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F0FB" w14:textId="77777777" w:rsidR="004D6528" w:rsidRPr="0016523D" w:rsidRDefault="004D6528" w:rsidP="004D6528">
      <w:pPr>
        <w:pStyle w:val="BodyText"/>
        <w:rPr>
          <w:b/>
          <w:sz w:val="36"/>
          <w:szCs w:val="36"/>
        </w:rPr>
      </w:pPr>
      <w:bookmarkStart w:id="0" w:name="_Ref381347569"/>
      <w:bookmarkStart w:id="1" w:name="TableOfContents"/>
      <w:bookmarkEnd w:id="0"/>
      <w:r>
        <w:rPr>
          <w:b/>
          <w:sz w:val="36"/>
          <w:szCs w:val="36"/>
        </w:rPr>
        <w:t>C</w:t>
      </w:r>
      <w:bookmarkStart w:id="2" w:name="_Ref384973933"/>
      <w:bookmarkEnd w:id="2"/>
      <w:r>
        <w:rPr>
          <w:b/>
          <w:sz w:val="36"/>
          <w:szCs w:val="36"/>
        </w:rPr>
        <w:t>ONSTITUTION</w:t>
      </w:r>
    </w:p>
    <w:p w14:paraId="7B70CDD5" w14:textId="77777777" w:rsidR="004D6528" w:rsidRPr="00526980" w:rsidRDefault="004D6528" w:rsidP="004D6528">
      <w:pPr>
        <w:pStyle w:val="BodyText"/>
        <w:rPr>
          <w:sz w:val="36"/>
          <w:szCs w:val="36"/>
        </w:rPr>
      </w:pPr>
      <w:r w:rsidRPr="00526980">
        <w:rPr>
          <w:sz w:val="36"/>
          <w:szCs w:val="36"/>
        </w:rPr>
        <w:t>[</w:t>
      </w:r>
      <w:r>
        <w:rPr>
          <w:sz w:val="36"/>
          <w:szCs w:val="36"/>
          <w:highlight w:val="yellow"/>
        </w:rPr>
        <w:t>INSERT CLUB NAME</w:t>
      </w:r>
      <w:r w:rsidRPr="00526980">
        <w:rPr>
          <w:sz w:val="36"/>
          <w:szCs w:val="36"/>
        </w:rPr>
        <w:t>]</w:t>
      </w:r>
      <w:r>
        <w:rPr>
          <w:sz w:val="36"/>
          <w:szCs w:val="36"/>
        </w:rPr>
        <w:t xml:space="preserve"> INCORPORATED</w:t>
      </w:r>
    </w:p>
    <w:p w14:paraId="31955FF0" w14:textId="77777777" w:rsidR="004D6528" w:rsidRDefault="004D6528" w:rsidP="004D6528">
      <w:pPr>
        <w:pStyle w:val="BodyText"/>
        <w:rPr>
          <w:szCs w:val="22"/>
        </w:rPr>
      </w:pPr>
      <w:r w:rsidRPr="00C32FC3">
        <w:rPr>
          <w:szCs w:val="22"/>
        </w:rPr>
        <w:t>Date:</w:t>
      </w:r>
      <w:r w:rsidRPr="00C32FC3">
        <w:rPr>
          <w:szCs w:val="22"/>
        </w:rPr>
        <w:tab/>
        <w:t>[</w:t>
      </w:r>
      <w:r w:rsidRPr="00C32FC3">
        <w:rPr>
          <w:szCs w:val="22"/>
          <w:highlight w:val="yellow"/>
        </w:rPr>
        <w:t>insert</w:t>
      </w:r>
      <w:r w:rsidRPr="00C32FC3">
        <w:rPr>
          <w:szCs w:val="22"/>
        </w:rPr>
        <w:t>]</w:t>
      </w:r>
    </w:p>
    <w:p w14:paraId="4A8E41E5" w14:textId="77777777" w:rsidR="004D6528" w:rsidRPr="00DA1CF6" w:rsidRDefault="004D6528" w:rsidP="004D6528">
      <w:pPr>
        <w:pStyle w:val="BodyText"/>
        <w:rPr>
          <w:iCs/>
          <w:szCs w:val="22"/>
        </w:rPr>
      </w:pPr>
    </w:p>
    <w:p w14:paraId="64DF5D1D" w14:textId="77777777" w:rsidR="000F26C5" w:rsidRDefault="000F26C5" w:rsidP="004D6528">
      <w:pPr>
        <w:pStyle w:val="Footer"/>
        <w:rPr>
          <w:b/>
          <w:bCs/>
          <w:iCs/>
          <w:sz w:val="22"/>
          <w:szCs w:val="22"/>
        </w:rPr>
      </w:pPr>
    </w:p>
    <w:p w14:paraId="7C311F25" w14:textId="77777777" w:rsidR="000F26C5" w:rsidRDefault="000F26C5" w:rsidP="004D6528">
      <w:pPr>
        <w:pStyle w:val="Footer"/>
        <w:rPr>
          <w:b/>
          <w:bCs/>
          <w:iCs/>
          <w:sz w:val="22"/>
          <w:szCs w:val="22"/>
        </w:rPr>
      </w:pPr>
    </w:p>
    <w:p w14:paraId="1AE6CB72" w14:textId="77777777" w:rsidR="000F26C5" w:rsidRDefault="000F26C5" w:rsidP="004D6528">
      <w:pPr>
        <w:pStyle w:val="Footer"/>
        <w:rPr>
          <w:b/>
          <w:bCs/>
          <w:iCs/>
          <w:sz w:val="22"/>
          <w:szCs w:val="22"/>
        </w:rPr>
      </w:pPr>
    </w:p>
    <w:p w14:paraId="5CC17996" w14:textId="77777777" w:rsidR="000F26C5" w:rsidRDefault="000F26C5" w:rsidP="004D6528">
      <w:pPr>
        <w:pStyle w:val="Footer"/>
        <w:rPr>
          <w:b/>
          <w:bCs/>
          <w:iCs/>
          <w:sz w:val="22"/>
          <w:szCs w:val="22"/>
        </w:rPr>
      </w:pPr>
    </w:p>
    <w:p w14:paraId="2B8C3B09" w14:textId="77777777" w:rsidR="000F26C5" w:rsidRDefault="000F26C5" w:rsidP="004D6528">
      <w:pPr>
        <w:pStyle w:val="Footer"/>
        <w:rPr>
          <w:b/>
          <w:bCs/>
          <w:iCs/>
          <w:sz w:val="22"/>
          <w:szCs w:val="22"/>
        </w:rPr>
      </w:pPr>
    </w:p>
    <w:p w14:paraId="48B6FADE" w14:textId="77777777" w:rsidR="000F26C5" w:rsidRDefault="000F26C5" w:rsidP="004D6528">
      <w:pPr>
        <w:pStyle w:val="Footer"/>
        <w:rPr>
          <w:b/>
          <w:bCs/>
          <w:iCs/>
          <w:sz w:val="22"/>
          <w:szCs w:val="22"/>
        </w:rPr>
      </w:pPr>
    </w:p>
    <w:p w14:paraId="0A8A7AD0" w14:textId="77777777" w:rsidR="000F26C5" w:rsidRDefault="000F26C5" w:rsidP="004D6528">
      <w:pPr>
        <w:pStyle w:val="Footer"/>
        <w:rPr>
          <w:b/>
          <w:bCs/>
          <w:iCs/>
          <w:sz w:val="22"/>
          <w:szCs w:val="22"/>
        </w:rPr>
      </w:pPr>
    </w:p>
    <w:p w14:paraId="08E39BC7" w14:textId="77777777" w:rsidR="000F26C5" w:rsidRDefault="000F26C5" w:rsidP="004D6528">
      <w:pPr>
        <w:pStyle w:val="Footer"/>
        <w:rPr>
          <w:b/>
          <w:bCs/>
          <w:iCs/>
          <w:sz w:val="22"/>
          <w:szCs w:val="22"/>
        </w:rPr>
      </w:pPr>
    </w:p>
    <w:p w14:paraId="744486CD" w14:textId="77777777" w:rsidR="000F26C5" w:rsidRDefault="000F26C5" w:rsidP="004D6528">
      <w:pPr>
        <w:pStyle w:val="Footer"/>
        <w:rPr>
          <w:b/>
          <w:bCs/>
          <w:iCs/>
          <w:sz w:val="22"/>
          <w:szCs w:val="22"/>
        </w:rPr>
      </w:pPr>
    </w:p>
    <w:p w14:paraId="522ACB8F" w14:textId="77777777" w:rsidR="000F26C5" w:rsidRDefault="000F26C5" w:rsidP="004D6528">
      <w:pPr>
        <w:pStyle w:val="Footer"/>
        <w:rPr>
          <w:b/>
          <w:bCs/>
          <w:iCs/>
          <w:sz w:val="22"/>
          <w:szCs w:val="22"/>
        </w:rPr>
      </w:pPr>
    </w:p>
    <w:p w14:paraId="1F6A507F" w14:textId="77777777" w:rsidR="000F26C5" w:rsidRDefault="000F26C5" w:rsidP="004D6528">
      <w:pPr>
        <w:pStyle w:val="Footer"/>
        <w:rPr>
          <w:b/>
          <w:bCs/>
          <w:iCs/>
          <w:sz w:val="22"/>
          <w:szCs w:val="22"/>
        </w:rPr>
      </w:pPr>
    </w:p>
    <w:p w14:paraId="026EFDCA" w14:textId="77777777" w:rsidR="000F26C5" w:rsidRDefault="000F26C5" w:rsidP="004D6528">
      <w:pPr>
        <w:pStyle w:val="Footer"/>
        <w:rPr>
          <w:b/>
          <w:bCs/>
          <w:iCs/>
          <w:sz w:val="22"/>
          <w:szCs w:val="22"/>
        </w:rPr>
      </w:pPr>
    </w:p>
    <w:p w14:paraId="77BE2423" w14:textId="77777777" w:rsidR="000F26C5" w:rsidRDefault="000F26C5" w:rsidP="004D6528">
      <w:pPr>
        <w:pStyle w:val="Footer"/>
        <w:rPr>
          <w:b/>
          <w:bCs/>
          <w:iCs/>
          <w:sz w:val="22"/>
          <w:szCs w:val="22"/>
        </w:rPr>
      </w:pPr>
    </w:p>
    <w:p w14:paraId="6447F11F" w14:textId="77777777" w:rsidR="000F26C5" w:rsidRDefault="000F26C5" w:rsidP="004D6528">
      <w:pPr>
        <w:pStyle w:val="Footer"/>
        <w:rPr>
          <w:b/>
          <w:bCs/>
          <w:iCs/>
          <w:sz w:val="22"/>
          <w:szCs w:val="22"/>
        </w:rPr>
      </w:pPr>
    </w:p>
    <w:p w14:paraId="32362D0A" w14:textId="77777777" w:rsidR="000F26C5" w:rsidRDefault="000F26C5" w:rsidP="004D6528">
      <w:pPr>
        <w:pStyle w:val="Footer"/>
        <w:rPr>
          <w:b/>
          <w:bCs/>
          <w:iCs/>
          <w:sz w:val="22"/>
          <w:szCs w:val="22"/>
        </w:rPr>
      </w:pPr>
    </w:p>
    <w:p w14:paraId="0EF481A4" w14:textId="77777777" w:rsidR="000F26C5" w:rsidRDefault="000F26C5" w:rsidP="004D6528">
      <w:pPr>
        <w:pStyle w:val="Footer"/>
        <w:rPr>
          <w:b/>
          <w:bCs/>
          <w:iCs/>
          <w:sz w:val="22"/>
          <w:szCs w:val="22"/>
        </w:rPr>
      </w:pPr>
    </w:p>
    <w:p w14:paraId="022E89AF" w14:textId="77777777" w:rsidR="000F26C5" w:rsidRDefault="000F26C5" w:rsidP="004D6528">
      <w:pPr>
        <w:pStyle w:val="Footer"/>
        <w:rPr>
          <w:b/>
          <w:bCs/>
          <w:iCs/>
          <w:sz w:val="22"/>
          <w:szCs w:val="22"/>
        </w:rPr>
      </w:pPr>
    </w:p>
    <w:p w14:paraId="050FF0EE" w14:textId="77777777" w:rsidR="000F26C5" w:rsidRDefault="000F26C5" w:rsidP="004D6528">
      <w:pPr>
        <w:pStyle w:val="Footer"/>
        <w:rPr>
          <w:b/>
          <w:bCs/>
          <w:iCs/>
          <w:sz w:val="22"/>
          <w:szCs w:val="22"/>
        </w:rPr>
      </w:pPr>
    </w:p>
    <w:p w14:paraId="78D0B002" w14:textId="77777777" w:rsidR="000F26C5" w:rsidRDefault="000F26C5" w:rsidP="004D6528">
      <w:pPr>
        <w:pStyle w:val="Footer"/>
        <w:rPr>
          <w:b/>
          <w:bCs/>
          <w:iCs/>
          <w:sz w:val="22"/>
          <w:szCs w:val="22"/>
        </w:rPr>
      </w:pPr>
    </w:p>
    <w:p w14:paraId="2708BD59" w14:textId="77777777" w:rsidR="000F26C5" w:rsidRDefault="000F26C5" w:rsidP="004D6528">
      <w:pPr>
        <w:pStyle w:val="Footer"/>
        <w:rPr>
          <w:b/>
          <w:bCs/>
          <w:iCs/>
          <w:sz w:val="22"/>
          <w:szCs w:val="22"/>
        </w:rPr>
      </w:pPr>
    </w:p>
    <w:p w14:paraId="6E36F70A" w14:textId="77777777" w:rsidR="000F26C5" w:rsidRDefault="000F26C5" w:rsidP="004D6528">
      <w:pPr>
        <w:pStyle w:val="Footer"/>
        <w:rPr>
          <w:b/>
          <w:bCs/>
          <w:iCs/>
          <w:sz w:val="22"/>
          <w:szCs w:val="22"/>
        </w:rPr>
      </w:pPr>
    </w:p>
    <w:p w14:paraId="7BCB4120" w14:textId="77777777" w:rsidR="000F26C5" w:rsidRDefault="000F26C5" w:rsidP="004D6528">
      <w:pPr>
        <w:pStyle w:val="Footer"/>
        <w:rPr>
          <w:b/>
          <w:bCs/>
          <w:iCs/>
          <w:sz w:val="22"/>
          <w:szCs w:val="22"/>
        </w:rPr>
      </w:pPr>
    </w:p>
    <w:p w14:paraId="5469C96C" w14:textId="77777777" w:rsidR="000F26C5" w:rsidRDefault="000F26C5" w:rsidP="004D6528">
      <w:pPr>
        <w:pStyle w:val="Footer"/>
        <w:rPr>
          <w:b/>
          <w:bCs/>
          <w:iCs/>
          <w:sz w:val="22"/>
          <w:szCs w:val="22"/>
        </w:rPr>
      </w:pPr>
    </w:p>
    <w:p w14:paraId="1AD8E6EA" w14:textId="77777777" w:rsidR="000F26C5" w:rsidRDefault="000F26C5" w:rsidP="004D6528">
      <w:pPr>
        <w:pStyle w:val="Footer"/>
        <w:rPr>
          <w:b/>
          <w:bCs/>
          <w:iCs/>
          <w:sz w:val="22"/>
          <w:szCs w:val="22"/>
        </w:rPr>
      </w:pPr>
    </w:p>
    <w:p w14:paraId="6421DFE8" w14:textId="77777777" w:rsidR="000F26C5" w:rsidRDefault="000F26C5" w:rsidP="004D6528">
      <w:pPr>
        <w:pStyle w:val="Footer"/>
        <w:rPr>
          <w:b/>
          <w:bCs/>
          <w:iCs/>
          <w:sz w:val="22"/>
          <w:szCs w:val="22"/>
        </w:rPr>
      </w:pPr>
    </w:p>
    <w:p w14:paraId="0E2F7263" w14:textId="77777777" w:rsidR="000F26C5" w:rsidRDefault="000F26C5" w:rsidP="004D6528">
      <w:pPr>
        <w:pStyle w:val="Footer"/>
        <w:rPr>
          <w:b/>
          <w:bCs/>
          <w:iCs/>
          <w:sz w:val="22"/>
          <w:szCs w:val="22"/>
        </w:rPr>
      </w:pPr>
    </w:p>
    <w:p w14:paraId="412472A4" w14:textId="77777777" w:rsidR="000F26C5" w:rsidRDefault="000F26C5" w:rsidP="004D6528">
      <w:pPr>
        <w:pStyle w:val="Footer"/>
        <w:rPr>
          <w:b/>
          <w:bCs/>
          <w:iCs/>
          <w:sz w:val="22"/>
          <w:szCs w:val="22"/>
        </w:rPr>
      </w:pPr>
    </w:p>
    <w:p w14:paraId="235D0204" w14:textId="77777777" w:rsidR="000F26C5" w:rsidRDefault="000F26C5" w:rsidP="004D6528">
      <w:pPr>
        <w:pStyle w:val="Footer"/>
        <w:rPr>
          <w:b/>
          <w:bCs/>
          <w:iCs/>
          <w:sz w:val="22"/>
          <w:szCs w:val="22"/>
        </w:rPr>
      </w:pPr>
    </w:p>
    <w:p w14:paraId="5937574E" w14:textId="77777777" w:rsidR="000F26C5" w:rsidRDefault="000F26C5" w:rsidP="004D6528">
      <w:pPr>
        <w:pStyle w:val="Footer"/>
        <w:rPr>
          <w:b/>
          <w:bCs/>
          <w:iCs/>
          <w:sz w:val="22"/>
          <w:szCs w:val="22"/>
        </w:rPr>
      </w:pPr>
    </w:p>
    <w:p w14:paraId="6C976DEF" w14:textId="77777777" w:rsidR="000F26C5" w:rsidRDefault="000F26C5" w:rsidP="004D6528">
      <w:pPr>
        <w:pStyle w:val="Footer"/>
        <w:rPr>
          <w:b/>
          <w:bCs/>
          <w:iCs/>
          <w:sz w:val="22"/>
          <w:szCs w:val="22"/>
        </w:rPr>
      </w:pPr>
    </w:p>
    <w:p w14:paraId="19A0DD93" w14:textId="77777777" w:rsidR="000F26C5" w:rsidRDefault="000F26C5" w:rsidP="004D6528">
      <w:pPr>
        <w:pStyle w:val="Footer"/>
        <w:rPr>
          <w:b/>
          <w:bCs/>
          <w:iCs/>
          <w:sz w:val="22"/>
          <w:szCs w:val="22"/>
        </w:rPr>
      </w:pPr>
    </w:p>
    <w:p w14:paraId="6603A7B5" w14:textId="77777777" w:rsidR="000F26C5" w:rsidRDefault="000F26C5" w:rsidP="004D6528">
      <w:pPr>
        <w:pStyle w:val="Footer"/>
        <w:rPr>
          <w:b/>
          <w:bCs/>
          <w:iCs/>
          <w:sz w:val="22"/>
          <w:szCs w:val="22"/>
        </w:rPr>
      </w:pPr>
    </w:p>
    <w:p w14:paraId="4E7CEDB9" w14:textId="77777777" w:rsidR="000F26C5" w:rsidRDefault="000F26C5" w:rsidP="004D6528">
      <w:pPr>
        <w:pStyle w:val="Footer"/>
        <w:rPr>
          <w:b/>
          <w:bCs/>
          <w:iCs/>
          <w:sz w:val="22"/>
          <w:szCs w:val="22"/>
        </w:rPr>
      </w:pPr>
    </w:p>
    <w:p w14:paraId="2D3FB370" w14:textId="77777777" w:rsidR="000F26C5" w:rsidRDefault="000F26C5" w:rsidP="004D6528">
      <w:pPr>
        <w:pStyle w:val="Footer"/>
        <w:rPr>
          <w:b/>
          <w:bCs/>
          <w:iCs/>
          <w:sz w:val="22"/>
          <w:szCs w:val="22"/>
        </w:rPr>
      </w:pPr>
    </w:p>
    <w:p w14:paraId="7349F22C" w14:textId="77777777" w:rsidR="000F26C5" w:rsidRDefault="000F26C5" w:rsidP="004D6528">
      <w:pPr>
        <w:pStyle w:val="Footer"/>
        <w:rPr>
          <w:b/>
          <w:bCs/>
          <w:iCs/>
          <w:sz w:val="22"/>
          <w:szCs w:val="22"/>
        </w:rPr>
      </w:pPr>
    </w:p>
    <w:p w14:paraId="0436404B" w14:textId="77777777" w:rsidR="000F26C5" w:rsidRDefault="000F26C5" w:rsidP="004D6528">
      <w:pPr>
        <w:pStyle w:val="Footer"/>
        <w:rPr>
          <w:b/>
          <w:bCs/>
          <w:iCs/>
          <w:sz w:val="22"/>
          <w:szCs w:val="22"/>
        </w:rPr>
      </w:pPr>
    </w:p>
    <w:p w14:paraId="1AE30B6F" w14:textId="77777777" w:rsidR="000F26C5" w:rsidRDefault="000F26C5" w:rsidP="004D6528">
      <w:pPr>
        <w:pStyle w:val="Footer"/>
        <w:rPr>
          <w:b/>
          <w:bCs/>
          <w:iCs/>
          <w:sz w:val="22"/>
          <w:szCs w:val="22"/>
        </w:rPr>
      </w:pPr>
    </w:p>
    <w:p w14:paraId="44129D42" w14:textId="77777777" w:rsidR="000F26C5" w:rsidRDefault="000F26C5" w:rsidP="004D6528">
      <w:pPr>
        <w:pStyle w:val="Footer"/>
        <w:rPr>
          <w:b/>
          <w:bCs/>
          <w:iCs/>
          <w:sz w:val="22"/>
          <w:szCs w:val="22"/>
        </w:rPr>
      </w:pPr>
    </w:p>
    <w:p w14:paraId="28367840" w14:textId="77777777" w:rsidR="000F26C5" w:rsidRDefault="000F26C5" w:rsidP="004D6528">
      <w:pPr>
        <w:pStyle w:val="Footer"/>
        <w:rPr>
          <w:b/>
          <w:bCs/>
          <w:iCs/>
          <w:sz w:val="22"/>
          <w:szCs w:val="22"/>
        </w:rPr>
      </w:pPr>
    </w:p>
    <w:p w14:paraId="4E82C183" w14:textId="1927D581" w:rsidR="00DA1CF6" w:rsidRPr="000A7ED8" w:rsidRDefault="00DA1CF6" w:rsidP="004D6528">
      <w:pPr>
        <w:pStyle w:val="Footer"/>
        <w:rPr>
          <w:b/>
          <w:bCs/>
          <w:iCs/>
          <w:sz w:val="22"/>
          <w:szCs w:val="22"/>
        </w:rPr>
      </w:pPr>
      <w:r w:rsidRPr="000A7ED8">
        <w:rPr>
          <w:b/>
          <w:bCs/>
          <w:iCs/>
          <w:sz w:val="22"/>
          <w:szCs w:val="22"/>
        </w:rPr>
        <w:t>ACKNOWLEDGEMENT</w:t>
      </w:r>
    </w:p>
    <w:p w14:paraId="094697D5" w14:textId="77777777" w:rsidR="00DA1CF6" w:rsidRDefault="00DA1CF6" w:rsidP="004D6528">
      <w:pPr>
        <w:pStyle w:val="Footer"/>
        <w:rPr>
          <w:iCs/>
          <w:sz w:val="22"/>
          <w:szCs w:val="22"/>
        </w:rPr>
      </w:pPr>
    </w:p>
    <w:p w14:paraId="2AAA221E" w14:textId="6DC75133" w:rsidR="004D6528" w:rsidRPr="006E0FD2" w:rsidRDefault="004D6528" w:rsidP="004D6528">
      <w:pPr>
        <w:pStyle w:val="Footer"/>
        <w:rPr>
          <w:iCs/>
          <w:sz w:val="22"/>
          <w:szCs w:val="22"/>
        </w:rPr>
      </w:pPr>
      <w:r w:rsidRPr="006E0FD2">
        <w:rPr>
          <w:i/>
          <w:sz w:val="22"/>
          <w:szCs w:val="22"/>
        </w:rPr>
        <w:t xml:space="preserve">This template </w:t>
      </w:r>
      <w:r w:rsidR="00DA1CF6" w:rsidRPr="006E0FD2">
        <w:rPr>
          <w:i/>
          <w:sz w:val="22"/>
          <w:szCs w:val="22"/>
        </w:rPr>
        <w:t>is</w:t>
      </w:r>
      <w:r w:rsidR="00B348EC" w:rsidRPr="006E0FD2">
        <w:rPr>
          <w:i/>
          <w:sz w:val="22"/>
          <w:szCs w:val="22"/>
        </w:rPr>
        <w:t xml:space="preserve"> </w:t>
      </w:r>
      <w:r w:rsidRPr="006E0FD2">
        <w:rPr>
          <w:i/>
          <w:sz w:val="22"/>
          <w:szCs w:val="22"/>
        </w:rPr>
        <w:t xml:space="preserve">produced in </w:t>
      </w:r>
      <w:r w:rsidR="00AD26D6" w:rsidRPr="006E0FD2">
        <w:rPr>
          <w:i/>
          <w:sz w:val="22"/>
          <w:szCs w:val="22"/>
        </w:rPr>
        <w:t xml:space="preserve">partnership </w:t>
      </w:r>
      <w:r w:rsidR="00B348EC" w:rsidRPr="006E0FD2">
        <w:rPr>
          <w:i/>
          <w:sz w:val="22"/>
          <w:szCs w:val="22"/>
        </w:rPr>
        <w:t>with Bowls Tasmania, Department of Communities Tasmania, and</w:t>
      </w:r>
      <w:r w:rsidR="00DA1CF6" w:rsidRPr="006E0FD2">
        <w:rPr>
          <w:i/>
          <w:sz w:val="22"/>
          <w:szCs w:val="22"/>
        </w:rPr>
        <w:t xml:space="preserve"> Lex Sportiva</w:t>
      </w:r>
      <w:r w:rsidR="00B348EC" w:rsidRPr="006E0FD2">
        <w:rPr>
          <w:i/>
          <w:sz w:val="22"/>
          <w:szCs w:val="22"/>
        </w:rPr>
        <w:t>.</w:t>
      </w:r>
    </w:p>
    <w:p w14:paraId="5BEBA433" w14:textId="77777777" w:rsidR="004D6528" w:rsidRDefault="004D6528" w:rsidP="004D6528">
      <w:pPr>
        <w:pStyle w:val="Footer"/>
        <w:rPr>
          <w:i/>
          <w:sz w:val="22"/>
          <w:szCs w:val="22"/>
        </w:rPr>
        <w:sectPr w:rsidR="004D6528" w:rsidSect="004D6528">
          <w:headerReference w:type="default" r:id="rId8"/>
          <w:pgSz w:w="11906" w:h="16838"/>
          <w:pgMar w:top="1440" w:right="1134" w:bottom="1440" w:left="1134" w:header="709" w:footer="709" w:gutter="0"/>
          <w:pgNumType w:start="1"/>
          <w:cols w:space="708"/>
          <w:vAlign w:val="center"/>
          <w:docGrid w:linePitch="360"/>
        </w:sectPr>
      </w:pPr>
    </w:p>
    <w:p w14:paraId="7A07276B" w14:textId="77777777" w:rsidR="008C4596" w:rsidRPr="00EC437E" w:rsidRDefault="008C4596">
      <w:pPr>
        <w:pStyle w:val="Titleprimary"/>
      </w:pPr>
      <w:r w:rsidRPr="00EC437E">
        <w:lastRenderedPageBreak/>
        <w:t>TABLE OF CONTENTS</w:t>
      </w:r>
    </w:p>
    <w:bookmarkEnd w:id="1"/>
    <w:p w14:paraId="57C39114" w14:textId="5EC72702" w:rsidR="007535B3" w:rsidRDefault="008C4596">
      <w:pPr>
        <w:pStyle w:val="TOC2"/>
        <w:rPr>
          <w:rFonts w:asciiTheme="minorHAnsi" w:eastAsiaTheme="minorEastAsia" w:hAnsiTheme="minorHAnsi" w:cstheme="minorBidi"/>
          <w:caps w:val="0"/>
          <w:szCs w:val="22"/>
          <w:lang w:val="en-AU" w:eastAsia="en-AU"/>
        </w:rPr>
      </w:pPr>
      <w:r w:rsidRPr="004464C8">
        <w:rPr>
          <w:rFonts w:cs="Arial"/>
          <w:sz w:val="20"/>
          <w:szCs w:val="20"/>
        </w:rPr>
        <w:fldChar w:fldCharType="begin"/>
      </w:r>
      <w:r w:rsidRPr="004464C8">
        <w:rPr>
          <w:rFonts w:cs="Arial"/>
          <w:sz w:val="20"/>
          <w:szCs w:val="20"/>
        </w:rPr>
        <w:instrText xml:space="preserve"> TOC \h \z \t "Heading 1,2,Heading 2,3,Heading (primary),1" </w:instrText>
      </w:r>
      <w:r w:rsidRPr="004464C8">
        <w:rPr>
          <w:rFonts w:cs="Arial"/>
          <w:sz w:val="20"/>
          <w:szCs w:val="20"/>
        </w:rPr>
        <w:fldChar w:fldCharType="separate"/>
      </w:r>
      <w:hyperlink w:anchor="_Toc90026146" w:history="1">
        <w:r w:rsidR="007535B3" w:rsidRPr="003F7316">
          <w:rPr>
            <w:rStyle w:val="Hyperlink"/>
          </w:rPr>
          <w:t>1.</w:t>
        </w:r>
        <w:r w:rsidR="007535B3">
          <w:rPr>
            <w:rFonts w:asciiTheme="minorHAnsi" w:eastAsiaTheme="minorEastAsia" w:hAnsiTheme="minorHAnsi" w:cstheme="minorBidi"/>
            <w:caps w:val="0"/>
            <w:szCs w:val="22"/>
            <w:lang w:val="en-AU" w:eastAsia="en-AU"/>
          </w:rPr>
          <w:tab/>
        </w:r>
        <w:r w:rsidR="007535B3" w:rsidRPr="003F7316">
          <w:rPr>
            <w:rStyle w:val="Hyperlink"/>
            <w:rFonts w:eastAsia="Calibri"/>
          </w:rPr>
          <w:t xml:space="preserve">DEFINITIONS </w:t>
        </w:r>
        <w:r w:rsidR="007535B3" w:rsidRPr="003F7316">
          <w:rPr>
            <w:rStyle w:val="Hyperlink"/>
          </w:rPr>
          <w:t>and Interpretations</w:t>
        </w:r>
        <w:r w:rsidR="007535B3">
          <w:rPr>
            <w:webHidden/>
          </w:rPr>
          <w:tab/>
        </w:r>
        <w:r w:rsidR="007535B3">
          <w:rPr>
            <w:webHidden/>
          </w:rPr>
          <w:fldChar w:fldCharType="begin"/>
        </w:r>
        <w:r w:rsidR="007535B3">
          <w:rPr>
            <w:webHidden/>
          </w:rPr>
          <w:instrText xml:space="preserve"> PAGEREF _Toc90026146 \h </w:instrText>
        </w:r>
        <w:r w:rsidR="007535B3">
          <w:rPr>
            <w:webHidden/>
          </w:rPr>
        </w:r>
        <w:r w:rsidR="007535B3">
          <w:rPr>
            <w:webHidden/>
          </w:rPr>
          <w:fldChar w:fldCharType="separate"/>
        </w:r>
        <w:r w:rsidR="00702298">
          <w:rPr>
            <w:webHidden/>
          </w:rPr>
          <w:t>2</w:t>
        </w:r>
        <w:r w:rsidR="007535B3">
          <w:rPr>
            <w:webHidden/>
          </w:rPr>
          <w:fldChar w:fldCharType="end"/>
        </w:r>
      </w:hyperlink>
    </w:p>
    <w:p w14:paraId="04A19073" w14:textId="63969255" w:rsidR="007535B3" w:rsidRDefault="007535B3">
      <w:pPr>
        <w:pStyle w:val="TOC3"/>
        <w:rPr>
          <w:rFonts w:asciiTheme="minorHAnsi" w:eastAsiaTheme="minorEastAsia" w:hAnsiTheme="minorHAnsi" w:cstheme="minorBidi"/>
          <w:szCs w:val="22"/>
          <w:lang w:val="en-AU" w:eastAsia="en-AU"/>
        </w:rPr>
      </w:pPr>
      <w:hyperlink w:anchor="_Toc90026147" w:history="1">
        <w:r w:rsidRPr="003F7316">
          <w:rPr>
            <w:rStyle w:val="Hyperlink"/>
          </w:rPr>
          <w:t>1.1</w:t>
        </w:r>
        <w:r>
          <w:rPr>
            <w:rFonts w:asciiTheme="minorHAnsi" w:eastAsiaTheme="minorEastAsia" w:hAnsiTheme="minorHAnsi" w:cstheme="minorBidi"/>
            <w:szCs w:val="22"/>
            <w:lang w:val="en-AU" w:eastAsia="en-AU"/>
          </w:rPr>
          <w:tab/>
        </w:r>
        <w:r w:rsidRPr="003F7316">
          <w:rPr>
            <w:rStyle w:val="Hyperlink"/>
          </w:rPr>
          <w:t>Definitions</w:t>
        </w:r>
        <w:r>
          <w:rPr>
            <w:webHidden/>
          </w:rPr>
          <w:tab/>
        </w:r>
        <w:r>
          <w:rPr>
            <w:webHidden/>
          </w:rPr>
          <w:fldChar w:fldCharType="begin"/>
        </w:r>
        <w:r>
          <w:rPr>
            <w:webHidden/>
          </w:rPr>
          <w:instrText xml:space="preserve"> PAGEREF _Toc90026147 \h </w:instrText>
        </w:r>
        <w:r>
          <w:rPr>
            <w:webHidden/>
          </w:rPr>
        </w:r>
        <w:r>
          <w:rPr>
            <w:webHidden/>
          </w:rPr>
          <w:fldChar w:fldCharType="separate"/>
        </w:r>
        <w:r w:rsidR="00702298">
          <w:rPr>
            <w:webHidden/>
          </w:rPr>
          <w:t>2</w:t>
        </w:r>
        <w:r>
          <w:rPr>
            <w:webHidden/>
          </w:rPr>
          <w:fldChar w:fldCharType="end"/>
        </w:r>
      </w:hyperlink>
    </w:p>
    <w:p w14:paraId="452F39A2" w14:textId="09FF55E8" w:rsidR="007535B3" w:rsidRDefault="007535B3">
      <w:pPr>
        <w:pStyle w:val="TOC3"/>
        <w:rPr>
          <w:rFonts w:asciiTheme="minorHAnsi" w:eastAsiaTheme="minorEastAsia" w:hAnsiTheme="minorHAnsi" w:cstheme="minorBidi"/>
          <w:szCs w:val="22"/>
          <w:lang w:val="en-AU" w:eastAsia="en-AU"/>
        </w:rPr>
      </w:pPr>
      <w:hyperlink w:anchor="_Toc90026148" w:history="1">
        <w:r w:rsidRPr="003F7316">
          <w:rPr>
            <w:rStyle w:val="Hyperlink"/>
          </w:rPr>
          <w:t>1.2</w:t>
        </w:r>
        <w:r>
          <w:rPr>
            <w:rFonts w:asciiTheme="minorHAnsi" w:eastAsiaTheme="minorEastAsia" w:hAnsiTheme="minorHAnsi" w:cstheme="minorBidi"/>
            <w:szCs w:val="22"/>
            <w:lang w:val="en-AU" w:eastAsia="en-AU"/>
          </w:rPr>
          <w:tab/>
        </w:r>
        <w:r w:rsidRPr="003F7316">
          <w:rPr>
            <w:rStyle w:val="Hyperlink"/>
          </w:rPr>
          <w:t>Interpretation</w:t>
        </w:r>
        <w:r>
          <w:rPr>
            <w:webHidden/>
          </w:rPr>
          <w:tab/>
        </w:r>
        <w:r>
          <w:rPr>
            <w:webHidden/>
          </w:rPr>
          <w:fldChar w:fldCharType="begin"/>
        </w:r>
        <w:r>
          <w:rPr>
            <w:webHidden/>
          </w:rPr>
          <w:instrText xml:space="preserve"> PAGEREF _Toc90026148 \h </w:instrText>
        </w:r>
        <w:r>
          <w:rPr>
            <w:webHidden/>
          </w:rPr>
        </w:r>
        <w:r>
          <w:rPr>
            <w:webHidden/>
          </w:rPr>
          <w:fldChar w:fldCharType="separate"/>
        </w:r>
        <w:r w:rsidR="00702298">
          <w:rPr>
            <w:webHidden/>
          </w:rPr>
          <w:t>3</w:t>
        </w:r>
        <w:r>
          <w:rPr>
            <w:webHidden/>
          </w:rPr>
          <w:fldChar w:fldCharType="end"/>
        </w:r>
      </w:hyperlink>
    </w:p>
    <w:p w14:paraId="3FC2DBFC" w14:textId="4C6F861B" w:rsidR="007535B3" w:rsidRDefault="007535B3">
      <w:pPr>
        <w:pStyle w:val="TOC3"/>
        <w:rPr>
          <w:rFonts w:asciiTheme="minorHAnsi" w:eastAsiaTheme="minorEastAsia" w:hAnsiTheme="minorHAnsi" w:cstheme="minorBidi"/>
          <w:szCs w:val="22"/>
          <w:lang w:val="en-AU" w:eastAsia="en-AU"/>
        </w:rPr>
      </w:pPr>
      <w:hyperlink w:anchor="_Toc90026149" w:history="1">
        <w:r w:rsidRPr="003F7316">
          <w:rPr>
            <w:rStyle w:val="Hyperlink"/>
          </w:rPr>
          <w:t>1.3</w:t>
        </w:r>
        <w:r>
          <w:rPr>
            <w:rFonts w:asciiTheme="minorHAnsi" w:eastAsiaTheme="minorEastAsia" w:hAnsiTheme="minorHAnsi" w:cstheme="minorBidi"/>
            <w:szCs w:val="22"/>
            <w:lang w:val="en-AU" w:eastAsia="en-AU"/>
          </w:rPr>
          <w:tab/>
        </w:r>
        <w:r w:rsidRPr="003F7316">
          <w:rPr>
            <w:rStyle w:val="Hyperlink"/>
          </w:rPr>
          <w:t>The Act</w:t>
        </w:r>
        <w:r>
          <w:rPr>
            <w:webHidden/>
          </w:rPr>
          <w:tab/>
        </w:r>
        <w:r>
          <w:rPr>
            <w:webHidden/>
          </w:rPr>
          <w:fldChar w:fldCharType="begin"/>
        </w:r>
        <w:r>
          <w:rPr>
            <w:webHidden/>
          </w:rPr>
          <w:instrText xml:space="preserve"> PAGEREF _Toc90026149 \h </w:instrText>
        </w:r>
        <w:r>
          <w:rPr>
            <w:webHidden/>
          </w:rPr>
        </w:r>
        <w:r>
          <w:rPr>
            <w:webHidden/>
          </w:rPr>
          <w:fldChar w:fldCharType="separate"/>
        </w:r>
        <w:r w:rsidR="00702298">
          <w:rPr>
            <w:webHidden/>
          </w:rPr>
          <w:t>4</w:t>
        </w:r>
        <w:r>
          <w:rPr>
            <w:webHidden/>
          </w:rPr>
          <w:fldChar w:fldCharType="end"/>
        </w:r>
      </w:hyperlink>
    </w:p>
    <w:p w14:paraId="317E2E1C" w14:textId="474367C7" w:rsidR="007535B3" w:rsidRDefault="007535B3">
      <w:pPr>
        <w:pStyle w:val="TOC3"/>
        <w:rPr>
          <w:rFonts w:asciiTheme="minorHAnsi" w:eastAsiaTheme="minorEastAsia" w:hAnsiTheme="minorHAnsi" w:cstheme="minorBidi"/>
          <w:szCs w:val="22"/>
          <w:lang w:val="en-AU" w:eastAsia="en-AU"/>
        </w:rPr>
      </w:pPr>
      <w:hyperlink w:anchor="_Toc90026150" w:history="1">
        <w:r w:rsidRPr="003F7316">
          <w:rPr>
            <w:rStyle w:val="Hyperlink"/>
          </w:rPr>
          <w:t>1.4</w:t>
        </w:r>
        <w:r>
          <w:rPr>
            <w:rFonts w:asciiTheme="minorHAnsi" w:eastAsiaTheme="minorEastAsia" w:hAnsiTheme="minorHAnsi" w:cstheme="minorBidi"/>
            <w:szCs w:val="22"/>
            <w:lang w:val="en-AU" w:eastAsia="en-AU"/>
          </w:rPr>
          <w:tab/>
        </w:r>
        <w:r w:rsidRPr="003F7316">
          <w:rPr>
            <w:rStyle w:val="Hyperlink"/>
          </w:rPr>
          <w:t>Constitution of the Club</w:t>
        </w:r>
        <w:r>
          <w:rPr>
            <w:webHidden/>
          </w:rPr>
          <w:tab/>
        </w:r>
        <w:r>
          <w:rPr>
            <w:webHidden/>
          </w:rPr>
          <w:fldChar w:fldCharType="begin"/>
        </w:r>
        <w:r>
          <w:rPr>
            <w:webHidden/>
          </w:rPr>
          <w:instrText xml:space="preserve"> PAGEREF _Toc90026150 \h </w:instrText>
        </w:r>
        <w:r>
          <w:rPr>
            <w:webHidden/>
          </w:rPr>
        </w:r>
        <w:r>
          <w:rPr>
            <w:webHidden/>
          </w:rPr>
          <w:fldChar w:fldCharType="separate"/>
        </w:r>
        <w:r w:rsidR="00702298">
          <w:rPr>
            <w:webHidden/>
          </w:rPr>
          <w:t>4</w:t>
        </w:r>
        <w:r>
          <w:rPr>
            <w:webHidden/>
          </w:rPr>
          <w:fldChar w:fldCharType="end"/>
        </w:r>
      </w:hyperlink>
    </w:p>
    <w:p w14:paraId="50BBC0A9" w14:textId="5D5C58AE" w:rsidR="007535B3" w:rsidRDefault="007535B3">
      <w:pPr>
        <w:pStyle w:val="TOC2"/>
        <w:rPr>
          <w:rFonts w:asciiTheme="minorHAnsi" w:eastAsiaTheme="minorEastAsia" w:hAnsiTheme="minorHAnsi" w:cstheme="minorBidi"/>
          <w:caps w:val="0"/>
          <w:szCs w:val="22"/>
          <w:lang w:val="en-AU" w:eastAsia="en-AU"/>
        </w:rPr>
      </w:pPr>
      <w:hyperlink w:anchor="_Toc90026151" w:history="1">
        <w:r w:rsidRPr="003F7316">
          <w:rPr>
            <w:rStyle w:val="Hyperlink"/>
          </w:rPr>
          <w:t>2.</w:t>
        </w:r>
        <w:r>
          <w:rPr>
            <w:rFonts w:asciiTheme="minorHAnsi" w:eastAsiaTheme="minorEastAsia" w:hAnsiTheme="minorHAnsi" w:cstheme="minorBidi"/>
            <w:caps w:val="0"/>
            <w:szCs w:val="22"/>
            <w:lang w:val="en-AU" w:eastAsia="en-AU"/>
          </w:rPr>
          <w:tab/>
        </w:r>
        <w:r w:rsidRPr="003F7316">
          <w:rPr>
            <w:rStyle w:val="Hyperlink"/>
          </w:rPr>
          <w:t>Objects AND POWERS</w:t>
        </w:r>
        <w:r>
          <w:rPr>
            <w:webHidden/>
          </w:rPr>
          <w:tab/>
        </w:r>
        <w:r>
          <w:rPr>
            <w:webHidden/>
          </w:rPr>
          <w:fldChar w:fldCharType="begin"/>
        </w:r>
        <w:r>
          <w:rPr>
            <w:webHidden/>
          </w:rPr>
          <w:instrText xml:space="preserve"> PAGEREF _Toc90026151 \h </w:instrText>
        </w:r>
        <w:r>
          <w:rPr>
            <w:webHidden/>
          </w:rPr>
        </w:r>
        <w:r>
          <w:rPr>
            <w:webHidden/>
          </w:rPr>
          <w:fldChar w:fldCharType="separate"/>
        </w:r>
        <w:r w:rsidR="00702298">
          <w:rPr>
            <w:webHidden/>
          </w:rPr>
          <w:t>4</w:t>
        </w:r>
        <w:r>
          <w:rPr>
            <w:webHidden/>
          </w:rPr>
          <w:fldChar w:fldCharType="end"/>
        </w:r>
      </w:hyperlink>
    </w:p>
    <w:p w14:paraId="4DDB0117" w14:textId="63B1602F" w:rsidR="007535B3" w:rsidRDefault="007535B3">
      <w:pPr>
        <w:pStyle w:val="TOC3"/>
        <w:rPr>
          <w:rFonts w:asciiTheme="minorHAnsi" w:eastAsiaTheme="minorEastAsia" w:hAnsiTheme="minorHAnsi" w:cstheme="minorBidi"/>
          <w:szCs w:val="22"/>
          <w:lang w:val="en-AU" w:eastAsia="en-AU"/>
        </w:rPr>
      </w:pPr>
      <w:hyperlink w:anchor="_Toc90026152" w:history="1">
        <w:r w:rsidRPr="003F7316">
          <w:rPr>
            <w:rStyle w:val="Hyperlink"/>
          </w:rPr>
          <w:t>2.1</w:t>
        </w:r>
        <w:r>
          <w:rPr>
            <w:rFonts w:asciiTheme="minorHAnsi" w:eastAsiaTheme="minorEastAsia" w:hAnsiTheme="minorHAnsi" w:cstheme="minorBidi"/>
            <w:szCs w:val="22"/>
            <w:lang w:val="en-AU" w:eastAsia="en-AU"/>
          </w:rPr>
          <w:tab/>
        </w:r>
        <w:r w:rsidRPr="003F7316">
          <w:rPr>
            <w:rStyle w:val="Hyperlink"/>
          </w:rPr>
          <w:t>Objects</w:t>
        </w:r>
        <w:r>
          <w:rPr>
            <w:webHidden/>
          </w:rPr>
          <w:tab/>
        </w:r>
        <w:r>
          <w:rPr>
            <w:webHidden/>
          </w:rPr>
          <w:fldChar w:fldCharType="begin"/>
        </w:r>
        <w:r>
          <w:rPr>
            <w:webHidden/>
          </w:rPr>
          <w:instrText xml:space="preserve"> PAGEREF _Toc90026152 \h </w:instrText>
        </w:r>
        <w:r>
          <w:rPr>
            <w:webHidden/>
          </w:rPr>
        </w:r>
        <w:r>
          <w:rPr>
            <w:webHidden/>
          </w:rPr>
          <w:fldChar w:fldCharType="separate"/>
        </w:r>
        <w:r w:rsidR="00702298">
          <w:rPr>
            <w:webHidden/>
          </w:rPr>
          <w:t>4</w:t>
        </w:r>
        <w:r>
          <w:rPr>
            <w:webHidden/>
          </w:rPr>
          <w:fldChar w:fldCharType="end"/>
        </w:r>
      </w:hyperlink>
    </w:p>
    <w:p w14:paraId="65C5A632" w14:textId="41883E1C" w:rsidR="007535B3" w:rsidRDefault="007535B3">
      <w:pPr>
        <w:pStyle w:val="TOC3"/>
        <w:rPr>
          <w:rFonts w:asciiTheme="minorHAnsi" w:eastAsiaTheme="minorEastAsia" w:hAnsiTheme="minorHAnsi" w:cstheme="minorBidi"/>
          <w:szCs w:val="22"/>
          <w:lang w:val="en-AU" w:eastAsia="en-AU"/>
        </w:rPr>
      </w:pPr>
      <w:hyperlink w:anchor="_Toc90026153" w:history="1">
        <w:r w:rsidRPr="003F7316">
          <w:rPr>
            <w:rStyle w:val="Hyperlink"/>
          </w:rPr>
          <w:t>2.2</w:t>
        </w:r>
        <w:r>
          <w:rPr>
            <w:rFonts w:asciiTheme="minorHAnsi" w:eastAsiaTheme="minorEastAsia" w:hAnsiTheme="minorHAnsi" w:cstheme="minorBidi"/>
            <w:szCs w:val="22"/>
            <w:lang w:val="en-AU" w:eastAsia="en-AU"/>
          </w:rPr>
          <w:tab/>
        </w:r>
        <w:r w:rsidRPr="003F7316">
          <w:rPr>
            <w:rStyle w:val="Hyperlink"/>
          </w:rPr>
          <w:t>Powers</w:t>
        </w:r>
        <w:r>
          <w:rPr>
            <w:webHidden/>
          </w:rPr>
          <w:tab/>
        </w:r>
        <w:r>
          <w:rPr>
            <w:webHidden/>
          </w:rPr>
          <w:fldChar w:fldCharType="begin"/>
        </w:r>
        <w:r>
          <w:rPr>
            <w:webHidden/>
          </w:rPr>
          <w:instrText xml:space="preserve"> PAGEREF _Toc90026153 \h </w:instrText>
        </w:r>
        <w:r>
          <w:rPr>
            <w:webHidden/>
          </w:rPr>
        </w:r>
        <w:r>
          <w:rPr>
            <w:webHidden/>
          </w:rPr>
          <w:fldChar w:fldCharType="separate"/>
        </w:r>
        <w:r w:rsidR="00702298">
          <w:rPr>
            <w:webHidden/>
          </w:rPr>
          <w:t>5</w:t>
        </w:r>
        <w:r>
          <w:rPr>
            <w:webHidden/>
          </w:rPr>
          <w:fldChar w:fldCharType="end"/>
        </w:r>
      </w:hyperlink>
    </w:p>
    <w:p w14:paraId="6A85BA02" w14:textId="41586AB2" w:rsidR="007535B3" w:rsidRDefault="007535B3">
      <w:pPr>
        <w:pStyle w:val="TOC2"/>
        <w:rPr>
          <w:rFonts w:asciiTheme="minorHAnsi" w:eastAsiaTheme="minorEastAsia" w:hAnsiTheme="minorHAnsi" w:cstheme="minorBidi"/>
          <w:caps w:val="0"/>
          <w:szCs w:val="22"/>
          <w:lang w:val="en-AU" w:eastAsia="en-AU"/>
        </w:rPr>
      </w:pPr>
      <w:hyperlink w:anchor="_Toc90026154" w:history="1">
        <w:r w:rsidRPr="003F7316">
          <w:rPr>
            <w:rStyle w:val="Hyperlink"/>
          </w:rPr>
          <w:t>3.</w:t>
        </w:r>
        <w:r>
          <w:rPr>
            <w:rFonts w:asciiTheme="minorHAnsi" w:eastAsiaTheme="minorEastAsia" w:hAnsiTheme="minorHAnsi" w:cstheme="minorBidi"/>
            <w:caps w:val="0"/>
            <w:szCs w:val="22"/>
            <w:lang w:val="en-AU" w:eastAsia="en-AU"/>
          </w:rPr>
          <w:tab/>
        </w:r>
        <w:r w:rsidRPr="003F7316">
          <w:rPr>
            <w:rStyle w:val="Hyperlink"/>
          </w:rPr>
          <w:t>Income and Property of THE Club</w:t>
        </w:r>
        <w:r>
          <w:rPr>
            <w:webHidden/>
          </w:rPr>
          <w:tab/>
        </w:r>
        <w:r>
          <w:rPr>
            <w:webHidden/>
          </w:rPr>
          <w:fldChar w:fldCharType="begin"/>
        </w:r>
        <w:r>
          <w:rPr>
            <w:webHidden/>
          </w:rPr>
          <w:instrText xml:space="preserve"> PAGEREF _Toc90026154 \h </w:instrText>
        </w:r>
        <w:r>
          <w:rPr>
            <w:webHidden/>
          </w:rPr>
        </w:r>
        <w:r>
          <w:rPr>
            <w:webHidden/>
          </w:rPr>
          <w:fldChar w:fldCharType="separate"/>
        </w:r>
        <w:r w:rsidR="00702298">
          <w:rPr>
            <w:webHidden/>
          </w:rPr>
          <w:t>5</w:t>
        </w:r>
        <w:r>
          <w:rPr>
            <w:webHidden/>
          </w:rPr>
          <w:fldChar w:fldCharType="end"/>
        </w:r>
      </w:hyperlink>
    </w:p>
    <w:p w14:paraId="273DC382" w14:textId="0226C1DE" w:rsidR="007535B3" w:rsidRDefault="007535B3">
      <w:pPr>
        <w:pStyle w:val="TOC3"/>
        <w:rPr>
          <w:rFonts w:asciiTheme="minorHAnsi" w:eastAsiaTheme="minorEastAsia" w:hAnsiTheme="minorHAnsi" w:cstheme="minorBidi"/>
          <w:szCs w:val="22"/>
          <w:lang w:val="en-AU" w:eastAsia="en-AU"/>
        </w:rPr>
      </w:pPr>
      <w:hyperlink w:anchor="_Toc90026155" w:history="1">
        <w:r w:rsidRPr="003F7316">
          <w:rPr>
            <w:rStyle w:val="Hyperlink"/>
          </w:rPr>
          <w:t>3.1</w:t>
        </w:r>
        <w:r>
          <w:rPr>
            <w:rFonts w:asciiTheme="minorHAnsi" w:eastAsiaTheme="minorEastAsia" w:hAnsiTheme="minorHAnsi" w:cstheme="minorBidi"/>
            <w:szCs w:val="22"/>
            <w:lang w:val="en-AU" w:eastAsia="en-AU"/>
          </w:rPr>
          <w:tab/>
        </w:r>
        <w:r w:rsidRPr="003F7316">
          <w:rPr>
            <w:rStyle w:val="Hyperlink"/>
          </w:rPr>
          <w:t>Sole Purpose</w:t>
        </w:r>
        <w:r>
          <w:rPr>
            <w:webHidden/>
          </w:rPr>
          <w:tab/>
        </w:r>
        <w:r>
          <w:rPr>
            <w:webHidden/>
          </w:rPr>
          <w:fldChar w:fldCharType="begin"/>
        </w:r>
        <w:r>
          <w:rPr>
            <w:webHidden/>
          </w:rPr>
          <w:instrText xml:space="preserve"> PAGEREF _Toc90026155 \h </w:instrText>
        </w:r>
        <w:r>
          <w:rPr>
            <w:webHidden/>
          </w:rPr>
        </w:r>
        <w:r>
          <w:rPr>
            <w:webHidden/>
          </w:rPr>
          <w:fldChar w:fldCharType="separate"/>
        </w:r>
        <w:r w:rsidR="00702298">
          <w:rPr>
            <w:webHidden/>
          </w:rPr>
          <w:t>5</w:t>
        </w:r>
        <w:r>
          <w:rPr>
            <w:webHidden/>
          </w:rPr>
          <w:fldChar w:fldCharType="end"/>
        </w:r>
      </w:hyperlink>
    </w:p>
    <w:p w14:paraId="07821178" w14:textId="1665E1FF" w:rsidR="007535B3" w:rsidRDefault="007535B3">
      <w:pPr>
        <w:pStyle w:val="TOC3"/>
        <w:rPr>
          <w:rFonts w:asciiTheme="minorHAnsi" w:eastAsiaTheme="minorEastAsia" w:hAnsiTheme="minorHAnsi" w:cstheme="minorBidi"/>
          <w:szCs w:val="22"/>
          <w:lang w:val="en-AU" w:eastAsia="en-AU"/>
        </w:rPr>
      </w:pPr>
      <w:hyperlink w:anchor="_Toc90026156" w:history="1">
        <w:r w:rsidRPr="003F7316">
          <w:rPr>
            <w:rStyle w:val="Hyperlink"/>
          </w:rPr>
          <w:t>3.2</w:t>
        </w:r>
        <w:r>
          <w:rPr>
            <w:rFonts w:asciiTheme="minorHAnsi" w:eastAsiaTheme="minorEastAsia" w:hAnsiTheme="minorHAnsi" w:cstheme="minorBidi"/>
            <w:szCs w:val="22"/>
            <w:lang w:val="en-AU" w:eastAsia="en-AU"/>
          </w:rPr>
          <w:tab/>
        </w:r>
        <w:r w:rsidRPr="003F7316">
          <w:rPr>
            <w:rStyle w:val="Hyperlink"/>
          </w:rPr>
          <w:t>Payments to Members</w:t>
        </w:r>
        <w:r>
          <w:rPr>
            <w:webHidden/>
          </w:rPr>
          <w:tab/>
        </w:r>
        <w:r>
          <w:rPr>
            <w:webHidden/>
          </w:rPr>
          <w:fldChar w:fldCharType="begin"/>
        </w:r>
        <w:r>
          <w:rPr>
            <w:webHidden/>
          </w:rPr>
          <w:instrText xml:space="preserve"> PAGEREF _Toc90026156 \h </w:instrText>
        </w:r>
        <w:r>
          <w:rPr>
            <w:webHidden/>
          </w:rPr>
        </w:r>
        <w:r>
          <w:rPr>
            <w:webHidden/>
          </w:rPr>
          <w:fldChar w:fldCharType="separate"/>
        </w:r>
        <w:r w:rsidR="00702298">
          <w:rPr>
            <w:webHidden/>
          </w:rPr>
          <w:t>5</w:t>
        </w:r>
        <w:r>
          <w:rPr>
            <w:webHidden/>
          </w:rPr>
          <w:fldChar w:fldCharType="end"/>
        </w:r>
      </w:hyperlink>
    </w:p>
    <w:p w14:paraId="23E4E7C3" w14:textId="38C2A58F" w:rsidR="007535B3" w:rsidRDefault="007535B3">
      <w:pPr>
        <w:pStyle w:val="TOC2"/>
        <w:rPr>
          <w:rFonts w:asciiTheme="minorHAnsi" w:eastAsiaTheme="minorEastAsia" w:hAnsiTheme="minorHAnsi" w:cstheme="minorBidi"/>
          <w:caps w:val="0"/>
          <w:szCs w:val="22"/>
          <w:lang w:val="en-AU" w:eastAsia="en-AU"/>
        </w:rPr>
      </w:pPr>
      <w:hyperlink w:anchor="_Toc90026157" w:history="1">
        <w:r w:rsidRPr="003F7316">
          <w:rPr>
            <w:rStyle w:val="Hyperlink"/>
          </w:rPr>
          <w:t>4.</w:t>
        </w:r>
        <w:r>
          <w:rPr>
            <w:rFonts w:asciiTheme="minorHAnsi" w:eastAsiaTheme="minorEastAsia" w:hAnsiTheme="minorHAnsi" w:cstheme="minorBidi"/>
            <w:caps w:val="0"/>
            <w:szCs w:val="22"/>
            <w:lang w:val="en-AU" w:eastAsia="en-AU"/>
          </w:rPr>
          <w:tab/>
        </w:r>
        <w:r w:rsidRPr="003F7316">
          <w:rPr>
            <w:rStyle w:val="Hyperlink"/>
          </w:rPr>
          <w:t>Membership</w:t>
        </w:r>
        <w:r>
          <w:rPr>
            <w:webHidden/>
          </w:rPr>
          <w:tab/>
        </w:r>
        <w:r>
          <w:rPr>
            <w:webHidden/>
          </w:rPr>
          <w:fldChar w:fldCharType="begin"/>
        </w:r>
        <w:r>
          <w:rPr>
            <w:webHidden/>
          </w:rPr>
          <w:instrText xml:space="preserve"> PAGEREF _Toc90026157 \h </w:instrText>
        </w:r>
        <w:r>
          <w:rPr>
            <w:webHidden/>
          </w:rPr>
        </w:r>
        <w:r>
          <w:rPr>
            <w:webHidden/>
          </w:rPr>
          <w:fldChar w:fldCharType="separate"/>
        </w:r>
        <w:r w:rsidR="00702298">
          <w:rPr>
            <w:webHidden/>
          </w:rPr>
          <w:t>5</w:t>
        </w:r>
        <w:r>
          <w:rPr>
            <w:webHidden/>
          </w:rPr>
          <w:fldChar w:fldCharType="end"/>
        </w:r>
      </w:hyperlink>
    </w:p>
    <w:p w14:paraId="1F9BDC0A" w14:textId="6CBF0FB3" w:rsidR="007535B3" w:rsidRDefault="007535B3">
      <w:pPr>
        <w:pStyle w:val="TOC3"/>
        <w:rPr>
          <w:rFonts w:asciiTheme="minorHAnsi" w:eastAsiaTheme="minorEastAsia" w:hAnsiTheme="minorHAnsi" w:cstheme="minorBidi"/>
          <w:szCs w:val="22"/>
          <w:lang w:val="en-AU" w:eastAsia="en-AU"/>
        </w:rPr>
      </w:pPr>
      <w:hyperlink w:anchor="_Toc90026158" w:history="1">
        <w:r w:rsidRPr="003F7316">
          <w:rPr>
            <w:rStyle w:val="Hyperlink"/>
          </w:rPr>
          <w:t>4.1</w:t>
        </w:r>
        <w:r>
          <w:rPr>
            <w:rFonts w:asciiTheme="minorHAnsi" w:eastAsiaTheme="minorEastAsia" w:hAnsiTheme="minorHAnsi" w:cstheme="minorBidi"/>
            <w:szCs w:val="22"/>
            <w:lang w:val="en-AU" w:eastAsia="en-AU"/>
          </w:rPr>
          <w:tab/>
        </w:r>
        <w:r w:rsidRPr="003F7316">
          <w:rPr>
            <w:rStyle w:val="Hyperlink"/>
          </w:rPr>
          <w:t>Categories of Members</w:t>
        </w:r>
        <w:r>
          <w:rPr>
            <w:webHidden/>
          </w:rPr>
          <w:tab/>
        </w:r>
        <w:r>
          <w:rPr>
            <w:webHidden/>
          </w:rPr>
          <w:fldChar w:fldCharType="begin"/>
        </w:r>
        <w:r>
          <w:rPr>
            <w:webHidden/>
          </w:rPr>
          <w:instrText xml:space="preserve"> PAGEREF _Toc90026158 \h </w:instrText>
        </w:r>
        <w:r>
          <w:rPr>
            <w:webHidden/>
          </w:rPr>
        </w:r>
        <w:r>
          <w:rPr>
            <w:webHidden/>
          </w:rPr>
          <w:fldChar w:fldCharType="separate"/>
        </w:r>
        <w:r w:rsidR="00702298">
          <w:rPr>
            <w:webHidden/>
          </w:rPr>
          <w:t>5</w:t>
        </w:r>
        <w:r>
          <w:rPr>
            <w:webHidden/>
          </w:rPr>
          <w:fldChar w:fldCharType="end"/>
        </w:r>
      </w:hyperlink>
    </w:p>
    <w:p w14:paraId="395527F3" w14:textId="003A9689" w:rsidR="007535B3" w:rsidRDefault="007535B3">
      <w:pPr>
        <w:pStyle w:val="TOC3"/>
        <w:rPr>
          <w:rFonts w:asciiTheme="minorHAnsi" w:eastAsiaTheme="minorEastAsia" w:hAnsiTheme="minorHAnsi" w:cstheme="minorBidi"/>
          <w:szCs w:val="22"/>
          <w:lang w:val="en-AU" w:eastAsia="en-AU"/>
        </w:rPr>
      </w:pPr>
      <w:hyperlink w:anchor="_Toc90026159" w:history="1">
        <w:r w:rsidRPr="003F7316">
          <w:rPr>
            <w:rStyle w:val="Hyperlink"/>
          </w:rPr>
          <w:t>4.2</w:t>
        </w:r>
        <w:r>
          <w:rPr>
            <w:rFonts w:asciiTheme="minorHAnsi" w:eastAsiaTheme="minorEastAsia" w:hAnsiTheme="minorHAnsi" w:cstheme="minorBidi"/>
            <w:szCs w:val="22"/>
            <w:lang w:val="en-AU" w:eastAsia="en-AU"/>
          </w:rPr>
          <w:tab/>
        </w:r>
        <w:r w:rsidRPr="003F7316">
          <w:rPr>
            <w:rStyle w:val="Hyperlink"/>
          </w:rPr>
          <w:t>Membership By-Law</w:t>
        </w:r>
        <w:r>
          <w:rPr>
            <w:webHidden/>
          </w:rPr>
          <w:tab/>
        </w:r>
        <w:r>
          <w:rPr>
            <w:webHidden/>
          </w:rPr>
          <w:fldChar w:fldCharType="begin"/>
        </w:r>
        <w:r>
          <w:rPr>
            <w:webHidden/>
          </w:rPr>
          <w:instrText xml:space="preserve"> PAGEREF _Toc90026159 \h </w:instrText>
        </w:r>
        <w:r>
          <w:rPr>
            <w:webHidden/>
          </w:rPr>
        </w:r>
        <w:r>
          <w:rPr>
            <w:webHidden/>
          </w:rPr>
          <w:fldChar w:fldCharType="separate"/>
        </w:r>
        <w:r w:rsidR="00702298">
          <w:rPr>
            <w:webHidden/>
          </w:rPr>
          <w:t>6</w:t>
        </w:r>
        <w:r>
          <w:rPr>
            <w:webHidden/>
          </w:rPr>
          <w:fldChar w:fldCharType="end"/>
        </w:r>
      </w:hyperlink>
    </w:p>
    <w:p w14:paraId="12EA7796" w14:textId="3E32715A" w:rsidR="007535B3" w:rsidRDefault="007535B3">
      <w:pPr>
        <w:pStyle w:val="TOC3"/>
        <w:rPr>
          <w:rFonts w:asciiTheme="minorHAnsi" w:eastAsiaTheme="minorEastAsia" w:hAnsiTheme="minorHAnsi" w:cstheme="minorBidi"/>
          <w:szCs w:val="22"/>
          <w:lang w:val="en-AU" w:eastAsia="en-AU"/>
        </w:rPr>
      </w:pPr>
      <w:hyperlink w:anchor="_Toc90026160" w:history="1">
        <w:r w:rsidRPr="003F7316">
          <w:rPr>
            <w:rStyle w:val="Hyperlink"/>
          </w:rPr>
          <w:t>4.3</w:t>
        </w:r>
        <w:r>
          <w:rPr>
            <w:rFonts w:asciiTheme="minorHAnsi" w:eastAsiaTheme="minorEastAsia" w:hAnsiTheme="minorHAnsi" w:cstheme="minorBidi"/>
            <w:szCs w:val="22"/>
            <w:lang w:val="en-AU" w:eastAsia="en-AU"/>
          </w:rPr>
          <w:tab/>
        </w:r>
        <w:r w:rsidRPr="003F7316">
          <w:rPr>
            <w:rStyle w:val="Hyperlink"/>
          </w:rPr>
          <w:t>Admission to membership</w:t>
        </w:r>
        <w:r>
          <w:rPr>
            <w:webHidden/>
          </w:rPr>
          <w:tab/>
        </w:r>
        <w:r>
          <w:rPr>
            <w:webHidden/>
          </w:rPr>
          <w:fldChar w:fldCharType="begin"/>
        </w:r>
        <w:r>
          <w:rPr>
            <w:webHidden/>
          </w:rPr>
          <w:instrText xml:space="preserve"> PAGEREF _Toc90026160 \h </w:instrText>
        </w:r>
        <w:r>
          <w:rPr>
            <w:webHidden/>
          </w:rPr>
        </w:r>
        <w:r>
          <w:rPr>
            <w:webHidden/>
          </w:rPr>
          <w:fldChar w:fldCharType="separate"/>
        </w:r>
        <w:r w:rsidR="00702298">
          <w:rPr>
            <w:webHidden/>
          </w:rPr>
          <w:t>6</w:t>
        </w:r>
        <w:r>
          <w:rPr>
            <w:webHidden/>
          </w:rPr>
          <w:fldChar w:fldCharType="end"/>
        </w:r>
      </w:hyperlink>
    </w:p>
    <w:p w14:paraId="47FA74F5" w14:textId="3FAF02BC" w:rsidR="007535B3" w:rsidRDefault="007535B3">
      <w:pPr>
        <w:pStyle w:val="TOC3"/>
        <w:rPr>
          <w:rFonts w:asciiTheme="minorHAnsi" w:eastAsiaTheme="minorEastAsia" w:hAnsiTheme="minorHAnsi" w:cstheme="minorBidi"/>
          <w:szCs w:val="22"/>
          <w:lang w:val="en-AU" w:eastAsia="en-AU"/>
        </w:rPr>
      </w:pPr>
      <w:hyperlink w:anchor="_Toc90026161" w:history="1">
        <w:r w:rsidRPr="003F7316">
          <w:rPr>
            <w:rStyle w:val="Hyperlink"/>
          </w:rPr>
          <w:t>4.4</w:t>
        </w:r>
        <w:r>
          <w:rPr>
            <w:rFonts w:asciiTheme="minorHAnsi" w:eastAsiaTheme="minorEastAsia" w:hAnsiTheme="minorHAnsi" w:cstheme="minorBidi"/>
            <w:szCs w:val="22"/>
            <w:lang w:val="en-AU" w:eastAsia="en-AU"/>
          </w:rPr>
          <w:tab/>
        </w:r>
        <w:r w:rsidRPr="003F7316">
          <w:rPr>
            <w:rStyle w:val="Hyperlink"/>
          </w:rPr>
          <w:t>Application process</w:t>
        </w:r>
        <w:r>
          <w:rPr>
            <w:webHidden/>
          </w:rPr>
          <w:tab/>
        </w:r>
        <w:r>
          <w:rPr>
            <w:webHidden/>
          </w:rPr>
          <w:fldChar w:fldCharType="begin"/>
        </w:r>
        <w:r>
          <w:rPr>
            <w:webHidden/>
          </w:rPr>
          <w:instrText xml:space="preserve"> PAGEREF _Toc90026161 \h </w:instrText>
        </w:r>
        <w:r>
          <w:rPr>
            <w:webHidden/>
          </w:rPr>
        </w:r>
        <w:r>
          <w:rPr>
            <w:webHidden/>
          </w:rPr>
          <w:fldChar w:fldCharType="separate"/>
        </w:r>
        <w:r w:rsidR="00702298">
          <w:rPr>
            <w:webHidden/>
          </w:rPr>
          <w:t>6</w:t>
        </w:r>
        <w:r>
          <w:rPr>
            <w:webHidden/>
          </w:rPr>
          <w:fldChar w:fldCharType="end"/>
        </w:r>
      </w:hyperlink>
    </w:p>
    <w:p w14:paraId="6E65AF12" w14:textId="40756AC5" w:rsidR="007535B3" w:rsidRDefault="007535B3">
      <w:pPr>
        <w:pStyle w:val="TOC3"/>
        <w:rPr>
          <w:rFonts w:asciiTheme="minorHAnsi" w:eastAsiaTheme="minorEastAsia" w:hAnsiTheme="minorHAnsi" w:cstheme="minorBidi"/>
          <w:szCs w:val="22"/>
          <w:lang w:val="en-AU" w:eastAsia="en-AU"/>
        </w:rPr>
      </w:pPr>
      <w:hyperlink w:anchor="_Toc90026162" w:history="1">
        <w:r w:rsidRPr="003F7316">
          <w:rPr>
            <w:rStyle w:val="Hyperlink"/>
          </w:rPr>
          <w:t>4.5</w:t>
        </w:r>
        <w:r>
          <w:rPr>
            <w:rFonts w:asciiTheme="minorHAnsi" w:eastAsiaTheme="minorEastAsia" w:hAnsiTheme="minorHAnsi" w:cstheme="minorBidi"/>
            <w:szCs w:val="22"/>
            <w:lang w:val="en-AU" w:eastAsia="en-AU"/>
          </w:rPr>
          <w:tab/>
        </w:r>
        <w:r w:rsidRPr="003F7316">
          <w:rPr>
            <w:rStyle w:val="Hyperlink"/>
          </w:rPr>
          <w:t>Life Members</w:t>
        </w:r>
        <w:r>
          <w:rPr>
            <w:webHidden/>
          </w:rPr>
          <w:tab/>
        </w:r>
        <w:r>
          <w:rPr>
            <w:webHidden/>
          </w:rPr>
          <w:fldChar w:fldCharType="begin"/>
        </w:r>
        <w:r>
          <w:rPr>
            <w:webHidden/>
          </w:rPr>
          <w:instrText xml:space="preserve"> PAGEREF _Toc90026162 \h </w:instrText>
        </w:r>
        <w:r>
          <w:rPr>
            <w:webHidden/>
          </w:rPr>
        </w:r>
        <w:r>
          <w:rPr>
            <w:webHidden/>
          </w:rPr>
          <w:fldChar w:fldCharType="separate"/>
        </w:r>
        <w:r w:rsidR="00702298">
          <w:rPr>
            <w:webHidden/>
          </w:rPr>
          <w:t>7</w:t>
        </w:r>
        <w:r>
          <w:rPr>
            <w:webHidden/>
          </w:rPr>
          <w:fldChar w:fldCharType="end"/>
        </w:r>
      </w:hyperlink>
    </w:p>
    <w:p w14:paraId="4DFA3E19" w14:textId="247D6AEC" w:rsidR="007535B3" w:rsidRDefault="007535B3">
      <w:pPr>
        <w:pStyle w:val="TOC3"/>
        <w:rPr>
          <w:rFonts w:asciiTheme="minorHAnsi" w:eastAsiaTheme="minorEastAsia" w:hAnsiTheme="minorHAnsi" w:cstheme="minorBidi"/>
          <w:szCs w:val="22"/>
          <w:lang w:val="en-AU" w:eastAsia="en-AU"/>
        </w:rPr>
      </w:pPr>
      <w:hyperlink w:anchor="_Toc90026163" w:history="1">
        <w:r w:rsidRPr="003F7316">
          <w:rPr>
            <w:rStyle w:val="Hyperlink"/>
          </w:rPr>
          <w:t>4.6</w:t>
        </w:r>
        <w:r>
          <w:rPr>
            <w:rFonts w:asciiTheme="minorHAnsi" w:eastAsiaTheme="minorEastAsia" w:hAnsiTheme="minorHAnsi" w:cstheme="minorBidi"/>
            <w:szCs w:val="22"/>
            <w:lang w:val="en-AU" w:eastAsia="en-AU"/>
          </w:rPr>
          <w:tab/>
        </w:r>
        <w:r w:rsidRPr="003F7316">
          <w:rPr>
            <w:rStyle w:val="Hyperlink"/>
          </w:rPr>
          <w:t>Membership renewal</w:t>
        </w:r>
        <w:r>
          <w:rPr>
            <w:webHidden/>
          </w:rPr>
          <w:tab/>
        </w:r>
        <w:r>
          <w:rPr>
            <w:webHidden/>
          </w:rPr>
          <w:fldChar w:fldCharType="begin"/>
        </w:r>
        <w:r>
          <w:rPr>
            <w:webHidden/>
          </w:rPr>
          <w:instrText xml:space="preserve"> PAGEREF _Toc90026163 \h </w:instrText>
        </w:r>
        <w:r>
          <w:rPr>
            <w:webHidden/>
          </w:rPr>
        </w:r>
        <w:r>
          <w:rPr>
            <w:webHidden/>
          </w:rPr>
          <w:fldChar w:fldCharType="separate"/>
        </w:r>
        <w:r w:rsidR="00702298">
          <w:rPr>
            <w:webHidden/>
          </w:rPr>
          <w:t>7</w:t>
        </w:r>
        <w:r>
          <w:rPr>
            <w:webHidden/>
          </w:rPr>
          <w:fldChar w:fldCharType="end"/>
        </w:r>
      </w:hyperlink>
    </w:p>
    <w:p w14:paraId="142D28F7" w14:textId="73DC387E" w:rsidR="007535B3" w:rsidRDefault="007535B3">
      <w:pPr>
        <w:pStyle w:val="TOC3"/>
        <w:rPr>
          <w:rFonts w:asciiTheme="minorHAnsi" w:eastAsiaTheme="minorEastAsia" w:hAnsiTheme="minorHAnsi" w:cstheme="minorBidi"/>
          <w:szCs w:val="22"/>
          <w:lang w:val="en-AU" w:eastAsia="en-AU"/>
        </w:rPr>
      </w:pPr>
      <w:hyperlink w:anchor="_Toc90026164" w:history="1">
        <w:r w:rsidRPr="003F7316">
          <w:rPr>
            <w:rStyle w:val="Hyperlink"/>
          </w:rPr>
          <w:t>4.7</w:t>
        </w:r>
        <w:r>
          <w:rPr>
            <w:rFonts w:asciiTheme="minorHAnsi" w:eastAsiaTheme="minorEastAsia" w:hAnsiTheme="minorHAnsi" w:cstheme="minorBidi"/>
            <w:szCs w:val="22"/>
            <w:lang w:val="en-AU" w:eastAsia="en-AU"/>
          </w:rPr>
          <w:tab/>
        </w:r>
        <w:r w:rsidRPr="003F7316">
          <w:rPr>
            <w:rStyle w:val="Hyperlink"/>
          </w:rPr>
          <w:t>General</w:t>
        </w:r>
        <w:r>
          <w:rPr>
            <w:webHidden/>
          </w:rPr>
          <w:tab/>
        </w:r>
        <w:r>
          <w:rPr>
            <w:webHidden/>
          </w:rPr>
          <w:fldChar w:fldCharType="begin"/>
        </w:r>
        <w:r>
          <w:rPr>
            <w:webHidden/>
          </w:rPr>
          <w:instrText xml:space="preserve"> PAGEREF _Toc90026164 \h </w:instrText>
        </w:r>
        <w:r>
          <w:rPr>
            <w:webHidden/>
          </w:rPr>
        </w:r>
        <w:r>
          <w:rPr>
            <w:webHidden/>
          </w:rPr>
          <w:fldChar w:fldCharType="separate"/>
        </w:r>
        <w:r w:rsidR="00702298">
          <w:rPr>
            <w:webHidden/>
          </w:rPr>
          <w:t>8</w:t>
        </w:r>
        <w:r>
          <w:rPr>
            <w:webHidden/>
          </w:rPr>
          <w:fldChar w:fldCharType="end"/>
        </w:r>
      </w:hyperlink>
    </w:p>
    <w:p w14:paraId="23894414" w14:textId="01FAB0C9" w:rsidR="007535B3" w:rsidRDefault="007535B3">
      <w:pPr>
        <w:pStyle w:val="TOC3"/>
        <w:rPr>
          <w:rFonts w:asciiTheme="minorHAnsi" w:eastAsiaTheme="minorEastAsia" w:hAnsiTheme="minorHAnsi" w:cstheme="minorBidi"/>
          <w:szCs w:val="22"/>
          <w:lang w:val="en-AU" w:eastAsia="en-AU"/>
        </w:rPr>
      </w:pPr>
      <w:hyperlink w:anchor="_Toc90026165" w:history="1">
        <w:r w:rsidRPr="003F7316">
          <w:rPr>
            <w:rStyle w:val="Hyperlink"/>
          </w:rPr>
          <w:t>4.8</w:t>
        </w:r>
        <w:r>
          <w:rPr>
            <w:rFonts w:asciiTheme="minorHAnsi" w:eastAsiaTheme="minorEastAsia" w:hAnsiTheme="minorHAnsi" w:cstheme="minorBidi"/>
            <w:szCs w:val="22"/>
            <w:lang w:val="en-AU" w:eastAsia="en-AU"/>
          </w:rPr>
          <w:tab/>
        </w:r>
        <w:r w:rsidRPr="003F7316">
          <w:rPr>
            <w:rStyle w:val="Hyperlink"/>
          </w:rPr>
          <w:t>Limited Liability</w:t>
        </w:r>
        <w:r>
          <w:rPr>
            <w:webHidden/>
          </w:rPr>
          <w:tab/>
        </w:r>
        <w:r>
          <w:rPr>
            <w:webHidden/>
          </w:rPr>
          <w:fldChar w:fldCharType="begin"/>
        </w:r>
        <w:r>
          <w:rPr>
            <w:webHidden/>
          </w:rPr>
          <w:instrText xml:space="preserve"> PAGEREF _Toc90026165 \h </w:instrText>
        </w:r>
        <w:r>
          <w:rPr>
            <w:webHidden/>
          </w:rPr>
        </w:r>
        <w:r>
          <w:rPr>
            <w:webHidden/>
          </w:rPr>
          <w:fldChar w:fldCharType="separate"/>
        </w:r>
        <w:r w:rsidR="00702298">
          <w:rPr>
            <w:webHidden/>
          </w:rPr>
          <w:t>8</w:t>
        </w:r>
        <w:r>
          <w:rPr>
            <w:webHidden/>
          </w:rPr>
          <w:fldChar w:fldCharType="end"/>
        </w:r>
      </w:hyperlink>
    </w:p>
    <w:p w14:paraId="64057D85" w14:textId="44F20715" w:rsidR="007535B3" w:rsidRDefault="007535B3">
      <w:pPr>
        <w:pStyle w:val="TOC2"/>
        <w:rPr>
          <w:rFonts w:asciiTheme="minorHAnsi" w:eastAsiaTheme="minorEastAsia" w:hAnsiTheme="minorHAnsi" w:cstheme="minorBidi"/>
          <w:caps w:val="0"/>
          <w:szCs w:val="22"/>
          <w:lang w:val="en-AU" w:eastAsia="en-AU"/>
        </w:rPr>
      </w:pPr>
      <w:hyperlink w:anchor="_Toc90026166" w:history="1">
        <w:r w:rsidRPr="003F7316">
          <w:rPr>
            <w:rStyle w:val="Hyperlink"/>
          </w:rPr>
          <w:t>5.</w:t>
        </w:r>
        <w:r>
          <w:rPr>
            <w:rFonts w:asciiTheme="minorHAnsi" w:eastAsiaTheme="minorEastAsia" w:hAnsiTheme="minorHAnsi" w:cstheme="minorBidi"/>
            <w:caps w:val="0"/>
            <w:szCs w:val="22"/>
            <w:lang w:val="en-AU" w:eastAsia="en-AU"/>
          </w:rPr>
          <w:tab/>
        </w:r>
        <w:r w:rsidRPr="003F7316">
          <w:rPr>
            <w:rStyle w:val="Hyperlink"/>
          </w:rPr>
          <w:t>Cessation of Membership</w:t>
        </w:r>
        <w:r>
          <w:rPr>
            <w:webHidden/>
          </w:rPr>
          <w:tab/>
        </w:r>
        <w:r>
          <w:rPr>
            <w:webHidden/>
          </w:rPr>
          <w:fldChar w:fldCharType="begin"/>
        </w:r>
        <w:r>
          <w:rPr>
            <w:webHidden/>
          </w:rPr>
          <w:instrText xml:space="preserve"> PAGEREF _Toc90026166 \h </w:instrText>
        </w:r>
        <w:r>
          <w:rPr>
            <w:webHidden/>
          </w:rPr>
        </w:r>
        <w:r>
          <w:rPr>
            <w:webHidden/>
          </w:rPr>
          <w:fldChar w:fldCharType="separate"/>
        </w:r>
        <w:r w:rsidR="00702298">
          <w:rPr>
            <w:webHidden/>
          </w:rPr>
          <w:t>8</w:t>
        </w:r>
        <w:r>
          <w:rPr>
            <w:webHidden/>
          </w:rPr>
          <w:fldChar w:fldCharType="end"/>
        </w:r>
      </w:hyperlink>
    </w:p>
    <w:p w14:paraId="41AD3161" w14:textId="57A4AE27" w:rsidR="007535B3" w:rsidRDefault="007535B3">
      <w:pPr>
        <w:pStyle w:val="TOC3"/>
        <w:rPr>
          <w:rFonts w:asciiTheme="minorHAnsi" w:eastAsiaTheme="minorEastAsia" w:hAnsiTheme="minorHAnsi" w:cstheme="minorBidi"/>
          <w:szCs w:val="22"/>
          <w:lang w:val="en-AU" w:eastAsia="en-AU"/>
        </w:rPr>
      </w:pPr>
      <w:hyperlink w:anchor="_Toc90026167" w:history="1">
        <w:r w:rsidRPr="003F7316">
          <w:rPr>
            <w:rStyle w:val="Hyperlink"/>
          </w:rPr>
          <w:t>5.1</w:t>
        </w:r>
        <w:r>
          <w:rPr>
            <w:rFonts w:asciiTheme="minorHAnsi" w:eastAsiaTheme="minorEastAsia" w:hAnsiTheme="minorHAnsi" w:cstheme="minorBidi"/>
            <w:szCs w:val="22"/>
            <w:lang w:val="en-AU" w:eastAsia="en-AU"/>
          </w:rPr>
          <w:tab/>
        </w:r>
        <w:r w:rsidRPr="003F7316">
          <w:rPr>
            <w:rStyle w:val="Hyperlink"/>
          </w:rPr>
          <w:t>Cessation</w:t>
        </w:r>
        <w:r>
          <w:rPr>
            <w:webHidden/>
          </w:rPr>
          <w:tab/>
        </w:r>
        <w:r>
          <w:rPr>
            <w:webHidden/>
          </w:rPr>
          <w:fldChar w:fldCharType="begin"/>
        </w:r>
        <w:r>
          <w:rPr>
            <w:webHidden/>
          </w:rPr>
          <w:instrText xml:space="preserve"> PAGEREF _Toc90026167 \h </w:instrText>
        </w:r>
        <w:r>
          <w:rPr>
            <w:webHidden/>
          </w:rPr>
        </w:r>
        <w:r>
          <w:rPr>
            <w:webHidden/>
          </w:rPr>
          <w:fldChar w:fldCharType="separate"/>
        </w:r>
        <w:r w:rsidR="00702298">
          <w:rPr>
            <w:webHidden/>
          </w:rPr>
          <w:t>8</w:t>
        </w:r>
        <w:r>
          <w:rPr>
            <w:webHidden/>
          </w:rPr>
          <w:fldChar w:fldCharType="end"/>
        </w:r>
      </w:hyperlink>
    </w:p>
    <w:p w14:paraId="2C4C3CD1" w14:textId="6F9E9408" w:rsidR="007535B3" w:rsidRDefault="007535B3">
      <w:pPr>
        <w:pStyle w:val="TOC3"/>
        <w:rPr>
          <w:rFonts w:asciiTheme="minorHAnsi" w:eastAsiaTheme="minorEastAsia" w:hAnsiTheme="minorHAnsi" w:cstheme="minorBidi"/>
          <w:szCs w:val="22"/>
          <w:lang w:val="en-AU" w:eastAsia="en-AU"/>
        </w:rPr>
      </w:pPr>
      <w:hyperlink w:anchor="_Toc90026168" w:history="1">
        <w:r w:rsidRPr="003F7316">
          <w:rPr>
            <w:rStyle w:val="Hyperlink"/>
          </w:rPr>
          <w:t>5.2</w:t>
        </w:r>
        <w:r>
          <w:rPr>
            <w:rFonts w:asciiTheme="minorHAnsi" w:eastAsiaTheme="minorEastAsia" w:hAnsiTheme="minorHAnsi" w:cstheme="minorBidi"/>
            <w:szCs w:val="22"/>
            <w:lang w:val="en-AU" w:eastAsia="en-AU"/>
          </w:rPr>
          <w:tab/>
        </w:r>
        <w:r w:rsidRPr="003F7316">
          <w:rPr>
            <w:rStyle w:val="Hyperlink"/>
          </w:rPr>
          <w:t>Resignation</w:t>
        </w:r>
        <w:r>
          <w:rPr>
            <w:webHidden/>
          </w:rPr>
          <w:tab/>
        </w:r>
        <w:r>
          <w:rPr>
            <w:webHidden/>
          </w:rPr>
          <w:fldChar w:fldCharType="begin"/>
        </w:r>
        <w:r>
          <w:rPr>
            <w:webHidden/>
          </w:rPr>
          <w:instrText xml:space="preserve"> PAGEREF _Toc90026168 \h </w:instrText>
        </w:r>
        <w:r>
          <w:rPr>
            <w:webHidden/>
          </w:rPr>
        </w:r>
        <w:r>
          <w:rPr>
            <w:webHidden/>
          </w:rPr>
          <w:fldChar w:fldCharType="separate"/>
        </w:r>
        <w:r w:rsidR="00702298">
          <w:rPr>
            <w:webHidden/>
          </w:rPr>
          <w:t>9</w:t>
        </w:r>
        <w:r>
          <w:rPr>
            <w:webHidden/>
          </w:rPr>
          <w:fldChar w:fldCharType="end"/>
        </w:r>
      </w:hyperlink>
    </w:p>
    <w:p w14:paraId="03C5EAF5" w14:textId="2C0AD082" w:rsidR="007535B3" w:rsidRDefault="007535B3">
      <w:pPr>
        <w:pStyle w:val="TOC3"/>
        <w:rPr>
          <w:rFonts w:asciiTheme="minorHAnsi" w:eastAsiaTheme="minorEastAsia" w:hAnsiTheme="minorHAnsi" w:cstheme="minorBidi"/>
          <w:szCs w:val="22"/>
          <w:lang w:val="en-AU" w:eastAsia="en-AU"/>
        </w:rPr>
      </w:pPr>
      <w:hyperlink w:anchor="_Toc90026169" w:history="1">
        <w:r w:rsidRPr="003F7316">
          <w:rPr>
            <w:rStyle w:val="Hyperlink"/>
          </w:rPr>
          <w:t>5.3</w:t>
        </w:r>
        <w:r>
          <w:rPr>
            <w:rFonts w:asciiTheme="minorHAnsi" w:eastAsiaTheme="minorEastAsia" w:hAnsiTheme="minorHAnsi" w:cstheme="minorBidi"/>
            <w:szCs w:val="22"/>
            <w:lang w:val="en-AU" w:eastAsia="en-AU"/>
          </w:rPr>
          <w:tab/>
        </w:r>
        <w:r w:rsidRPr="003F7316">
          <w:rPr>
            <w:rStyle w:val="Hyperlink"/>
          </w:rPr>
          <w:t>Forfeiture of Rights</w:t>
        </w:r>
        <w:r>
          <w:rPr>
            <w:webHidden/>
          </w:rPr>
          <w:tab/>
        </w:r>
        <w:r>
          <w:rPr>
            <w:webHidden/>
          </w:rPr>
          <w:fldChar w:fldCharType="begin"/>
        </w:r>
        <w:r>
          <w:rPr>
            <w:webHidden/>
          </w:rPr>
          <w:instrText xml:space="preserve"> PAGEREF _Toc90026169 \h </w:instrText>
        </w:r>
        <w:r>
          <w:rPr>
            <w:webHidden/>
          </w:rPr>
        </w:r>
        <w:r>
          <w:rPr>
            <w:webHidden/>
          </w:rPr>
          <w:fldChar w:fldCharType="separate"/>
        </w:r>
        <w:r w:rsidR="00702298">
          <w:rPr>
            <w:webHidden/>
          </w:rPr>
          <w:t>9</w:t>
        </w:r>
        <w:r>
          <w:rPr>
            <w:webHidden/>
          </w:rPr>
          <w:fldChar w:fldCharType="end"/>
        </w:r>
      </w:hyperlink>
    </w:p>
    <w:p w14:paraId="5AD361FD" w14:textId="0134BD77" w:rsidR="007535B3" w:rsidRDefault="007535B3">
      <w:pPr>
        <w:pStyle w:val="TOC2"/>
        <w:rPr>
          <w:rFonts w:asciiTheme="minorHAnsi" w:eastAsiaTheme="minorEastAsia" w:hAnsiTheme="minorHAnsi" w:cstheme="minorBidi"/>
          <w:caps w:val="0"/>
          <w:szCs w:val="22"/>
          <w:lang w:val="en-AU" w:eastAsia="en-AU"/>
        </w:rPr>
      </w:pPr>
      <w:hyperlink w:anchor="_Toc90026170" w:history="1">
        <w:r w:rsidRPr="003F7316">
          <w:rPr>
            <w:rStyle w:val="Hyperlink"/>
          </w:rPr>
          <w:t>6.</w:t>
        </w:r>
        <w:r>
          <w:rPr>
            <w:rFonts w:asciiTheme="minorHAnsi" w:eastAsiaTheme="minorEastAsia" w:hAnsiTheme="minorHAnsi" w:cstheme="minorBidi"/>
            <w:caps w:val="0"/>
            <w:szCs w:val="22"/>
            <w:lang w:val="en-AU" w:eastAsia="en-AU"/>
          </w:rPr>
          <w:tab/>
        </w:r>
        <w:r w:rsidRPr="003F7316">
          <w:rPr>
            <w:rStyle w:val="Hyperlink"/>
          </w:rPr>
          <w:t>Grievances and Discipline of Members</w:t>
        </w:r>
        <w:r>
          <w:rPr>
            <w:webHidden/>
          </w:rPr>
          <w:tab/>
        </w:r>
        <w:r>
          <w:rPr>
            <w:webHidden/>
          </w:rPr>
          <w:fldChar w:fldCharType="begin"/>
        </w:r>
        <w:r>
          <w:rPr>
            <w:webHidden/>
          </w:rPr>
          <w:instrText xml:space="preserve"> PAGEREF _Toc90026170 \h </w:instrText>
        </w:r>
        <w:r>
          <w:rPr>
            <w:webHidden/>
          </w:rPr>
        </w:r>
        <w:r>
          <w:rPr>
            <w:webHidden/>
          </w:rPr>
          <w:fldChar w:fldCharType="separate"/>
        </w:r>
        <w:r w:rsidR="00702298">
          <w:rPr>
            <w:webHidden/>
          </w:rPr>
          <w:t>9</w:t>
        </w:r>
        <w:r>
          <w:rPr>
            <w:webHidden/>
          </w:rPr>
          <w:fldChar w:fldCharType="end"/>
        </w:r>
      </w:hyperlink>
    </w:p>
    <w:p w14:paraId="7A630E75" w14:textId="631B9605" w:rsidR="007535B3" w:rsidRDefault="007535B3">
      <w:pPr>
        <w:pStyle w:val="TOC3"/>
        <w:rPr>
          <w:rFonts w:asciiTheme="minorHAnsi" w:eastAsiaTheme="minorEastAsia" w:hAnsiTheme="minorHAnsi" w:cstheme="minorBidi"/>
          <w:szCs w:val="22"/>
          <w:lang w:val="en-AU" w:eastAsia="en-AU"/>
        </w:rPr>
      </w:pPr>
      <w:hyperlink w:anchor="_Toc90026171" w:history="1">
        <w:r w:rsidRPr="003F7316">
          <w:rPr>
            <w:rStyle w:val="Hyperlink"/>
          </w:rPr>
          <w:t>6.1</w:t>
        </w:r>
        <w:r>
          <w:rPr>
            <w:rFonts w:asciiTheme="minorHAnsi" w:eastAsiaTheme="minorEastAsia" w:hAnsiTheme="minorHAnsi" w:cstheme="minorBidi"/>
            <w:szCs w:val="22"/>
            <w:lang w:val="en-AU" w:eastAsia="en-AU"/>
          </w:rPr>
          <w:tab/>
        </w:r>
        <w:r w:rsidRPr="003F7316">
          <w:rPr>
            <w:rStyle w:val="Hyperlink"/>
          </w:rPr>
          <w:t>Jurisdiction</w:t>
        </w:r>
        <w:r>
          <w:rPr>
            <w:webHidden/>
          </w:rPr>
          <w:tab/>
        </w:r>
        <w:r>
          <w:rPr>
            <w:webHidden/>
          </w:rPr>
          <w:fldChar w:fldCharType="begin"/>
        </w:r>
        <w:r>
          <w:rPr>
            <w:webHidden/>
          </w:rPr>
          <w:instrText xml:space="preserve"> PAGEREF _Toc90026171 \h </w:instrText>
        </w:r>
        <w:r>
          <w:rPr>
            <w:webHidden/>
          </w:rPr>
        </w:r>
        <w:r>
          <w:rPr>
            <w:webHidden/>
          </w:rPr>
          <w:fldChar w:fldCharType="separate"/>
        </w:r>
        <w:r w:rsidR="00702298">
          <w:rPr>
            <w:webHidden/>
          </w:rPr>
          <w:t>9</w:t>
        </w:r>
        <w:r>
          <w:rPr>
            <w:webHidden/>
          </w:rPr>
          <w:fldChar w:fldCharType="end"/>
        </w:r>
      </w:hyperlink>
    </w:p>
    <w:p w14:paraId="452E9FC1" w14:textId="0DF3C588" w:rsidR="007535B3" w:rsidRDefault="007535B3">
      <w:pPr>
        <w:pStyle w:val="TOC2"/>
        <w:rPr>
          <w:rFonts w:asciiTheme="minorHAnsi" w:eastAsiaTheme="minorEastAsia" w:hAnsiTheme="minorHAnsi" w:cstheme="minorBidi"/>
          <w:caps w:val="0"/>
          <w:szCs w:val="22"/>
          <w:lang w:val="en-AU" w:eastAsia="en-AU"/>
        </w:rPr>
      </w:pPr>
      <w:hyperlink w:anchor="_Toc90026184" w:history="1">
        <w:r w:rsidRPr="003F7316">
          <w:rPr>
            <w:rStyle w:val="Hyperlink"/>
          </w:rPr>
          <w:t>7.</w:t>
        </w:r>
        <w:r>
          <w:rPr>
            <w:rFonts w:asciiTheme="minorHAnsi" w:eastAsiaTheme="minorEastAsia" w:hAnsiTheme="minorHAnsi" w:cstheme="minorBidi"/>
            <w:caps w:val="0"/>
            <w:szCs w:val="22"/>
            <w:lang w:val="en-AU" w:eastAsia="en-AU"/>
          </w:rPr>
          <w:tab/>
        </w:r>
        <w:r w:rsidRPr="003F7316">
          <w:rPr>
            <w:rStyle w:val="Hyperlink"/>
          </w:rPr>
          <w:t>Fees and Subscriptions</w:t>
        </w:r>
        <w:r>
          <w:rPr>
            <w:webHidden/>
          </w:rPr>
          <w:tab/>
        </w:r>
        <w:r>
          <w:rPr>
            <w:webHidden/>
          </w:rPr>
          <w:fldChar w:fldCharType="begin"/>
        </w:r>
        <w:r>
          <w:rPr>
            <w:webHidden/>
          </w:rPr>
          <w:instrText xml:space="preserve"> PAGEREF _Toc90026184 \h </w:instrText>
        </w:r>
        <w:r>
          <w:rPr>
            <w:webHidden/>
          </w:rPr>
        </w:r>
        <w:r>
          <w:rPr>
            <w:webHidden/>
          </w:rPr>
          <w:fldChar w:fldCharType="separate"/>
        </w:r>
        <w:r w:rsidR="00702298">
          <w:rPr>
            <w:webHidden/>
          </w:rPr>
          <w:t>9</w:t>
        </w:r>
        <w:r>
          <w:rPr>
            <w:webHidden/>
          </w:rPr>
          <w:fldChar w:fldCharType="end"/>
        </w:r>
      </w:hyperlink>
    </w:p>
    <w:p w14:paraId="28B395B1" w14:textId="4854D183" w:rsidR="007535B3" w:rsidRDefault="007535B3">
      <w:pPr>
        <w:pStyle w:val="TOC3"/>
        <w:rPr>
          <w:rFonts w:asciiTheme="minorHAnsi" w:eastAsiaTheme="minorEastAsia" w:hAnsiTheme="minorHAnsi" w:cstheme="minorBidi"/>
          <w:szCs w:val="22"/>
          <w:lang w:val="en-AU" w:eastAsia="en-AU"/>
        </w:rPr>
      </w:pPr>
      <w:hyperlink w:anchor="_Toc90026185" w:history="1">
        <w:r w:rsidRPr="003F7316">
          <w:rPr>
            <w:rStyle w:val="Hyperlink"/>
          </w:rPr>
          <w:t>7.1</w:t>
        </w:r>
        <w:r>
          <w:rPr>
            <w:rFonts w:asciiTheme="minorHAnsi" w:eastAsiaTheme="minorEastAsia" w:hAnsiTheme="minorHAnsi" w:cstheme="minorBidi"/>
            <w:szCs w:val="22"/>
            <w:lang w:val="en-AU" w:eastAsia="en-AU"/>
          </w:rPr>
          <w:tab/>
        </w:r>
        <w:r w:rsidRPr="003F7316">
          <w:rPr>
            <w:rStyle w:val="Hyperlink"/>
          </w:rPr>
          <w:t>Fees payable by Members</w:t>
        </w:r>
        <w:r>
          <w:rPr>
            <w:webHidden/>
          </w:rPr>
          <w:tab/>
        </w:r>
        <w:r>
          <w:rPr>
            <w:webHidden/>
          </w:rPr>
          <w:fldChar w:fldCharType="begin"/>
        </w:r>
        <w:r>
          <w:rPr>
            <w:webHidden/>
          </w:rPr>
          <w:instrText xml:space="preserve"> PAGEREF _Toc90026185 \h </w:instrText>
        </w:r>
        <w:r>
          <w:rPr>
            <w:webHidden/>
          </w:rPr>
        </w:r>
        <w:r>
          <w:rPr>
            <w:webHidden/>
          </w:rPr>
          <w:fldChar w:fldCharType="separate"/>
        </w:r>
        <w:r w:rsidR="00702298">
          <w:rPr>
            <w:webHidden/>
          </w:rPr>
          <w:t>9</w:t>
        </w:r>
        <w:r>
          <w:rPr>
            <w:webHidden/>
          </w:rPr>
          <w:fldChar w:fldCharType="end"/>
        </w:r>
      </w:hyperlink>
    </w:p>
    <w:p w14:paraId="0C827455" w14:textId="21DD00F1" w:rsidR="007535B3" w:rsidRDefault="007535B3">
      <w:pPr>
        <w:pStyle w:val="TOC3"/>
        <w:rPr>
          <w:rFonts w:asciiTheme="minorHAnsi" w:eastAsiaTheme="minorEastAsia" w:hAnsiTheme="minorHAnsi" w:cstheme="minorBidi"/>
          <w:szCs w:val="22"/>
          <w:lang w:val="en-AU" w:eastAsia="en-AU"/>
        </w:rPr>
      </w:pPr>
      <w:hyperlink w:anchor="_Toc90026186" w:history="1">
        <w:r w:rsidRPr="003F7316">
          <w:rPr>
            <w:rStyle w:val="Hyperlink"/>
          </w:rPr>
          <w:t>7.2</w:t>
        </w:r>
        <w:r>
          <w:rPr>
            <w:rFonts w:asciiTheme="minorHAnsi" w:eastAsiaTheme="minorEastAsia" w:hAnsiTheme="minorHAnsi" w:cstheme="minorBidi"/>
            <w:szCs w:val="22"/>
            <w:lang w:val="en-AU" w:eastAsia="en-AU"/>
          </w:rPr>
          <w:tab/>
        </w:r>
        <w:r w:rsidRPr="003F7316">
          <w:rPr>
            <w:rStyle w:val="Hyperlink"/>
          </w:rPr>
          <w:t>Non-Payment of Fees</w:t>
        </w:r>
        <w:r>
          <w:rPr>
            <w:webHidden/>
          </w:rPr>
          <w:tab/>
        </w:r>
        <w:r>
          <w:rPr>
            <w:webHidden/>
          </w:rPr>
          <w:fldChar w:fldCharType="begin"/>
        </w:r>
        <w:r>
          <w:rPr>
            <w:webHidden/>
          </w:rPr>
          <w:instrText xml:space="preserve"> PAGEREF _Toc90026186 \h </w:instrText>
        </w:r>
        <w:r>
          <w:rPr>
            <w:webHidden/>
          </w:rPr>
        </w:r>
        <w:r>
          <w:rPr>
            <w:webHidden/>
          </w:rPr>
          <w:fldChar w:fldCharType="separate"/>
        </w:r>
        <w:r w:rsidR="00702298">
          <w:rPr>
            <w:webHidden/>
          </w:rPr>
          <w:t>9</w:t>
        </w:r>
        <w:r>
          <w:rPr>
            <w:webHidden/>
          </w:rPr>
          <w:fldChar w:fldCharType="end"/>
        </w:r>
      </w:hyperlink>
    </w:p>
    <w:p w14:paraId="03B589DE" w14:textId="7EF515EE" w:rsidR="007535B3" w:rsidRDefault="007535B3">
      <w:pPr>
        <w:pStyle w:val="TOC2"/>
        <w:rPr>
          <w:rFonts w:asciiTheme="minorHAnsi" w:eastAsiaTheme="minorEastAsia" w:hAnsiTheme="minorHAnsi" w:cstheme="minorBidi"/>
          <w:caps w:val="0"/>
          <w:szCs w:val="22"/>
          <w:lang w:val="en-AU" w:eastAsia="en-AU"/>
        </w:rPr>
      </w:pPr>
      <w:hyperlink w:anchor="_Toc90026188" w:history="1">
        <w:r w:rsidRPr="003F7316">
          <w:rPr>
            <w:rStyle w:val="Hyperlink"/>
          </w:rPr>
          <w:t>8.</w:t>
        </w:r>
        <w:r>
          <w:rPr>
            <w:rFonts w:asciiTheme="minorHAnsi" w:eastAsiaTheme="minorEastAsia" w:hAnsiTheme="minorHAnsi" w:cstheme="minorBidi"/>
            <w:caps w:val="0"/>
            <w:szCs w:val="22"/>
            <w:lang w:val="en-AU" w:eastAsia="en-AU"/>
          </w:rPr>
          <w:tab/>
        </w:r>
        <w:r w:rsidRPr="003F7316">
          <w:rPr>
            <w:rStyle w:val="Hyperlink"/>
          </w:rPr>
          <w:t>General Meetings</w:t>
        </w:r>
        <w:r>
          <w:rPr>
            <w:webHidden/>
          </w:rPr>
          <w:tab/>
        </w:r>
        <w:r>
          <w:rPr>
            <w:webHidden/>
          </w:rPr>
          <w:fldChar w:fldCharType="begin"/>
        </w:r>
        <w:r>
          <w:rPr>
            <w:webHidden/>
          </w:rPr>
          <w:instrText xml:space="preserve"> PAGEREF _Toc90026188 \h </w:instrText>
        </w:r>
        <w:r>
          <w:rPr>
            <w:webHidden/>
          </w:rPr>
        </w:r>
        <w:r>
          <w:rPr>
            <w:webHidden/>
          </w:rPr>
          <w:fldChar w:fldCharType="separate"/>
        </w:r>
        <w:r w:rsidR="00702298">
          <w:rPr>
            <w:webHidden/>
          </w:rPr>
          <w:t>10</w:t>
        </w:r>
        <w:r>
          <w:rPr>
            <w:webHidden/>
          </w:rPr>
          <w:fldChar w:fldCharType="end"/>
        </w:r>
      </w:hyperlink>
    </w:p>
    <w:p w14:paraId="6676CAD6" w14:textId="7D71DC59" w:rsidR="007535B3" w:rsidRDefault="007535B3">
      <w:pPr>
        <w:pStyle w:val="TOC3"/>
        <w:rPr>
          <w:rFonts w:asciiTheme="minorHAnsi" w:eastAsiaTheme="minorEastAsia" w:hAnsiTheme="minorHAnsi" w:cstheme="minorBidi"/>
          <w:szCs w:val="22"/>
          <w:lang w:val="en-AU" w:eastAsia="en-AU"/>
        </w:rPr>
      </w:pPr>
      <w:hyperlink w:anchor="_Toc90026189" w:history="1">
        <w:r w:rsidRPr="003F7316">
          <w:rPr>
            <w:rStyle w:val="Hyperlink"/>
          </w:rPr>
          <w:t>8.1</w:t>
        </w:r>
        <w:r>
          <w:rPr>
            <w:rFonts w:asciiTheme="minorHAnsi" w:eastAsiaTheme="minorEastAsia" w:hAnsiTheme="minorHAnsi" w:cstheme="minorBidi"/>
            <w:szCs w:val="22"/>
            <w:lang w:val="en-AU" w:eastAsia="en-AU"/>
          </w:rPr>
          <w:tab/>
        </w:r>
        <w:r w:rsidRPr="003F7316">
          <w:rPr>
            <w:rStyle w:val="Hyperlink"/>
          </w:rPr>
          <w:t>Power to convene a General Meeting</w:t>
        </w:r>
        <w:r>
          <w:rPr>
            <w:webHidden/>
          </w:rPr>
          <w:tab/>
        </w:r>
        <w:r>
          <w:rPr>
            <w:webHidden/>
          </w:rPr>
          <w:fldChar w:fldCharType="begin"/>
        </w:r>
        <w:r>
          <w:rPr>
            <w:webHidden/>
          </w:rPr>
          <w:instrText xml:space="preserve"> PAGEREF _Toc90026189 \h </w:instrText>
        </w:r>
        <w:r>
          <w:rPr>
            <w:webHidden/>
          </w:rPr>
        </w:r>
        <w:r>
          <w:rPr>
            <w:webHidden/>
          </w:rPr>
          <w:fldChar w:fldCharType="separate"/>
        </w:r>
        <w:r w:rsidR="00702298">
          <w:rPr>
            <w:webHidden/>
          </w:rPr>
          <w:t>10</w:t>
        </w:r>
        <w:r>
          <w:rPr>
            <w:webHidden/>
          </w:rPr>
          <w:fldChar w:fldCharType="end"/>
        </w:r>
      </w:hyperlink>
    </w:p>
    <w:p w14:paraId="76504EA1" w14:textId="0E3FB3D5" w:rsidR="007535B3" w:rsidRDefault="007535B3">
      <w:pPr>
        <w:pStyle w:val="TOC3"/>
        <w:rPr>
          <w:rFonts w:asciiTheme="minorHAnsi" w:eastAsiaTheme="minorEastAsia" w:hAnsiTheme="minorHAnsi" w:cstheme="minorBidi"/>
          <w:szCs w:val="22"/>
          <w:lang w:val="en-AU" w:eastAsia="en-AU"/>
        </w:rPr>
      </w:pPr>
      <w:hyperlink w:anchor="_Toc90026190" w:history="1">
        <w:r w:rsidRPr="003F7316">
          <w:rPr>
            <w:rStyle w:val="Hyperlink"/>
          </w:rPr>
          <w:t>8.2</w:t>
        </w:r>
        <w:r>
          <w:rPr>
            <w:rFonts w:asciiTheme="minorHAnsi" w:eastAsiaTheme="minorEastAsia" w:hAnsiTheme="minorHAnsi" w:cstheme="minorBidi"/>
            <w:szCs w:val="22"/>
            <w:lang w:val="en-AU" w:eastAsia="en-AU"/>
          </w:rPr>
          <w:tab/>
        </w:r>
        <w:r w:rsidRPr="003F7316">
          <w:rPr>
            <w:rStyle w:val="Hyperlink"/>
          </w:rPr>
          <w:t>Annual General Meeting</w:t>
        </w:r>
        <w:r>
          <w:rPr>
            <w:webHidden/>
          </w:rPr>
          <w:tab/>
        </w:r>
        <w:r>
          <w:rPr>
            <w:webHidden/>
          </w:rPr>
          <w:fldChar w:fldCharType="begin"/>
        </w:r>
        <w:r>
          <w:rPr>
            <w:webHidden/>
          </w:rPr>
          <w:instrText xml:space="preserve"> PAGEREF _Toc90026190 \h </w:instrText>
        </w:r>
        <w:r>
          <w:rPr>
            <w:webHidden/>
          </w:rPr>
        </w:r>
        <w:r>
          <w:rPr>
            <w:webHidden/>
          </w:rPr>
          <w:fldChar w:fldCharType="separate"/>
        </w:r>
        <w:r w:rsidR="00702298">
          <w:rPr>
            <w:webHidden/>
          </w:rPr>
          <w:t>10</w:t>
        </w:r>
        <w:r>
          <w:rPr>
            <w:webHidden/>
          </w:rPr>
          <w:fldChar w:fldCharType="end"/>
        </w:r>
      </w:hyperlink>
    </w:p>
    <w:p w14:paraId="01E55CFF" w14:textId="5FCA9FAA" w:rsidR="007535B3" w:rsidRDefault="007535B3">
      <w:pPr>
        <w:pStyle w:val="TOC3"/>
        <w:rPr>
          <w:rFonts w:asciiTheme="minorHAnsi" w:eastAsiaTheme="minorEastAsia" w:hAnsiTheme="minorHAnsi" w:cstheme="minorBidi"/>
          <w:szCs w:val="22"/>
          <w:lang w:val="en-AU" w:eastAsia="en-AU"/>
        </w:rPr>
      </w:pPr>
      <w:hyperlink w:anchor="_Toc90026194" w:history="1">
        <w:r w:rsidRPr="003F7316">
          <w:rPr>
            <w:rStyle w:val="Hyperlink"/>
          </w:rPr>
          <w:t>8.3</w:t>
        </w:r>
        <w:r>
          <w:rPr>
            <w:rFonts w:asciiTheme="minorHAnsi" w:eastAsiaTheme="minorEastAsia" w:hAnsiTheme="minorHAnsi" w:cstheme="minorBidi"/>
            <w:szCs w:val="22"/>
            <w:lang w:val="en-AU" w:eastAsia="en-AU"/>
          </w:rPr>
          <w:tab/>
        </w:r>
        <w:r w:rsidRPr="003F7316">
          <w:rPr>
            <w:rStyle w:val="Hyperlink"/>
          </w:rPr>
          <w:t>Notice of General Meeting</w:t>
        </w:r>
        <w:r>
          <w:rPr>
            <w:webHidden/>
          </w:rPr>
          <w:tab/>
        </w:r>
        <w:r>
          <w:rPr>
            <w:webHidden/>
          </w:rPr>
          <w:fldChar w:fldCharType="begin"/>
        </w:r>
        <w:r>
          <w:rPr>
            <w:webHidden/>
          </w:rPr>
          <w:instrText xml:space="preserve"> PAGEREF _Toc90026194 \h </w:instrText>
        </w:r>
        <w:r>
          <w:rPr>
            <w:webHidden/>
          </w:rPr>
        </w:r>
        <w:r>
          <w:rPr>
            <w:webHidden/>
          </w:rPr>
          <w:fldChar w:fldCharType="separate"/>
        </w:r>
        <w:r w:rsidR="00702298">
          <w:rPr>
            <w:webHidden/>
          </w:rPr>
          <w:t>10</w:t>
        </w:r>
        <w:r>
          <w:rPr>
            <w:webHidden/>
          </w:rPr>
          <w:fldChar w:fldCharType="end"/>
        </w:r>
      </w:hyperlink>
    </w:p>
    <w:p w14:paraId="572D4255" w14:textId="1C14611F" w:rsidR="007535B3" w:rsidRDefault="007535B3">
      <w:pPr>
        <w:pStyle w:val="TOC3"/>
        <w:rPr>
          <w:rFonts w:asciiTheme="minorHAnsi" w:eastAsiaTheme="minorEastAsia" w:hAnsiTheme="minorHAnsi" w:cstheme="minorBidi"/>
          <w:szCs w:val="22"/>
          <w:lang w:val="en-AU" w:eastAsia="en-AU"/>
        </w:rPr>
      </w:pPr>
      <w:hyperlink w:anchor="_Toc90026195" w:history="1">
        <w:r w:rsidRPr="003F7316">
          <w:rPr>
            <w:rStyle w:val="Hyperlink"/>
          </w:rPr>
          <w:t>8.4</w:t>
        </w:r>
        <w:r>
          <w:rPr>
            <w:rFonts w:asciiTheme="minorHAnsi" w:eastAsiaTheme="minorEastAsia" w:hAnsiTheme="minorHAnsi" w:cstheme="minorBidi"/>
            <w:szCs w:val="22"/>
            <w:lang w:val="en-AU" w:eastAsia="en-AU"/>
          </w:rPr>
          <w:tab/>
        </w:r>
        <w:r w:rsidRPr="003F7316">
          <w:rPr>
            <w:rStyle w:val="Hyperlink"/>
          </w:rPr>
          <w:t>No other business</w:t>
        </w:r>
        <w:r>
          <w:rPr>
            <w:webHidden/>
          </w:rPr>
          <w:tab/>
        </w:r>
        <w:r>
          <w:rPr>
            <w:webHidden/>
          </w:rPr>
          <w:fldChar w:fldCharType="begin"/>
        </w:r>
        <w:r>
          <w:rPr>
            <w:webHidden/>
          </w:rPr>
          <w:instrText xml:space="preserve"> PAGEREF _Toc90026195 \h </w:instrText>
        </w:r>
        <w:r>
          <w:rPr>
            <w:webHidden/>
          </w:rPr>
        </w:r>
        <w:r>
          <w:rPr>
            <w:webHidden/>
          </w:rPr>
          <w:fldChar w:fldCharType="separate"/>
        </w:r>
        <w:r w:rsidR="00702298">
          <w:rPr>
            <w:webHidden/>
          </w:rPr>
          <w:t>11</w:t>
        </w:r>
        <w:r>
          <w:rPr>
            <w:webHidden/>
          </w:rPr>
          <w:fldChar w:fldCharType="end"/>
        </w:r>
      </w:hyperlink>
    </w:p>
    <w:p w14:paraId="7E568A59" w14:textId="7A5CC2BE" w:rsidR="007535B3" w:rsidRDefault="007535B3">
      <w:pPr>
        <w:pStyle w:val="TOC3"/>
        <w:rPr>
          <w:rFonts w:asciiTheme="minorHAnsi" w:eastAsiaTheme="minorEastAsia" w:hAnsiTheme="minorHAnsi" w:cstheme="minorBidi"/>
          <w:szCs w:val="22"/>
          <w:lang w:val="en-AU" w:eastAsia="en-AU"/>
        </w:rPr>
      </w:pPr>
      <w:hyperlink w:anchor="_Toc90026196" w:history="1">
        <w:r w:rsidRPr="003F7316">
          <w:rPr>
            <w:rStyle w:val="Hyperlink"/>
          </w:rPr>
          <w:t>8.5</w:t>
        </w:r>
        <w:r>
          <w:rPr>
            <w:rFonts w:asciiTheme="minorHAnsi" w:eastAsiaTheme="minorEastAsia" w:hAnsiTheme="minorHAnsi" w:cstheme="minorBidi"/>
            <w:szCs w:val="22"/>
            <w:lang w:val="en-AU" w:eastAsia="en-AU"/>
          </w:rPr>
          <w:tab/>
        </w:r>
        <w:r w:rsidRPr="003F7316">
          <w:rPr>
            <w:rStyle w:val="Hyperlink"/>
          </w:rPr>
          <w:t>Cancellation or postponement of General Meeting</w:t>
        </w:r>
        <w:r>
          <w:rPr>
            <w:webHidden/>
          </w:rPr>
          <w:tab/>
        </w:r>
        <w:r>
          <w:rPr>
            <w:webHidden/>
          </w:rPr>
          <w:fldChar w:fldCharType="begin"/>
        </w:r>
        <w:r>
          <w:rPr>
            <w:webHidden/>
          </w:rPr>
          <w:instrText xml:space="preserve"> PAGEREF _Toc90026196 \h </w:instrText>
        </w:r>
        <w:r>
          <w:rPr>
            <w:webHidden/>
          </w:rPr>
        </w:r>
        <w:r>
          <w:rPr>
            <w:webHidden/>
          </w:rPr>
          <w:fldChar w:fldCharType="separate"/>
        </w:r>
        <w:r w:rsidR="00702298">
          <w:rPr>
            <w:webHidden/>
          </w:rPr>
          <w:t>11</w:t>
        </w:r>
        <w:r>
          <w:rPr>
            <w:webHidden/>
          </w:rPr>
          <w:fldChar w:fldCharType="end"/>
        </w:r>
      </w:hyperlink>
    </w:p>
    <w:p w14:paraId="59067683" w14:textId="6C3F146B" w:rsidR="007535B3" w:rsidRDefault="007535B3">
      <w:pPr>
        <w:pStyle w:val="TOC3"/>
        <w:rPr>
          <w:rFonts w:asciiTheme="minorHAnsi" w:eastAsiaTheme="minorEastAsia" w:hAnsiTheme="minorHAnsi" w:cstheme="minorBidi"/>
          <w:szCs w:val="22"/>
          <w:lang w:val="en-AU" w:eastAsia="en-AU"/>
        </w:rPr>
      </w:pPr>
      <w:hyperlink w:anchor="_Toc90026197" w:history="1">
        <w:r w:rsidRPr="003F7316">
          <w:rPr>
            <w:rStyle w:val="Hyperlink"/>
          </w:rPr>
          <w:t>8.6</w:t>
        </w:r>
        <w:r>
          <w:rPr>
            <w:rFonts w:asciiTheme="minorHAnsi" w:eastAsiaTheme="minorEastAsia" w:hAnsiTheme="minorHAnsi" w:cstheme="minorBidi"/>
            <w:szCs w:val="22"/>
            <w:lang w:val="en-AU" w:eastAsia="en-AU"/>
          </w:rPr>
          <w:tab/>
        </w:r>
        <w:r w:rsidRPr="003F7316">
          <w:rPr>
            <w:rStyle w:val="Hyperlink"/>
          </w:rPr>
          <w:t>Notice of cancellation or postponement of General Meeting</w:t>
        </w:r>
        <w:r>
          <w:rPr>
            <w:webHidden/>
          </w:rPr>
          <w:tab/>
        </w:r>
        <w:r>
          <w:rPr>
            <w:webHidden/>
          </w:rPr>
          <w:fldChar w:fldCharType="begin"/>
        </w:r>
        <w:r>
          <w:rPr>
            <w:webHidden/>
          </w:rPr>
          <w:instrText xml:space="preserve"> PAGEREF _Toc90026197 \h </w:instrText>
        </w:r>
        <w:r>
          <w:rPr>
            <w:webHidden/>
          </w:rPr>
        </w:r>
        <w:r>
          <w:rPr>
            <w:webHidden/>
          </w:rPr>
          <w:fldChar w:fldCharType="separate"/>
        </w:r>
        <w:r w:rsidR="00702298">
          <w:rPr>
            <w:webHidden/>
          </w:rPr>
          <w:t>11</w:t>
        </w:r>
        <w:r>
          <w:rPr>
            <w:webHidden/>
          </w:rPr>
          <w:fldChar w:fldCharType="end"/>
        </w:r>
      </w:hyperlink>
    </w:p>
    <w:p w14:paraId="67FD54EE" w14:textId="3F1D04FF" w:rsidR="007535B3" w:rsidRDefault="007535B3">
      <w:pPr>
        <w:pStyle w:val="TOC3"/>
        <w:rPr>
          <w:rFonts w:asciiTheme="minorHAnsi" w:eastAsiaTheme="minorEastAsia" w:hAnsiTheme="minorHAnsi" w:cstheme="minorBidi"/>
          <w:szCs w:val="22"/>
          <w:lang w:val="en-AU" w:eastAsia="en-AU"/>
        </w:rPr>
      </w:pPr>
      <w:hyperlink w:anchor="_Toc90026198" w:history="1">
        <w:r w:rsidRPr="003F7316">
          <w:rPr>
            <w:rStyle w:val="Hyperlink"/>
          </w:rPr>
          <w:t>8.7</w:t>
        </w:r>
        <w:r>
          <w:rPr>
            <w:rFonts w:asciiTheme="minorHAnsi" w:eastAsiaTheme="minorEastAsia" w:hAnsiTheme="minorHAnsi" w:cstheme="minorBidi"/>
            <w:szCs w:val="22"/>
            <w:lang w:val="en-AU" w:eastAsia="en-AU"/>
          </w:rPr>
          <w:tab/>
        </w:r>
        <w:r w:rsidRPr="003F7316">
          <w:rPr>
            <w:rStyle w:val="Hyperlink"/>
          </w:rPr>
          <w:t>Contents of notice postponing General Meeting</w:t>
        </w:r>
        <w:r>
          <w:rPr>
            <w:webHidden/>
          </w:rPr>
          <w:tab/>
        </w:r>
        <w:r>
          <w:rPr>
            <w:webHidden/>
          </w:rPr>
          <w:fldChar w:fldCharType="begin"/>
        </w:r>
        <w:r>
          <w:rPr>
            <w:webHidden/>
          </w:rPr>
          <w:instrText xml:space="preserve"> PAGEREF _Toc90026198 \h </w:instrText>
        </w:r>
        <w:r>
          <w:rPr>
            <w:webHidden/>
          </w:rPr>
        </w:r>
        <w:r>
          <w:rPr>
            <w:webHidden/>
          </w:rPr>
          <w:fldChar w:fldCharType="separate"/>
        </w:r>
        <w:r w:rsidR="00702298">
          <w:rPr>
            <w:webHidden/>
          </w:rPr>
          <w:t>11</w:t>
        </w:r>
        <w:r>
          <w:rPr>
            <w:webHidden/>
          </w:rPr>
          <w:fldChar w:fldCharType="end"/>
        </w:r>
      </w:hyperlink>
    </w:p>
    <w:p w14:paraId="7CB02A64" w14:textId="07C222BF" w:rsidR="007535B3" w:rsidRDefault="007535B3">
      <w:pPr>
        <w:pStyle w:val="TOC3"/>
        <w:rPr>
          <w:rFonts w:asciiTheme="minorHAnsi" w:eastAsiaTheme="minorEastAsia" w:hAnsiTheme="minorHAnsi" w:cstheme="minorBidi"/>
          <w:szCs w:val="22"/>
          <w:lang w:val="en-AU" w:eastAsia="en-AU"/>
        </w:rPr>
      </w:pPr>
      <w:hyperlink w:anchor="_Toc90026199" w:history="1">
        <w:r w:rsidRPr="003F7316">
          <w:rPr>
            <w:rStyle w:val="Hyperlink"/>
          </w:rPr>
          <w:t>8.8</w:t>
        </w:r>
        <w:r>
          <w:rPr>
            <w:rFonts w:asciiTheme="minorHAnsi" w:eastAsiaTheme="minorEastAsia" w:hAnsiTheme="minorHAnsi" w:cstheme="minorBidi"/>
            <w:szCs w:val="22"/>
            <w:lang w:val="en-AU" w:eastAsia="en-AU"/>
          </w:rPr>
          <w:tab/>
        </w:r>
        <w:r w:rsidRPr="003F7316">
          <w:rPr>
            <w:rStyle w:val="Hyperlink"/>
          </w:rPr>
          <w:t>Number of clear days for postponement of General Meeting</w:t>
        </w:r>
        <w:r>
          <w:rPr>
            <w:webHidden/>
          </w:rPr>
          <w:tab/>
        </w:r>
        <w:r>
          <w:rPr>
            <w:webHidden/>
          </w:rPr>
          <w:fldChar w:fldCharType="begin"/>
        </w:r>
        <w:r>
          <w:rPr>
            <w:webHidden/>
          </w:rPr>
          <w:instrText xml:space="preserve"> PAGEREF _Toc90026199 \h </w:instrText>
        </w:r>
        <w:r>
          <w:rPr>
            <w:webHidden/>
          </w:rPr>
        </w:r>
        <w:r>
          <w:rPr>
            <w:webHidden/>
          </w:rPr>
          <w:fldChar w:fldCharType="separate"/>
        </w:r>
        <w:r w:rsidR="00702298">
          <w:rPr>
            <w:webHidden/>
          </w:rPr>
          <w:t>11</w:t>
        </w:r>
        <w:r>
          <w:rPr>
            <w:webHidden/>
          </w:rPr>
          <w:fldChar w:fldCharType="end"/>
        </w:r>
      </w:hyperlink>
    </w:p>
    <w:p w14:paraId="0D5728CE" w14:textId="61D5639F" w:rsidR="007535B3" w:rsidRDefault="007535B3">
      <w:pPr>
        <w:pStyle w:val="TOC3"/>
        <w:rPr>
          <w:rFonts w:asciiTheme="minorHAnsi" w:eastAsiaTheme="minorEastAsia" w:hAnsiTheme="minorHAnsi" w:cstheme="minorBidi"/>
          <w:szCs w:val="22"/>
          <w:lang w:val="en-AU" w:eastAsia="en-AU"/>
        </w:rPr>
      </w:pPr>
      <w:hyperlink w:anchor="_Toc90026200" w:history="1">
        <w:r w:rsidRPr="003F7316">
          <w:rPr>
            <w:rStyle w:val="Hyperlink"/>
          </w:rPr>
          <w:t>8.9</w:t>
        </w:r>
        <w:r>
          <w:rPr>
            <w:rFonts w:asciiTheme="minorHAnsi" w:eastAsiaTheme="minorEastAsia" w:hAnsiTheme="minorHAnsi" w:cstheme="minorBidi"/>
            <w:szCs w:val="22"/>
            <w:lang w:val="en-AU" w:eastAsia="en-AU"/>
          </w:rPr>
          <w:tab/>
        </w:r>
        <w:r w:rsidRPr="003F7316">
          <w:rPr>
            <w:rStyle w:val="Hyperlink"/>
          </w:rPr>
          <w:t>Business at postponed General Meeting</w:t>
        </w:r>
        <w:r>
          <w:rPr>
            <w:webHidden/>
          </w:rPr>
          <w:tab/>
        </w:r>
        <w:r>
          <w:rPr>
            <w:webHidden/>
          </w:rPr>
          <w:fldChar w:fldCharType="begin"/>
        </w:r>
        <w:r>
          <w:rPr>
            <w:webHidden/>
          </w:rPr>
          <w:instrText xml:space="preserve"> PAGEREF _Toc90026200 \h </w:instrText>
        </w:r>
        <w:r>
          <w:rPr>
            <w:webHidden/>
          </w:rPr>
        </w:r>
        <w:r>
          <w:rPr>
            <w:webHidden/>
          </w:rPr>
          <w:fldChar w:fldCharType="separate"/>
        </w:r>
        <w:r w:rsidR="00702298">
          <w:rPr>
            <w:webHidden/>
          </w:rPr>
          <w:t>12</w:t>
        </w:r>
        <w:r>
          <w:rPr>
            <w:webHidden/>
          </w:rPr>
          <w:fldChar w:fldCharType="end"/>
        </w:r>
      </w:hyperlink>
    </w:p>
    <w:p w14:paraId="63C51EA8" w14:textId="247DEED0" w:rsidR="007535B3" w:rsidRDefault="007535B3">
      <w:pPr>
        <w:pStyle w:val="TOC3"/>
        <w:rPr>
          <w:rFonts w:asciiTheme="minorHAnsi" w:eastAsiaTheme="minorEastAsia" w:hAnsiTheme="minorHAnsi" w:cstheme="minorBidi"/>
          <w:szCs w:val="22"/>
          <w:lang w:val="en-AU" w:eastAsia="en-AU"/>
        </w:rPr>
      </w:pPr>
      <w:hyperlink w:anchor="_Toc90026201" w:history="1">
        <w:r w:rsidRPr="003F7316">
          <w:rPr>
            <w:rStyle w:val="Hyperlink"/>
          </w:rPr>
          <w:t>8.10</w:t>
        </w:r>
        <w:r>
          <w:rPr>
            <w:rFonts w:asciiTheme="minorHAnsi" w:eastAsiaTheme="minorEastAsia" w:hAnsiTheme="minorHAnsi" w:cstheme="minorBidi"/>
            <w:szCs w:val="22"/>
            <w:lang w:val="en-AU" w:eastAsia="en-AU"/>
          </w:rPr>
          <w:tab/>
        </w:r>
        <w:r w:rsidRPr="003F7316">
          <w:rPr>
            <w:rStyle w:val="Hyperlink"/>
          </w:rPr>
          <w:t>Non-receipt of notice</w:t>
        </w:r>
        <w:r>
          <w:rPr>
            <w:webHidden/>
          </w:rPr>
          <w:tab/>
        </w:r>
        <w:r>
          <w:rPr>
            <w:webHidden/>
          </w:rPr>
          <w:fldChar w:fldCharType="begin"/>
        </w:r>
        <w:r>
          <w:rPr>
            <w:webHidden/>
          </w:rPr>
          <w:instrText xml:space="preserve"> PAGEREF _Toc90026201 \h </w:instrText>
        </w:r>
        <w:r>
          <w:rPr>
            <w:webHidden/>
          </w:rPr>
        </w:r>
        <w:r>
          <w:rPr>
            <w:webHidden/>
          </w:rPr>
          <w:fldChar w:fldCharType="separate"/>
        </w:r>
        <w:r w:rsidR="00702298">
          <w:rPr>
            <w:webHidden/>
          </w:rPr>
          <w:t>12</w:t>
        </w:r>
        <w:r>
          <w:rPr>
            <w:webHidden/>
          </w:rPr>
          <w:fldChar w:fldCharType="end"/>
        </w:r>
      </w:hyperlink>
    </w:p>
    <w:p w14:paraId="1C35F93C" w14:textId="312975BA" w:rsidR="007535B3" w:rsidRDefault="007535B3">
      <w:pPr>
        <w:pStyle w:val="TOC3"/>
        <w:rPr>
          <w:rFonts w:asciiTheme="minorHAnsi" w:eastAsiaTheme="minorEastAsia" w:hAnsiTheme="minorHAnsi" w:cstheme="minorBidi"/>
          <w:szCs w:val="22"/>
          <w:lang w:val="en-AU" w:eastAsia="en-AU"/>
        </w:rPr>
      </w:pPr>
      <w:hyperlink w:anchor="_Toc90026202" w:history="1">
        <w:r w:rsidRPr="003F7316">
          <w:rPr>
            <w:rStyle w:val="Hyperlink"/>
          </w:rPr>
          <w:t>8.11</w:t>
        </w:r>
        <w:r>
          <w:rPr>
            <w:rFonts w:asciiTheme="minorHAnsi" w:eastAsiaTheme="minorEastAsia" w:hAnsiTheme="minorHAnsi" w:cstheme="minorBidi"/>
            <w:szCs w:val="22"/>
            <w:lang w:val="en-AU" w:eastAsia="en-AU"/>
          </w:rPr>
          <w:tab/>
        </w:r>
        <w:r w:rsidRPr="003F7316">
          <w:rPr>
            <w:rStyle w:val="Hyperlink"/>
          </w:rPr>
          <w:t>No proxy voting</w:t>
        </w:r>
        <w:r>
          <w:rPr>
            <w:webHidden/>
          </w:rPr>
          <w:tab/>
        </w:r>
        <w:r>
          <w:rPr>
            <w:webHidden/>
          </w:rPr>
          <w:fldChar w:fldCharType="begin"/>
        </w:r>
        <w:r>
          <w:rPr>
            <w:webHidden/>
          </w:rPr>
          <w:instrText xml:space="preserve"> PAGEREF _Toc90026202 \h </w:instrText>
        </w:r>
        <w:r>
          <w:rPr>
            <w:webHidden/>
          </w:rPr>
        </w:r>
        <w:r>
          <w:rPr>
            <w:webHidden/>
          </w:rPr>
          <w:fldChar w:fldCharType="separate"/>
        </w:r>
        <w:r w:rsidR="00702298">
          <w:rPr>
            <w:webHidden/>
          </w:rPr>
          <w:t>12</w:t>
        </w:r>
        <w:r>
          <w:rPr>
            <w:webHidden/>
          </w:rPr>
          <w:fldChar w:fldCharType="end"/>
        </w:r>
      </w:hyperlink>
    </w:p>
    <w:p w14:paraId="5DA74358" w14:textId="7FF8F19A" w:rsidR="007535B3" w:rsidRDefault="007535B3">
      <w:pPr>
        <w:pStyle w:val="TOC2"/>
        <w:rPr>
          <w:rFonts w:asciiTheme="minorHAnsi" w:eastAsiaTheme="minorEastAsia" w:hAnsiTheme="minorHAnsi" w:cstheme="minorBidi"/>
          <w:caps w:val="0"/>
          <w:szCs w:val="22"/>
          <w:lang w:val="en-AU" w:eastAsia="en-AU"/>
        </w:rPr>
      </w:pPr>
      <w:hyperlink w:anchor="_Toc90026203" w:history="1">
        <w:r w:rsidRPr="003F7316">
          <w:rPr>
            <w:rStyle w:val="Hyperlink"/>
          </w:rPr>
          <w:t>9.</w:t>
        </w:r>
        <w:r>
          <w:rPr>
            <w:rFonts w:asciiTheme="minorHAnsi" w:eastAsiaTheme="minorEastAsia" w:hAnsiTheme="minorHAnsi" w:cstheme="minorBidi"/>
            <w:caps w:val="0"/>
            <w:szCs w:val="22"/>
            <w:lang w:val="en-AU" w:eastAsia="en-AU"/>
          </w:rPr>
          <w:tab/>
        </w:r>
        <w:r w:rsidRPr="003F7316">
          <w:rPr>
            <w:rStyle w:val="Hyperlink"/>
          </w:rPr>
          <w:t>Proceedings at General Meeting</w:t>
        </w:r>
        <w:r>
          <w:rPr>
            <w:webHidden/>
          </w:rPr>
          <w:tab/>
        </w:r>
        <w:r>
          <w:rPr>
            <w:webHidden/>
          </w:rPr>
          <w:fldChar w:fldCharType="begin"/>
        </w:r>
        <w:r>
          <w:rPr>
            <w:webHidden/>
          </w:rPr>
          <w:instrText xml:space="preserve"> PAGEREF _Toc90026203 \h </w:instrText>
        </w:r>
        <w:r>
          <w:rPr>
            <w:webHidden/>
          </w:rPr>
        </w:r>
        <w:r>
          <w:rPr>
            <w:webHidden/>
          </w:rPr>
          <w:fldChar w:fldCharType="separate"/>
        </w:r>
        <w:r w:rsidR="00702298">
          <w:rPr>
            <w:webHidden/>
          </w:rPr>
          <w:t>12</w:t>
        </w:r>
        <w:r>
          <w:rPr>
            <w:webHidden/>
          </w:rPr>
          <w:fldChar w:fldCharType="end"/>
        </w:r>
      </w:hyperlink>
    </w:p>
    <w:p w14:paraId="74CF6AEC" w14:textId="6784C995" w:rsidR="007535B3" w:rsidRDefault="007535B3">
      <w:pPr>
        <w:pStyle w:val="TOC3"/>
        <w:rPr>
          <w:rFonts w:asciiTheme="minorHAnsi" w:eastAsiaTheme="minorEastAsia" w:hAnsiTheme="minorHAnsi" w:cstheme="minorBidi"/>
          <w:szCs w:val="22"/>
          <w:lang w:val="en-AU" w:eastAsia="en-AU"/>
        </w:rPr>
      </w:pPr>
      <w:hyperlink w:anchor="_Toc90026204" w:history="1">
        <w:r w:rsidRPr="003F7316">
          <w:rPr>
            <w:rStyle w:val="Hyperlink"/>
          </w:rPr>
          <w:t>9.1</w:t>
        </w:r>
        <w:r>
          <w:rPr>
            <w:rFonts w:asciiTheme="minorHAnsi" w:eastAsiaTheme="minorEastAsia" w:hAnsiTheme="minorHAnsi" w:cstheme="minorBidi"/>
            <w:szCs w:val="22"/>
            <w:lang w:val="en-AU" w:eastAsia="en-AU"/>
          </w:rPr>
          <w:tab/>
        </w:r>
        <w:r w:rsidRPr="003F7316">
          <w:rPr>
            <w:rStyle w:val="Hyperlink"/>
          </w:rPr>
          <w:t>Number for a quorum</w:t>
        </w:r>
        <w:r>
          <w:rPr>
            <w:webHidden/>
          </w:rPr>
          <w:tab/>
        </w:r>
        <w:r>
          <w:rPr>
            <w:webHidden/>
          </w:rPr>
          <w:fldChar w:fldCharType="begin"/>
        </w:r>
        <w:r>
          <w:rPr>
            <w:webHidden/>
          </w:rPr>
          <w:instrText xml:space="preserve"> PAGEREF _Toc90026204 \h </w:instrText>
        </w:r>
        <w:r>
          <w:rPr>
            <w:webHidden/>
          </w:rPr>
        </w:r>
        <w:r>
          <w:rPr>
            <w:webHidden/>
          </w:rPr>
          <w:fldChar w:fldCharType="separate"/>
        </w:r>
        <w:r w:rsidR="00702298">
          <w:rPr>
            <w:webHidden/>
          </w:rPr>
          <w:t>12</w:t>
        </w:r>
        <w:r>
          <w:rPr>
            <w:webHidden/>
          </w:rPr>
          <w:fldChar w:fldCharType="end"/>
        </w:r>
      </w:hyperlink>
    </w:p>
    <w:p w14:paraId="5445C569" w14:textId="7BE8853B" w:rsidR="007535B3" w:rsidRDefault="007535B3">
      <w:pPr>
        <w:pStyle w:val="TOC3"/>
        <w:rPr>
          <w:rFonts w:asciiTheme="minorHAnsi" w:eastAsiaTheme="minorEastAsia" w:hAnsiTheme="minorHAnsi" w:cstheme="minorBidi"/>
          <w:szCs w:val="22"/>
          <w:lang w:val="en-AU" w:eastAsia="en-AU"/>
        </w:rPr>
      </w:pPr>
      <w:hyperlink w:anchor="_Toc90026205" w:history="1">
        <w:r w:rsidRPr="003F7316">
          <w:rPr>
            <w:rStyle w:val="Hyperlink"/>
          </w:rPr>
          <w:t>9.2</w:t>
        </w:r>
        <w:r>
          <w:rPr>
            <w:rFonts w:asciiTheme="minorHAnsi" w:eastAsiaTheme="minorEastAsia" w:hAnsiTheme="minorHAnsi" w:cstheme="minorBidi"/>
            <w:szCs w:val="22"/>
            <w:lang w:val="en-AU" w:eastAsia="en-AU"/>
          </w:rPr>
          <w:tab/>
        </w:r>
        <w:r w:rsidRPr="003F7316">
          <w:rPr>
            <w:rStyle w:val="Hyperlink"/>
          </w:rPr>
          <w:t>Requirement for a quorum</w:t>
        </w:r>
        <w:r>
          <w:rPr>
            <w:webHidden/>
          </w:rPr>
          <w:tab/>
        </w:r>
        <w:r>
          <w:rPr>
            <w:webHidden/>
          </w:rPr>
          <w:fldChar w:fldCharType="begin"/>
        </w:r>
        <w:r>
          <w:rPr>
            <w:webHidden/>
          </w:rPr>
          <w:instrText xml:space="preserve"> PAGEREF _Toc90026205 \h </w:instrText>
        </w:r>
        <w:r>
          <w:rPr>
            <w:webHidden/>
          </w:rPr>
        </w:r>
        <w:r>
          <w:rPr>
            <w:webHidden/>
          </w:rPr>
          <w:fldChar w:fldCharType="separate"/>
        </w:r>
        <w:r w:rsidR="00702298">
          <w:rPr>
            <w:webHidden/>
          </w:rPr>
          <w:t>12</w:t>
        </w:r>
        <w:r>
          <w:rPr>
            <w:webHidden/>
          </w:rPr>
          <w:fldChar w:fldCharType="end"/>
        </w:r>
      </w:hyperlink>
    </w:p>
    <w:p w14:paraId="13B339B8" w14:textId="5B392F92" w:rsidR="007535B3" w:rsidRDefault="007535B3">
      <w:pPr>
        <w:pStyle w:val="TOC3"/>
        <w:rPr>
          <w:rFonts w:asciiTheme="minorHAnsi" w:eastAsiaTheme="minorEastAsia" w:hAnsiTheme="minorHAnsi" w:cstheme="minorBidi"/>
          <w:szCs w:val="22"/>
          <w:lang w:val="en-AU" w:eastAsia="en-AU"/>
        </w:rPr>
      </w:pPr>
      <w:hyperlink w:anchor="_Toc90026206" w:history="1">
        <w:r w:rsidRPr="003F7316">
          <w:rPr>
            <w:rStyle w:val="Hyperlink"/>
          </w:rPr>
          <w:t>9.3</w:t>
        </w:r>
        <w:r>
          <w:rPr>
            <w:rFonts w:asciiTheme="minorHAnsi" w:eastAsiaTheme="minorEastAsia" w:hAnsiTheme="minorHAnsi" w:cstheme="minorBidi"/>
            <w:szCs w:val="22"/>
            <w:lang w:val="en-AU" w:eastAsia="en-AU"/>
          </w:rPr>
          <w:tab/>
        </w:r>
        <w:r w:rsidRPr="003F7316">
          <w:rPr>
            <w:rStyle w:val="Hyperlink"/>
          </w:rPr>
          <w:t>Quorum and time – Special General Meetings</w:t>
        </w:r>
        <w:r>
          <w:rPr>
            <w:webHidden/>
          </w:rPr>
          <w:tab/>
        </w:r>
        <w:r>
          <w:rPr>
            <w:webHidden/>
          </w:rPr>
          <w:fldChar w:fldCharType="begin"/>
        </w:r>
        <w:r>
          <w:rPr>
            <w:webHidden/>
          </w:rPr>
          <w:instrText xml:space="preserve"> PAGEREF _Toc90026206 \h </w:instrText>
        </w:r>
        <w:r>
          <w:rPr>
            <w:webHidden/>
          </w:rPr>
        </w:r>
        <w:r>
          <w:rPr>
            <w:webHidden/>
          </w:rPr>
          <w:fldChar w:fldCharType="separate"/>
        </w:r>
        <w:r w:rsidR="00702298">
          <w:rPr>
            <w:webHidden/>
          </w:rPr>
          <w:t>12</w:t>
        </w:r>
        <w:r>
          <w:rPr>
            <w:webHidden/>
          </w:rPr>
          <w:fldChar w:fldCharType="end"/>
        </w:r>
      </w:hyperlink>
    </w:p>
    <w:p w14:paraId="5DBA02E3" w14:textId="066E6902" w:rsidR="007535B3" w:rsidRDefault="007535B3">
      <w:pPr>
        <w:pStyle w:val="TOC3"/>
        <w:rPr>
          <w:rFonts w:asciiTheme="minorHAnsi" w:eastAsiaTheme="minorEastAsia" w:hAnsiTheme="minorHAnsi" w:cstheme="minorBidi"/>
          <w:szCs w:val="22"/>
          <w:lang w:val="en-AU" w:eastAsia="en-AU"/>
        </w:rPr>
      </w:pPr>
      <w:hyperlink w:anchor="_Toc90026207" w:history="1">
        <w:r w:rsidRPr="003F7316">
          <w:rPr>
            <w:rStyle w:val="Hyperlink"/>
          </w:rPr>
          <w:t>9.4</w:t>
        </w:r>
        <w:r>
          <w:rPr>
            <w:rFonts w:asciiTheme="minorHAnsi" w:eastAsiaTheme="minorEastAsia" w:hAnsiTheme="minorHAnsi" w:cstheme="minorBidi"/>
            <w:szCs w:val="22"/>
            <w:lang w:val="en-AU" w:eastAsia="en-AU"/>
          </w:rPr>
          <w:tab/>
        </w:r>
        <w:r w:rsidRPr="003F7316">
          <w:rPr>
            <w:rStyle w:val="Hyperlink"/>
          </w:rPr>
          <w:t>Quorum and time – AGMs</w:t>
        </w:r>
        <w:r>
          <w:rPr>
            <w:webHidden/>
          </w:rPr>
          <w:tab/>
        </w:r>
        <w:r>
          <w:rPr>
            <w:webHidden/>
          </w:rPr>
          <w:fldChar w:fldCharType="begin"/>
        </w:r>
        <w:r>
          <w:rPr>
            <w:webHidden/>
          </w:rPr>
          <w:instrText xml:space="preserve"> PAGEREF _Toc90026207 \h </w:instrText>
        </w:r>
        <w:r>
          <w:rPr>
            <w:webHidden/>
          </w:rPr>
        </w:r>
        <w:r>
          <w:rPr>
            <w:webHidden/>
          </w:rPr>
          <w:fldChar w:fldCharType="separate"/>
        </w:r>
        <w:r w:rsidR="00702298">
          <w:rPr>
            <w:webHidden/>
          </w:rPr>
          <w:t>12</w:t>
        </w:r>
        <w:r>
          <w:rPr>
            <w:webHidden/>
          </w:rPr>
          <w:fldChar w:fldCharType="end"/>
        </w:r>
      </w:hyperlink>
    </w:p>
    <w:p w14:paraId="440D9D66" w14:textId="46B20EA7" w:rsidR="007535B3" w:rsidRDefault="007535B3">
      <w:pPr>
        <w:pStyle w:val="TOC3"/>
        <w:rPr>
          <w:rFonts w:asciiTheme="minorHAnsi" w:eastAsiaTheme="minorEastAsia" w:hAnsiTheme="minorHAnsi" w:cstheme="minorBidi"/>
          <w:szCs w:val="22"/>
          <w:lang w:val="en-AU" w:eastAsia="en-AU"/>
        </w:rPr>
      </w:pPr>
      <w:hyperlink w:anchor="_Toc90026208" w:history="1">
        <w:r w:rsidRPr="003F7316">
          <w:rPr>
            <w:rStyle w:val="Hyperlink"/>
          </w:rPr>
          <w:t>9.5</w:t>
        </w:r>
        <w:r>
          <w:rPr>
            <w:rFonts w:asciiTheme="minorHAnsi" w:eastAsiaTheme="minorEastAsia" w:hAnsiTheme="minorHAnsi" w:cstheme="minorBidi"/>
            <w:szCs w:val="22"/>
            <w:lang w:val="en-AU" w:eastAsia="en-AU"/>
          </w:rPr>
          <w:tab/>
        </w:r>
        <w:r w:rsidRPr="003F7316">
          <w:rPr>
            <w:rStyle w:val="Hyperlink"/>
          </w:rPr>
          <w:t>Chair to preside over General Meetings</w:t>
        </w:r>
        <w:r>
          <w:rPr>
            <w:webHidden/>
          </w:rPr>
          <w:tab/>
        </w:r>
        <w:r>
          <w:rPr>
            <w:webHidden/>
          </w:rPr>
          <w:fldChar w:fldCharType="begin"/>
        </w:r>
        <w:r>
          <w:rPr>
            <w:webHidden/>
          </w:rPr>
          <w:instrText xml:space="preserve"> PAGEREF _Toc90026208 \h </w:instrText>
        </w:r>
        <w:r>
          <w:rPr>
            <w:webHidden/>
          </w:rPr>
        </w:r>
        <w:r>
          <w:rPr>
            <w:webHidden/>
          </w:rPr>
          <w:fldChar w:fldCharType="separate"/>
        </w:r>
        <w:r w:rsidR="00702298">
          <w:rPr>
            <w:webHidden/>
          </w:rPr>
          <w:t>12</w:t>
        </w:r>
        <w:r>
          <w:rPr>
            <w:webHidden/>
          </w:rPr>
          <w:fldChar w:fldCharType="end"/>
        </w:r>
      </w:hyperlink>
    </w:p>
    <w:p w14:paraId="595C3136" w14:textId="01147615" w:rsidR="007535B3" w:rsidRDefault="007535B3">
      <w:pPr>
        <w:pStyle w:val="TOC3"/>
        <w:rPr>
          <w:rFonts w:asciiTheme="minorHAnsi" w:eastAsiaTheme="minorEastAsia" w:hAnsiTheme="minorHAnsi" w:cstheme="minorBidi"/>
          <w:szCs w:val="22"/>
          <w:lang w:val="en-AU" w:eastAsia="en-AU"/>
        </w:rPr>
      </w:pPr>
      <w:hyperlink w:anchor="_Toc90026209" w:history="1">
        <w:r w:rsidRPr="003F7316">
          <w:rPr>
            <w:rStyle w:val="Hyperlink"/>
          </w:rPr>
          <w:t>9.6</w:t>
        </w:r>
        <w:r>
          <w:rPr>
            <w:rFonts w:asciiTheme="minorHAnsi" w:eastAsiaTheme="minorEastAsia" w:hAnsiTheme="minorHAnsi" w:cstheme="minorBidi"/>
            <w:szCs w:val="22"/>
            <w:lang w:val="en-AU" w:eastAsia="en-AU"/>
          </w:rPr>
          <w:tab/>
        </w:r>
        <w:r w:rsidRPr="003F7316">
          <w:rPr>
            <w:rStyle w:val="Hyperlink"/>
          </w:rPr>
          <w:t>Conduct of General Meetings</w:t>
        </w:r>
        <w:r>
          <w:rPr>
            <w:webHidden/>
          </w:rPr>
          <w:tab/>
        </w:r>
        <w:r>
          <w:rPr>
            <w:webHidden/>
          </w:rPr>
          <w:fldChar w:fldCharType="begin"/>
        </w:r>
        <w:r>
          <w:rPr>
            <w:webHidden/>
          </w:rPr>
          <w:instrText xml:space="preserve"> PAGEREF _Toc90026209 \h </w:instrText>
        </w:r>
        <w:r>
          <w:rPr>
            <w:webHidden/>
          </w:rPr>
        </w:r>
        <w:r>
          <w:rPr>
            <w:webHidden/>
          </w:rPr>
          <w:fldChar w:fldCharType="separate"/>
        </w:r>
        <w:r w:rsidR="00702298">
          <w:rPr>
            <w:webHidden/>
          </w:rPr>
          <w:t>13</w:t>
        </w:r>
        <w:r>
          <w:rPr>
            <w:webHidden/>
          </w:rPr>
          <w:fldChar w:fldCharType="end"/>
        </w:r>
      </w:hyperlink>
    </w:p>
    <w:p w14:paraId="40D8D8AE" w14:textId="46740CC9" w:rsidR="007535B3" w:rsidRDefault="007535B3">
      <w:pPr>
        <w:pStyle w:val="TOC3"/>
        <w:rPr>
          <w:rFonts w:asciiTheme="minorHAnsi" w:eastAsiaTheme="minorEastAsia" w:hAnsiTheme="minorHAnsi" w:cstheme="minorBidi"/>
          <w:szCs w:val="22"/>
          <w:lang w:val="en-AU" w:eastAsia="en-AU"/>
        </w:rPr>
      </w:pPr>
      <w:hyperlink w:anchor="_Toc90026210" w:history="1">
        <w:r w:rsidRPr="003F7316">
          <w:rPr>
            <w:rStyle w:val="Hyperlink"/>
          </w:rPr>
          <w:t>9.7</w:t>
        </w:r>
        <w:r>
          <w:rPr>
            <w:rFonts w:asciiTheme="minorHAnsi" w:eastAsiaTheme="minorEastAsia" w:hAnsiTheme="minorHAnsi" w:cstheme="minorBidi"/>
            <w:szCs w:val="22"/>
            <w:lang w:val="en-AU" w:eastAsia="en-AU"/>
          </w:rPr>
          <w:tab/>
        </w:r>
        <w:r w:rsidRPr="003F7316">
          <w:rPr>
            <w:rStyle w:val="Hyperlink"/>
          </w:rPr>
          <w:t>Adjournment of General Meeting</w:t>
        </w:r>
        <w:r>
          <w:rPr>
            <w:webHidden/>
          </w:rPr>
          <w:tab/>
        </w:r>
        <w:r>
          <w:rPr>
            <w:webHidden/>
          </w:rPr>
          <w:fldChar w:fldCharType="begin"/>
        </w:r>
        <w:r>
          <w:rPr>
            <w:webHidden/>
          </w:rPr>
          <w:instrText xml:space="preserve"> PAGEREF _Toc90026210 \h </w:instrText>
        </w:r>
        <w:r>
          <w:rPr>
            <w:webHidden/>
          </w:rPr>
        </w:r>
        <w:r>
          <w:rPr>
            <w:webHidden/>
          </w:rPr>
          <w:fldChar w:fldCharType="separate"/>
        </w:r>
        <w:r w:rsidR="00702298">
          <w:rPr>
            <w:webHidden/>
          </w:rPr>
          <w:t>13</w:t>
        </w:r>
        <w:r>
          <w:rPr>
            <w:webHidden/>
          </w:rPr>
          <w:fldChar w:fldCharType="end"/>
        </w:r>
      </w:hyperlink>
    </w:p>
    <w:p w14:paraId="59FD72E9" w14:textId="4D74F367" w:rsidR="007535B3" w:rsidRDefault="007535B3">
      <w:pPr>
        <w:pStyle w:val="TOC3"/>
        <w:rPr>
          <w:rFonts w:asciiTheme="minorHAnsi" w:eastAsiaTheme="minorEastAsia" w:hAnsiTheme="minorHAnsi" w:cstheme="minorBidi"/>
          <w:szCs w:val="22"/>
          <w:lang w:val="en-AU" w:eastAsia="en-AU"/>
        </w:rPr>
      </w:pPr>
      <w:hyperlink w:anchor="_Toc90026211" w:history="1">
        <w:r w:rsidRPr="003F7316">
          <w:rPr>
            <w:rStyle w:val="Hyperlink"/>
          </w:rPr>
          <w:t>9.8</w:t>
        </w:r>
        <w:r>
          <w:rPr>
            <w:rFonts w:asciiTheme="minorHAnsi" w:eastAsiaTheme="minorEastAsia" w:hAnsiTheme="minorHAnsi" w:cstheme="minorBidi"/>
            <w:szCs w:val="22"/>
            <w:lang w:val="en-AU" w:eastAsia="en-AU"/>
          </w:rPr>
          <w:tab/>
        </w:r>
        <w:r w:rsidRPr="003F7316">
          <w:rPr>
            <w:rStyle w:val="Hyperlink"/>
          </w:rPr>
          <w:t>Notice of adjourned meeting</w:t>
        </w:r>
        <w:r>
          <w:rPr>
            <w:webHidden/>
          </w:rPr>
          <w:tab/>
        </w:r>
        <w:r>
          <w:rPr>
            <w:webHidden/>
          </w:rPr>
          <w:fldChar w:fldCharType="begin"/>
        </w:r>
        <w:r>
          <w:rPr>
            <w:webHidden/>
          </w:rPr>
          <w:instrText xml:space="preserve"> PAGEREF _Toc90026211 \h </w:instrText>
        </w:r>
        <w:r>
          <w:rPr>
            <w:webHidden/>
          </w:rPr>
        </w:r>
        <w:r>
          <w:rPr>
            <w:webHidden/>
          </w:rPr>
          <w:fldChar w:fldCharType="separate"/>
        </w:r>
        <w:r w:rsidR="00702298">
          <w:rPr>
            <w:webHidden/>
          </w:rPr>
          <w:t>13</w:t>
        </w:r>
        <w:r>
          <w:rPr>
            <w:webHidden/>
          </w:rPr>
          <w:fldChar w:fldCharType="end"/>
        </w:r>
      </w:hyperlink>
    </w:p>
    <w:p w14:paraId="6B2E3D78" w14:textId="1F1EE69D" w:rsidR="007535B3" w:rsidRDefault="007535B3">
      <w:pPr>
        <w:pStyle w:val="TOC3"/>
        <w:rPr>
          <w:rFonts w:asciiTheme="minorHAnsi" w:eastAsiaTheme="minorEastAsia" w:hAnsiTheme="minorHAnsi" w:cstheme="minorBidi"/>
          <w:szCs w:val="22"/>
          <w:lang w:val="en-AU" w:eastAsia="en-AU"/>
        </w:rPr>
      </w:pPr>
      <w:hyperlink w:anchor="_Toc90026212" w:history="1">
        <w:r w:rsidRPr="003F7316">
          <w:rPr>
            <w:rStyle w:val="Hyperlink"/>
          </w:rPr>
          <w:t>9.9</w:t>
        </w:r>
        <w:r>
          <w:rPr>
            <w:rFonts w:asciiTheme="minorHAnsi" w:eastAsiaTheme="minorEastAsia" w:hAnsiTheme="minorHAnsi" w:cstheme="minorBidi"/>
            <w:szCs w:val="22"/>
            <w:lang w:val="en-AU" w:eastAsia="en-AU"/>
          </w:rPr>
          <w:tab/>
        </w:r>
        <w:r w:rsidRPr="003F7316">
          <w:rPr>
            <w:rStyle w:val="Hyperlink"/>
          </w:rPr>
          <w:t>Questions decided by majority</w:t>
        </w:r>
        <w:r>
          <w:rPr>
            <w:webHidden/>
          </w:rPr>
          <w:tab/>
        </w:r>
        <w:r>
          <w:rPr>
            <w:webHidden/>
          </w:rPr>
          <w:fldChar w:fldCharType="begin"/>
        </w:r>
        <w:r>
          <w:rPr>
            <w:webHidden/>
          </w:rPr>
          <w:instrText xml:space="preserve"> PAGEREF _Toc90026212 \h </w:instrText>
        </w:r>
        <w:r>
          <w:rPr>
            <w:webHidden/>
          </w:rPr>
        </w:r>
        <w:r>
          <w:rPr>
            <w:webHidden/>
          </w:rPr>
          <w:fldChar w:fldCharType="separate"/>
        </w:r>
        <w:r w:rsidR="00702298">
          <w:rPr>
            <w:webHidden/>
          </w:rPr>
          <w:t>13</w:t>
        </w:r>
        <w:r>
          <w:rPr>
            <w:webHidden/>
          </w:rPr>
          <w:fldChar w:fldCharType="end"/>
        </w:r>
      </w:hyperlink>
    </w:p>
    <w:p w14:paraId="67F902DA" w14:textId="3226CD8E" w:rsidR="007535B3" w:rsidRDefault="007535B3">
      <w:pPr>
        <w:pStyle w:val="TOC3"/>
        <w:rPr>
          <w:rFonts w:asciiTheme="minorHAnsi" w:eastAsiaTheme="minorEastAsia" w:hAnsiTheme="minorHAnsi" w:cstheme="minorBidi"/>
          <w:szCs w:val="22"/>
          <w:lang w:val="en-AU" w:eastAsia="en-AU"/>
        </w:rPr>
      </w:pPr>
      <w:hyperlink w:anchor="_Toc90026213" w:history="1">
        <w:r w:rsidRPr="003F7316">
          <w:rPr>
            <w:rStyle w:val="Hyperlink"/>
          </w:rPr>
          <w:t>9.10</w:t>
        </w:r>
        <w:r>
          <w:rPr>
            <w:rFonts w:asciiTheme="minorHAnsi" w:eastAsiaTheme="minorEastAsia" w:hAnsiTheme="minorHAnsi" w:cstheme="minorBidi"/>
            <w:szCs w:val="22"/>
            <w:lang w:val="en-AU" w:eastAsia="en-AU"/>
          </w:rPr>
          <w:tab/>
        </w:r>
        <w:r w:rsidRPr="003F7316">
          <w:rPr>
            <w:rStyle w:val="Hyperlink"/>
          </w:rPr>
          <w:t>Equality of votes</w:t>
        </w:r>
        <w:r>
          <w:rPr>
            <w:webHidden/>
          </w:rPr>
          <w:tab/>
        </w:r>
        <w:r>
          <w:rPr>
            <w:webHidden/>
          </w:rPr>
          <w:fldChar w:fldCharType="begin"/>
        </w:r>
        <w:r>
          <w:rPr>
            <w:webHidden/>
          </w:rPr>
          <w:instrText xml:space="preserve"> PAGEREF _Toc90026213 \h </w:instrText>
        </w:r>
        <w:r>
          <w:rPr>
            <w:webHidden/>
          </w:rPr>
        </w:r>
        <w:r>
          <w:rPr>
            <w:webHidden/>
          </w:rPr>
          <w:fldChar w:fldCharType="separate"/>
        </w:r>
        <w:r w:rsidR="00702298">
          <w:rPr>
            <w:webHidden/>
          </w:rPr>
          <w:t>13</w:t>
        </w:r>
        <w:r>
          <w:rPr>
            <w:webHidden/>
          </w:rPr>
          <w:fldChar w:fldCharType="end"/>
        </w:r>
      </w:hyperlink>
    </w:p>
    <w:p w14:paraId="56EF5284" w14:textId="7DEEB3A6" w:rsidR="007535B3" w:rsidRDefault="007535B3">
      <w:pPr>
        <w:pStyle w:val="TOC3"/>
        <w:rPr>
          <w:rFonts w:asciiTheme="minorHAnsi" w:eastAsiaTheme="minorEastAsia" w:hAnsiTheme="minorHAnsi" w:cstheme="minorBidi"/>
          <w:szCs w:val="22"/>
          <w:lang w:val="en-AU" w:eastAsia="en-AU"/>
        </w:rPr>
      </w:pPr>
      <w:hyperlink w:anchor="_Toc90026214" w:history="1">
        <w:r w:rsidRPr="003F7316">
          <w:rPr>
            <w:rStyle w:val="Hyperlink"/>
          </w:rPr>
          <w:t>9.11</w:t>
        </w:r>
        <w:r>
          <w:rPr>
            <w:rFonts w:asciiTheme="minorHAnsi" w:eastAsiaTheme="minorEastAsia" w:hAnsiTheme="minorHAnsi" w:cstheme="minorBidi"/>
            <w:szCs w:val="22"/>
            <w:lang w:val="en-AU" w:eastAsia="en-AU"/>
          </w:rPr>
          <w:tab/>
        </w:r>
        <w:r w:rsidRPr="003F7316">
          <w:rPr>
            <w:rStyle w:val="Hyperlink"/>
          </w:rPr>
          <w:t>Declaration of results</w:t>
        </w:r>
        <w:r>
          <w:rPr>
            <w:webHidden/>
          </w:rPr>
          <w:tab/>
        </w:r>
        <w:r>
          <w:rPr>
            <w:webHidden/>
          </w:rPr>
          <w:fldChar w:fldCharType="begin"/>
        </w:r>
        <w:r>
          <w:rPr>
            <w:webHidden/>
          </w:rPr>
          <w:instrText xml:space="preserve"> PAGEREF _Toc90026214 \h </w:instrText>
        </w:r>
        <w:r>
          <w:rPr>
            <w:webHidden/>
          </w:rPr>
        </w:r>
        <w:r>
          <w:rPr>
            <w:webHidden/>
          </w:rPr>
          <w:fldChar w:fldCharType="separate"/>
        </w:r>
        <w:r w:rsidR="00702298">
          <w:rPr>
            <w:webHidden/>
          </w:rPr>
          <w:t>13</w:t>
        </w:r>
        <w:r>
          <w:rPr>
            <w:webHidden/>
          </w:rPr>
          <w:fldChar w:fldCharType="end"/>
        </w:r>
      </w:hyperlink>
    </w:p>
    <w:p w14:paraId="363D6C51" w14:textId="3E247E71" w:rsidR="007535B3" w:rsidRDefault="007535B3">
      <w:pPr>
        <w:pStyle w:val="TOC3"/>
        <w:rPr>
          <w:rFonts w:asciiTheme="minorHAnsi" w:eastAsiaTheme="minorEastAsia" w:hAnsiTheme="minorHAnsi" w:cstheme="minorBidi"/>
          <w:szCs w:val="22"/>
          <w:lang w:val="en-AU" w:eastAsia="en-AU"/>
        </w:rPr>
      </w:pPr>
      <w:hyperlink w:anchor="_Toc90026215" w:history="1">
        <w:r w:rsidRPr="003F7316">
          <w:rPr>
            <w:rStyle w:val="Hyperlink"/>
          </w:rPr>
          <w:t>9.12</w:t>
        </w:r>
        <w:r>
          <w:rPr>
            <w:rFonts w:asciiTheme="minorHAnsi" w:eastAsiaTheme="minorEastAsia" w:hAnsiTheme="minorHAnsi" w:cstheme="minorBidi"/>
            <w:szCs w:val="22"/>
            <w:lang w:val="en-AU" w:eastAsia="en-AU"/>
          </w:rPr>
          <w:tab/>
        </w:r>
        <w:r w:rsidRPr="003F7316">
          <w:rPr>
            <w:rStyle w:val="Hyperlink"/>
          </w:rPr>
          <w:t>Poll</w:t>
        </w:r>
        <w:r>
          <w:rPr>
            <w:webHidden/>
          </w:rPr>
          <w:tab/>
        </w:r>
        <w:r>
          <w:rPr>
            <w:webHidden/>
          </w:rPr>
          <w:fldChar w:fldCharType="begin"/>
        </w:r>
        <w:r>
          <w:rPr>
            <w:webHidden/>
          </w:rPr>
          <w:instrText xml:space="preserve"> PAGEREF _Toc90026215 \h </w:instrText>
        </w:r>
        <w:r>
          <w:rPr>
            <w:webHidden/>
          </w:rPr>
        </w:r>
        <w:r>
          <w:rPr>
            <w:webHidden/>
          </w:rPr>
          <w:fldChar w:fldCharType="separate"/>
        </w:r>
        <w:r w:rsidR="00702298">
          <w:rPr>
            <w:webHidden/>
          </w:rPr>
          <w:t>14</w:t>
        </w:r>
        <w:r>
          <w:rPr>
            <w:webHidden/>
          </w:rPr>
          <w:fldChar w:fldCharType="end"/>
        </w:r>
      </w:hyperlink>
    </w:p>
    <w:p w14:paraId="6D713B83" w14:textId="1BBA10E5" w:rsidR="007535B3" w:rsidRDefault="007535B3">
      <w:pPr>
        <w:pStyle w:val="TOC3"/>
        <w:rPr>
          <w:rFonts w:asciiTheme="minorHAnsi" w:eastAsiaTheme="minorEastAsia" w:hAnsiTheme="minorHAnsi" w:cstheme="minorBidi"/>
          <w:szCs w:val="22"/>
          <w:lang w:val="en-AU" w:eastAsia="en-AU"/>
        </w:rPr>
      </w:pPr>
      <w:hyperlink w:anchor="_Toc90026216" w:history="1">
        <w:r w:rsidRPr="003F7316">
          <w:rPr>
            <w:rStyle w:val="Hyperlink"/>
          </w:rPr>
          <w:t>9.13</w:t>
        </w:r>
        <w:r>
          <w:rPr>
            <w:rFonts w:asciiTheme="minorHAnsi" w:eastAsiaTheme="minorEastAsia" w:hAnsiTheme="minorHAnsi" w:cstheme="minorBidi"/>
            <w:szCs w:val="22"/>
            <w:lang w:val="en-AU" w:eastAsia="en-AU"/>
          </w:rPr>
          <w:tab/>
        </w:r>
        <w:r w:rsidRPr="003F7316">
          <w:rPr>
            <w:rStyle w:val="Hyperlink"/>
          </w:rPr>
          <w:t>Objection to voting qualification</w:t>
        </w:r>
        <w:r>
          <w:rPr>
            <w:webHidden/>
          </w:rPr>
          <w:tab/>
        </w:r>
        <w:r>
          <w:rPr>
            <w:webHidden/>
          </w:rPr>
          <w:fldChar w:fldCharType="begin"/>
        </w:r>
        <w:r>
          <w:rPr>
            <w:webHidden/>
          </w:rPr>
          <w:instrText xml:space="preserve"> PAGEREF _Toc90026216 \h </w:instrText>
        </w:r>
        <w:r>
          <w:rPr>
            <w:webHidden/>
          </w:rPr>
        </w:r>
        <w:r>
          <w:rPr>
            <w:webHidden/>
          </w:rPr>
          <w:fldChar w:fldCharType="separate"/>
        </w:r>
        <w:r w:rsidR="00702298">
          <w:rPr>
            <w:webHidden/>
          </w:rPr>
          <w:t>14</w:t>
        </w:r>
        <w:r>
          <w:rPr>
            <w:webHidden/>
          </w:rPr>
          <w:fldChar w:fldCharType="end"/>
        </w:r>
      </w:hyperlink>
    </w:p>
    <w:p w14:paraId="2C04F37F" w14:textId="0A0F8668" w:rsidR="007535B3" w:rsidRDefault="007535B3">
      <w:pPr>
        <w:pStyle w:val="TOC3"/>
        <w:rPr>
          <w:rFonts w:asciiTheme="minorHAnsi" w:eastAsiaTheme="minorEastAsia" w:hAnsiTheme="minorHAnsi" w:cstheme="minorBidi"/>
          <w:szCs w:val="22"/>
          <w:lang w:val="en-AU" w:eastAsia="en-AU"/>
        </w:rPr>
      </w:pPr>
      <w:hyperlink w:anchor="_Toc90026217" w:history="1">
        <w:r w:rsidRPr="003F7316">
          <w:rPr>
            <w:rStyle w:val="Hyperlink"/>
          </w:rPr>
          <w:t>9.14</w:t>
        </w:r>
        <w:r>
          <w:rPr>
            <w:rFonts w:asciiTheme="minorHAnsi" w:eastAsiaTheme="minorEastAsia" w:hAnsiTheme="minorHAnsi" w:cstheme="minorBidi"/>
            <w:szCs w:val="22"/>
            <w:lang w:val="en-AU" w:eastAsia="en-AU"/>
          </w:rPr>
          <w:tab/>
        </w:r>
        <w:r w:rsidRPr="003F7316">
          <w:rPr>
            <w:rStyle w:val="Hyperlink"/>
          </w:rPr>
          <w:t>Chair to determine any poll dispute</w:t>
        </w:r>
        <w:r>
          <w:rPr>
            <w:webHidden/>
          </w:rPr>
          <w:tab/>
        </w:r>
        <w:r>
          <w:rPr>
            <w:webHidden/>
          </w:rPr>
          <w:fldChar w:fldCharType="begin"/>
        </w:r>
        <w:r>
          <w:rPr>
            <w:webHidden/>
          </w:rPr>
          <w:instrText xml:space="preserve"> PAGEREF _Toc90026217 \h </w:instrText>
        </w:r>
        <w:r>
          <w:rPr>
            <w:webHidden/>
          </w:rPr>
        </w:r>
        <w:r>
          <w:rPr>
            <w:webHidden/>
          </w:rPr>
          <w:fldChar w:fldCharType="separate"/>
        </w:r>
        <w:r w:rsidR="00702298">
          <w:rPr>
            <w:webHidden/>
          </w:rPr>
          <w:t>14</w:t>
        </w:r>
        <w:r>
          <w:rPr>
            <w:webHidden/>
          </w:rPr>
          <w:fldChar w:fldCharType="end"/>
        </w:r>
      </w:hyperlink>
    </w:p>
    <w:p w14:paraId="54FE1FFC" w14:textId="7E7F4311" w:rsidR="007535B3" w:rsidRDefault="007535B3">
      <w:pPr>
        <w:pStyle w:val="TOC2"/>
        <w:rPr>
          <w:rFonts w:asciiTheme="minorHAnsi" w:eastAsiaTheme="minorEastAsia" w:hAnsiTheme="minorHAnsi" w:cstheme="minorBidi"/>
          <w:caps w:val="0"/>
          <w:szCs w:val="22"/>
          <w:lang w:val="en-AU" w:eastAsia="en-AU"/>
        </w:rPr>
      </w:pPr>
      <w:hyperlink w:anchor="_Toc90026218" w:history="1">
        <w:r w:rsidRPr="003F7316">
          <w:rPr>
            <w:rStyle w:val="Hyperlink"/>
          </w:rPr>
          <w:t>10.</w:t>
        </w:r>
        <w:r>
          <w:rPr>
            <w:rFonts w:asciiTheme="minorHAnsi" w:eastAsiaTheme="minorEastAsia" w:hAnsiTheme="minorHAnsi" w:cstheme="minorBidi"/>
            <w:caps w:val="0"/>
            <w:szCs w:val="22"/>
            <w:lang w:val="en-AU" w:eastAsia="en-AU"/>
          </w:rPr>
          <w:tab/>
        </w:r>
        <w:r w:rsidRPr="003F7316">
          <w:rPr>
            <w:rStyle w:val="Hyperlink"/>
          </w:rPr>
          <w:t>Votes of Members</w:t>
        </w:r>
        <w:r>
          <w:rPr>
            <w:webHidden/>
          </w:rPr>
          <w:tab/>
        </w:r>
        <w:r>
          <w:rPr>
            <w:webHidden/>
          </w:rPr>
          <w:fldChar w:fldCharType="begin"/>
        </w:r>
        <w:r>
          <w:rPr>
            <w:webHidden/>
          </w:rPr>
          <w:instrText xml:space="preserve"> PAGEREF _Toc90026218 \h </w:instrText>
        </w:r>
        <w:r>
          <w:rPr>
            <w:webHidden/>
          </w:rPr>
        </w:r>
        <w:r>
          <w:rPr>
            <w:webHidden/>
          </w:rPr>
          <w:fldChar w:fldCharType="separate"/>
        </w:r>
        <w:r w:rsidR="00702298">
          <w:rPr>
            <w:webHidden/>
          </w:rPr>
          <w:t>14</w:t>
        </w:r>
        <w:r>
          <w:rPr>
            <w:webHidden/>
          </w:rPr>
          <w:fldChar w:fldCharType="end"/>
        </w:r>
      </w:hyperlink>
    </w:p>
    <w:p w14:paraId="341DE003" w14:textId="003F8555" w:rsidR="007535B3" w:rsidRDefault="007535B3">
      <w:pPr>
        <w:pStyle w:val="TOC3"/>
        <w:rPr>
          <w:rFonts w:asciiTheme="minorHAnsi" w:eastAsiaTheme="minorEastAsia" w:hAnsiTheme="minorHAnsi" w:cstheme="minorBidi"/>
          <w:szCs w:val="22"/>
          <w:lang w:val="en-AU" w:eastAsia="en-AU"/>
        </w:rPr>
      </w:pPr>
      <w:hyperlink w:anchor="_Toc90026219" w:history="1">
        <w:r w:rsidRPr="003F7316">
          <w:rPr>
            <w:rStyle w:val="Hyperlink"/>
          </w:rPr>
          <w:t>10.1</w:t>
        </w:r>
        <w:r>
          <w:rPr>
            <w:rFonts w:asciiTheme="minorHAnsi" w:eastAsiaTheme="minorEastAsia" w:hAnsiTheme="minorHAnsi" w:cstheme="minorBidi"/>
            <w:szCs w:val="22"/>
            <w:lang w:val="en-AU" w:eastAsia="en-AU"/>
          </w:rPr>
          <w:tab/>
        </w:r>
        <w:r w:rsidRPr="003F7316">
          <w:rPr>
            <w:rStyle w:val="Hyperlink"/>
          </w:rPr>
          <w:t>Votes of Members</w:t>
        </w:r>
        <w:r>
          <w:rPr>
            <w:webHidden/>
          </w:rPr>
          <w:tab/>
        </w:r>
        <w:r>
          <w:rPr>
            <w:webHidden/>
          </w:rPr>
          <w:fldChar w:fldCharType="begin"/>
        </w:r>
        <w:r>
          <w:rPr>
            <w:webHidden/>
          </w:rPr>
          <w:instrText xml:space="preserve"> PAGEREF _Toc90026219 \h </w:instrText>
        </w:r>
        <w:r>
          <w:rPr>
            <w:webHidden/>
          </w:rPr>
        </w:r>
        <w:r>
          <w:rPr>
            <w:webHidden/>
          </w:rPr>
          <w:fldChar w:fldCharType="separate"/>
        </w:r>
        <w:r w:rsidR="00702298">
          <w:rPr>
            <w:webHidden/>
          </w:rPr>
          <w:t>14</w:t>
        </w:r>
        <w:r>
          <w:rPr>
            <w:webHidden/>
          </w:rPr>
          <w:fldChar w:fldCharType="end"/>
        </w:r>
      </w:hyperlink>
    </w:p>
    <w:p w14:paraId="7927A848" w14:textId="0E1979F0" w:rsidR="007535B3" w:rsidRDefault="007535B3">
      <w:pPr>
        <w:pStyle w:val="TOC3"/>
        <w:rPr>
          <w:rFonts w:asciiTheme="minorHAnsi" w:eastAsiaTheme="minorEastAsia" w:hAnsiTheme="minorHAnsi" w:cstheme="minorBidi"/>
          <w:szCs w:val="22"/>
          <w:lang w:val="en-AU" w:eastAsia="en-AU"/>
        </w:rPr>
      </w:pPr>
      <w:hyperlink w:anchor="_Toc90026220" w:history="1">
        <w:r w:rsidRPr="003F7316">
          <w:rPr>
            <w:rStyle w:val="Hyperlink"/>
          </w:rPr>
          <w:t>10.2</w:t>
        </w:r>
        <w:r>
          <w:rPr>
            <w:rFonts w:asciiTheme="minorHAnsi" w:eastAsiaTheme="minorEastAsia" w:hAnsiTheme="minorHAnsi" w:cstheme="minorBidi"/>
            <w:szCs w:val="22"/>
            <w:lang w:val="en-AU" w:eastAsia="en-AU"/>
          </w:rPr>
          <w:tab/>
        </w:r>
        <w:r w:rsidRPr="003F7316">
          <w:rPr>
            <w:rStyle w:val="Hyperlink"/>
          </w:rPr>
          <w:t>Resolutions not in General Meeting</w:t>
        </w:r>
        <w:r>
          <w:rPr>
            <w:webHidden/>
          </w:rPr>
          <w:tab/>
        </w:r>
        <w:r>
          <w:rPr>
            <w:webHidden/>
          </w:rPr>
          <w:fldChar w:fldCharType="begin"/>
        </w:r>
        <w:r>
          <w:rPr>
            <w:webHidden/>
          </w:rPr>
          <w:instrText xml:space="preserve"> PAGEREF _Toc90026220 \h </w:instrText>
        </w:r>
        <w:r>
          <w:rPr>
            <w:webHidden/>
          </w:rPr>
        </w:r>
        <w:r>
          <w:rPr>
            <w:webHidden/>
          </w:rPr>
          <w:fldChar w:fldCharType="separate"/>
        </w:r>
        <w:r w:rsidR="00702298">
          <w:rPr>
            <w:webHidden/>
          </w:rPr>
          <w:t>14</w:t>
        </w:r>
        <w:r>
          <w:rPr>
            <w:webHidden/>
          </w:rPr>
          <w:fldChar w:fldCharType="end"/>
        </w:r>
      </w:hyperlink>
    </w:p>
    <w:p w14:paraId="016FC028" w14:textId="5FD4A6DB" w:rsidR="007535B3" w:rsidRDefault="007535B3">
      <w:pPr>
        <w:pStyle w:val="TOC2"/>
        <w:rPr>
          <w:rFonts w:asciiTheme="minorHAnsi" w:eastAsiaTheme="minorEastAsia" w:hAnsiTheme="minorHAnsi" w:cstheme="minorBidi"/>
          <w:caps w:val="0"/>
          <w:szCs w:val="22"/>
          <w:lang w:val="en-AU" w:eastAsia="en-AU"/>
        </w:rPr>
      </w:pPr>
      <w:hyperlink w:anchor="_Toc90026221" w:history="1">
        <w:r w:rsidRPr="003F7316">
          <w:rPr>
            <w:rStyle w:val="Hyperlink"/>
          </w:rPr>
          <w:t>11.</w:t>
        </w:r>
        <w:r>
          <w:rPr>
            <w:rFonts w:asciiTheme="minorHAnsi" w:eastAsiaTheme="minorEastAsia" w:hAnsiTheme="minorHAnsi" w:cstheme="minorBidi"/>
            <w:caps w:val="0"/>
            <w:szCs w:val="22"/>
            <w:lang w:val="en-AU" w:eastAsia="en-AU"/>
          </w:rPr>
          <w:tab/>
        </w:r>
        <w:r w:rsidRPr="003F7316">
          <w:rPr>
            <w:rStyle w:val="Hyperlink"/>
          </w:rPr>
          <w:t>Directors</w:t>
        </w:r>
        <w:r>
          <w:rPr>
            <w:webHidden/>
          </w:rPr>
          <w:tab/>
        </w:r>
        <w:r>
          <w:rPr>
            <w:webHidden/>
          </w:rPr>
          <w:fldChar w:fldCharType="begin"/>
        </w:r>
        <w:r>
          <w:rPr>
            <w:webHidden/>
          </w:rPr>
          <w:instrText xml:space="preserve"> PAGEREF _Toc90026221 \h </w:instrText>
        </w:r>
        <w:r>
          <w:rPr>
            <w:webHidden/>
          </w:rPr>
        </w:r>
        <w:r>
          <w:rPr>
            <w:webHidden/>
          </w:rPr>
          <w:fldChar w:fldCharType="separate"/>
        </w:r>
        <w:r w:rsidR="00702298">
          <w:rPr>
            <w:webHidden/>
          </w:rPr>
          <w:t>15</w:t>
        </w:r>
        <w:r>
          <w:rPr>
            <w:webHidden/>
          </w:rPr>
          <w:fldChar w:fldCharType="end"/>
        </w:r>
      </w:hyperlink>
    </w:p>
    <w:p w14:paraId="372B6485" w14:textId="59461EF8" w:rsidR="007535B3" w:rsidRDefault="007535B3">
      <w:pPr>
        <w:pStyle w:val="TOC3"/>
        <w:rPr>
          <w:rFonts w:asciiTheme="minorHAnsi" w:eastAsiaTheme="minorEastAsia" w:hAnsiTheme="minorHAnsi" w:cstheme="minorBidi"/>
          <w:szCs w:val="22"/>
          <w:lang w:val="en-AU" w:eastAsia="en-AU"/>
        </w:rPr>
      </w:pPr>
      <w:hyperlink w:anchor="_Toc90026222" w:history="1">
        <w:r w:rsidRPr="003F7316">
          <w:rPr>
            <w:rStyle w:val="Hyperlink"/>
          </w:rPr>
          <w:t>11.1</w:t>
        </w:r>
        <w:r>
          <w:rPr>
            <w:rFonts w:asciiTheme="minorHAnsi" w:eastAsiaTheme="minorEastAsia" w:hAnsiTheme="minorHAnsi" w:cstheme="minorBidi"/>
            <w:szCs w:val="22"/>
            <w:lang w:val="en-AU" w:eastAsia="en-AU"/>
          </w:rPr>
          <w:tab/>
        </w:r>
        <w:r w:rsidRPr="003F7316">
          <w:rPr>
            <w:rStyle w:val="Hyperlink"/>
          </w:rPr>
          <w:t>Composition of the Board</w:t>
        </w:r>
        <w:r>
          <w:rPr>
            <w:webHidden/>
          </w:rPr>
          <w:tab/>
        </w:r>
        <w:r>
          <w:rPr>
            <w:webHidden/>
          </w:rPr>
          <w:fldChar w:fldCharType="begin"/>
        </w:r>
        <w:r>
          <w:rPr>
            <w:webHidden/>
          </w:rPr>
          <w:instrText xml:space="preserve"> PAGEREF _Toc90026222 \h </w:instrText>
        </w:r>
        <w:r>
          <w:rPr>
            <w:webHidden/>
          </w:rPr>
        </w:r>
        <w:r>
          <w:rPr>
            <w:webHidden/>
          </w:rPr>
          <w:fldChar w:fldCharType="separate"/>
        </w:r>
        <w:r w:rsidR="00702298">
          <w:rPr>
            <w:webHidden/>
          </w:rPr>
          <w:t>15</w:t>
        </w:r>
        <w:r>
          <w:rPr>
            <w:webHidden/>
          </w:rPr>
          <w:fldChar w:fldCharType="end"/>
        </w:r>
      </w:hyperlink>
    </w:p>
    <w:p w14:paraId="16BC1FAE" w14:textId="28C77310" w:rsidR="007535B3" w:rsidRDefault="007535B3">
      <w:pPr>
        <w:pStyle w:val="TOC3"/>
        <w:rPr>
          <w:rFonts w:asciiTheme="minorHAnsi" w:eastAsiaTheme="minorEastAsia" w:hAnsiTheme="minorHAnsi" w:cstheme="minorBidi"/>
          <w:szCs w:val="22"/>
          <w:lang w:val="en-AU" w:eastAsia="en-AU"/>
        </w:rPr>
      </w:pPr>
      <w:hyperlink w:anchor="_Toc90026224" w:history="1">
        <w:r w:rsidRPr="003F7316">
          <w:rPr>
            <w:rStyle w:val="Hyperlink"/>
          </w:rPr>
          <w:t>11.2</w:t>
        </w:r>
        <w:r>
          <w:rPr>
            <w:rFonts w:asciiTheme="minorHAnsi" w:eastAsiaTheme="minorEastAsia" w:hAnsiTheme="minorHAnsi" w:cstheme="minorBidi"/>
            <w:szCs w:val="22"/>
            <w:lang w:val="en-AU" w:eastAsia="en-AU"/>
          </w:rPr>
          <w:tab/>
        </w:r>
        <w:r w:rsidRPr="003F7316">
          <w:rPr>
            <w:rStyle w:val="Hyperlink"/>
          </w:rPr>
          <w:t>Qualifications</w:t>
        </w:r>
        <w:r>
          <w:rPr>
            <w:webHidden/>
          </w:rPr>
          <w:tab/>
        </w:r>
        <w:r>
          <w:rPr>
            <w:webHidden/>
          </w:rPr>
          <w:fldChar w:fldCharType="begin"/>
        </w:r>
        <w:r>
          <w:rPr>
            <w:webHidden/>
          </w:rPr>
          <w:instrText xml:space="preserve"> PAGEREF _Toc90026224 \h </w:instrText>
        </w:r>
        <w:r>
          <w:rPr>
            <w:webHidden/>
          </w:rPr>
        </w:r>
        <w:r>
          <w:rPr>
            <w:webHidden/>
          </w:rPr>
          <w:fldChar w:fldCharType="separate"/>
        </w:r>
        <w:r w:rsidR="00702298">
          <w:rPr>
            <w:webHidden/>
          </w:rPr>
          <w:t>15</w:t>
        </w:r>
        <w:r>
          <w:rPr>
            <w:webHidden/>
          </w:rPr>
          <w:fldChar w:fldCharType="end"/>
        </w:r>
      </w:hyperlink>
    </w:p>
    <w:p w14:paraId="4A182197" w14:textId="44A1054E" w:rsidR="007535B3" w:rsidRDefault="007535B3">
      <w:pPr>
        <w:pStyle w:val="TOC3"/>
        <w:rPr>
          <w:rFonts w:asciiTheme="minorHAnsi" w:eastAsiaTheme="minorEastAsia" w:hAnsiTheme="minorHAnsi" w:cstheme="minorBidi"/>
          <w:szCs w:val="22"/>
          <w:lang w:val="en-AU" w:eastAsia="en-AU"/>
        </w:rPr>
      </w:pPr>
      <w:hyperlink w:anchor="_Toc90026225" w:history="1">
        <w:r w:rsidRPr="003F7316">
          <w:rPr>
            <w:rStyle w:val="Hyperlink"/>
          </w:rPr>
          <w:t>11.3</w:t>
        </w:r>
        <w:r>
          <w:rPr>
            <w:rFonts w:asciiTheme="minorHAnsi" w:eastAsiaTheme="minorEastAsia" w:hAnsiTheme="minorHAnsi" w:cstheme="minorBidi"/>
            <w:szCs w:val="22"/>
            <w:lang w:val="en-AU" w:eastAsia="en-AU"/>
          </w:rPr>
          <w:tab/>
        </w:r>
        <w:r w:rsidRPr="003F7316">
          <w:rPr>
            <w:rStyle w:val="Hyperlink"/>
          </w:rPr>
          <w:t>Current Board</w:t>
        </w:r>
        <w:r>
          <w:rPr>
            <w:webHidden/>
          </w:rPr>
          <w:tab/>
        </w:r>
        <w:r>
          <w:rPr>
            <w:webHidden/>
          </w:rPr>
          <w:fldChar w:fldCharType="begin"/>
        </w:r>
        <w:r>
          <w:rPr>
            <w:webHidden/>
          </w:rPr>
          <w:instrText xml:space="preserve"> PAGEREF _Toc90026225 \h </w:instrText>
        </w:r>
        <w:r>
          <w:rPr>
            <w:webHidden/>
          </w:rPr>
        </w:r>
        <w:r>
          <w:rPr>
            <w:webHidden/>
          </w:rPr>
          <w:fldChar w:fldCharType="separate"/>
        </w:r>
        <w:r w:rsidR="00702298">
          <w:rPr>
            <w:webHidden/>
          </w:rPr>
          <w:t>15</w:t>
        </w:r>
        <w:r>
          <w:rPr>
            <w:webHidden/>
          </w:rPr>
          <w:fldChar w:fldCharType="end"/>
        </w:r>
      </w:hyperlink>
    </w:p>
    <w:p w14:paraId="1ACD6D5B" w14:textId="1655567D" w:rsidR="007535B3" w:rsidRDefault="007535B3">
      <w:pPr>
        <w:pStyle w:val="TOC3"/>
        <w:rPr>
          <w:rFonts w:asciiTheme="minorHAnsi" w:eastAsiaTheme="minorEastAsia" w:hAnsiTheme="minorHAnsi" w:cstheme="minorBidi"/>
          <w:szCs w:val="22"/>
          <w:lang w:val="en-AU" w:eastAsia="en-AU"/>
        </w:rPr>
      </w:pPr>
      <w:hyperlink w:anchor="_Toc90026226" w:history="1">
        <w:r w:rsidRPr="003F7316">
          <w:rPr>
            <w:rStyle w:val="Hyperlink"/>
          </w:rPr>
          <w:t>11.4</w:t>
        </w:r>
        <w:r>
          <w:rPr>
            <w:rFonts w:asciiTheme="minorHAnsi" w:eastAsiaTheme="minorEastAsia" w:hAnsiTheme="minorHAnsi" w:cstheme="minorBidi"/>
            <w:szCs w:val="22"/>
            <w:lang w:val="en-AU" w:eastAsia="en-AU"/>
          </w:rPr>
          <w:tab/>
        </w:r>
        <w:r w:rsidRPr="003F7316">
          <w:rPr>
            <w:rStyle w:val="Hyperlink"/>
          </w:rPr>
          <w:t>Remuneration of Directors</w:t>
        </w:r>
        <w:r>
          <w:rPr>
            <w:webHidden/>
          </w:rPr>
          <w:tab/>
        </w:r>
        <w:r>
          <w:rPr>
            <w:webHidden/>
          </w:rPr>
          <w:fldChar w:fldCharType="begin"/>
        </w:r>
        <w:r>
          <w:rPr>
            <w:webHidden/>
          </w:rPr>
          <w:instrText xml:space="preserve"> PAGEREF _Toc90026226 \h </w:instrText>
        </w:r>
        <w:r>
          <w:rPr>
            <w:webHidden/>
          </w:rPr>
        </w:r>
        <w:r>
          <w:rPr>
            <w:webHidden/>
          </w:rPr>
          <w:fldChar w:fldCharType="separate"/>
        </w:r>
        <w:r w:rsidR="00702298">
          <w:rPr>
            <w:webHidden/>
          </w:rPr>
          <w:t>15</w:t>
        </w:r>
        <w:r>
          <w:rPr>
            <w:webHidden/>
          </w:rPr>
          <w:fldChar w:fldCharType="end"/>
        </w:r>
      </w:hyperlink>
    </w:p>
    <w:p w14:paraId="55E90B2F" w14:textId="52D6D8DC" w:rsidR="007535B3" w:rsidRDefault="007535B3">
      <w:pPr>
        <w:pStyle w:val="TOC2"/>
        <w:rPr>
          <w:rFonts w:asciiTheme="minorHAnsi" w:eastAsiaTheme="minorEastAsia" w:hAnsiTheme="minorHAnsi" w:cstheme="minorBidi"/>
          <w:caps w:val="0"/>
          <w:szCs w:val="22"/>
          <w:lang w:val="en-AU" w:eastAsia="en-AU"/>
        </w:rPr>
      </w:pPr>
      <w:hyperlink w:anchor="_Toc90026227" w:history="1">
        <w:r w:rsidRPr="003F7316">
          <w:rPr>
            <w:rStyle w:val="Hyperlink"/>
          </w:rPr>
          <w:t>12.</w:t>
        </w:r>
        <w:r>
          <w:rPr>
            <w:rFonts w:asciiTheme="minorHAnsi" w:eastAsiaTheme="minorEastAsia" w:hAnsiTheme="minorHAnsi" w:cstheme="minorBidi"/>
            <w:caps w:val="0"/>
            <w:szCs w:val="22"/>
            <w:lang w:val="en-AU" w:eastAsia="en-AU"/>
          </w:rPr>
          <w:tab/>
        </w:r>
        <w:r w:rsidRPr="003F7316">
          <w:rPr>
            <w:rStyle w:val="Hyperlink"/>
          </w:rPr>
          <w:t>ELECTED DIRECTORS</w:t>
        </w:r>
        <w:r>
          <w:rPr>
            <w:webHidden/>
          </w:rPr>
          <w:tab/>
        </w:r>
        <w:r>
          <w:rPr>
            <w:webHidden/>
          </w:rPr>
          <w:fldChar w:fldCharType="begin"/>
        </w:r>
        <w:r>
          <w:rPr>
            <w:webHidden/>
          </w:rPr>
          <w:instrText xml:space="preserve"> PAGEREF _Toc90026227 \h </w:instrText>
        </w:r>
        <w:r>
          <w:rPr>
            <w:webHidden/>
          </w:rPr>
        </w:r>
        <w:r>
          <w:rPr>
            <w:webHidden/>
          </w:rPr>
          <w:fldChar w:fldCharType="separate"/>
        </w:r>
        <w:r w:rsidR="00702298">
          <w:rPr>
            <w:webHidden/>
          </w:rPr>
          <w:t>16</w:t>
        </w:r>
        <w:r>
          <w:rPr>
            <w:webHidden/>
          </w:rPr>
          <w:fldChar w:fldCharType="end"/>
        </w:r>
      </w:hyperlink>
    </w:p>
    <w:p w14:paraId="685EDCB8" w14:textId="1B49A97E" w:rsidR="007535B3" w:rsidRDefault="007535B3">
      <w:pPr>
        <w:pStyle w:val="TOC3"/>
        <w:rPr>
          <w:rFonts w:asciiTheme="minorHAnsi" w:eastAsiaTheme="minorEastAsia" w:hAnsiTheme="minorHAnsi" w:cstheme="minorBidi"/>
          <w:szCs w:val="22"/>
          <w:lang w:val="en-AU" w:eastAsia="en-AU"/>
        </w:rPr>
      </w:pPr>
      <w:hyperlink w:anchor="_Toc90026228" w:history="1">
        <w:r w:rsidRPr="003F7316">
          <w:rPr>
            <w:rStyle w:val="Hyperlink"/>
          </w:rPr>
          <w:t>12.1</w:t>
        </w:r>
        <w:r>
          <w:rPr>
            <w:rFonts w:asciiTheme="minorHAnsi" w:eastAsiaTheme="minorEastAsia" w:hAnsiTheme="minorHAnsi" w:cstheme="minorBidi"/>
            <w:szCs w:val="22"/>
            <w:lang w:val="en-AU" w:eastAsia="en-AU"/>
          </w:rPr>
          <w:tab/>
        </w:r>
        <w:r w:rsidRPr="003F7316">
          <w:rPr>
            <w:rStyle w:val="Hyperlink"/>
          </w:rPr>
          <w:t>Nomination for Board</w:t>
        </w:r>
        <w:r>
          <w:rPr>
            <w:webHidden/>
          </w:rPr>
          <w:tab/>
        </w:r>
        <w:r>
          <w:rPr>
            <w:webHidden/>
          </w:rPr>
          <w:fldChar w:fldCharType="begin"/>
        </w:r>
        <w:r>
          <w:rPr>
            <w:webHidden/>
          </w:rPr>
          <w:instrText xml:space="preserve"> PAGEREF _Toc90026228 \h </w:instrText>
        </w:r>
        <w:r>
          <w:rPr>
            <w:webHidden/>
          </w:rPr>
        </w:r>
        <w:r>
          <w:rPr>
            <w:webHidden/>
          </w:rPr>
          <w:fldChar w:fldCharType="separate"/>
        </w:r>
        <w:r w:rsidR="00702298">
          <w:rPr>
            <w:webHidden/>
          </w:rPr>
          <w:t>16</w:t>
        </w:r>
        <w:r>
          <w:rPr>
            <w:webHidden/>
          </w:rPr>
          <w:fldChar w:fldCharType="end"/>
        </w:r>
      </w:hyperlink>
    </w:p>
    <w:p w14:paraId="1A466619" w14:textId="0D9E2007" w:rsidR="007535B3" w:rsidRDefault="007535B3">
      <w:pPr>
        <w:pStyle w:val="TOC3"/>
        <w:rPr>
          <w:rFonts w:asciiTheme="minorHAnsi" w:eastAsiaTheme="minorEastAsia" w:hAnsiTheme="minorHAnsi" w:cstheme="minorBidi"/>
          <w:szCs w:val="22"/>
          <w:lang w:val="en-AU" w:eastAsia="en-AU"/>
        </w:rPr>
      </w:pPr>
      <w:hyperlink w:anchor="_Toc90026229" w:history="1">
        <w:r w:rsidRPr="003F7316">
          <w:rPr>
            <w:rStyle w:val="Hyperlink"/>
          </w:rPr>
          <w:t>12.2</w:t>
        </w:r>
        <w:r>
          <w:rPr>
            <w:rFonts w:asciiTheme="minorHAnsi" w:eastAsiaTheme="minorEastAsia" w:hAnsiTheme="minorHAnsi" w:cstheme="minorBidi"/>
            <w:szCs w:val="22"/>
            <w:lang w:val="en-AU" w:eastAsia="en-AU"/>
          </w:rPr>
          <w:tab/>
        </w:r>
        <w:r w:rsidRPr="003F7316">
          <w:rPr>
            <w:rStyle w:val="Hyperlink"/>
          </w:rPr>
          <w:t>Form of Nomination</w:t>
        </w:r>
        <w:r>
          <w:rPr>
            <w:webHidden/>
          </w:rPr>
          <w:tab/>
        </w:r>
        <w:r>
          <w:rPr>
            <w:webHidden/>
          </w:rPr>
          <w:fldChar w:fldCharType="begin"/>
        </w:r>
        <w:r>
          <w:rPr>
            <w:webHidden/>
          </w:rPr>
          <w:instrText xml:space="preserve"> PAGEREF _Toc90026229 \h </w:instrText>
        </w:r>
        <w:r>
          <w:rPr>
            <w:webHidden/>
          </w:rPr>
        </w:r>
        <w:r>
          <w:rPr>
            <w:webHidden/>
          </w:rPr>
          <w:fldChar w:fldCharType="separate"/>
        </w:r>
        <w:r w:rsidR="00702298">
          <w:rPr>
            <w:webHidden/>
          </w:rPr>
          <w:t>16</w:t>
        </w:r>
        <w:r>
          <w:rPr>
            <w:webHidden/>
          </w:rPr>
          <w:fldChar w:fldCharType="end"/>
        </w:r>
      </w:hyperlink>
    </w:p>
    <w:p w14:paraId="19C78C19" w14:textId="464E08C4" w:rsidR="007535B3" w:rsidRDefault="007535B3">
      <w:pPr>
        <w:pStyle w:val="TOC3"/>
        <w:rPr>
          <w:rFonts w:asciiTheme="minorHAnsi" w:eastAsiaTheme="minorEastAsia" w:hAnsiTheme="minorHAnsi" w:cstheme="minorBidi"/>
          <w:szCs w:val="22"/>
          <w:lang w:val="en-AU" w:eastAsia="en-AU"/>
        </w:rPr>
      </w:pPr>
      <w:hyperlink w:anchor="_Toc90026230" w:history="1">
        <w:r w:rsidRPr="003F7316">
          <w:rPr>
            <w:rStyle w:val="Hyperlink"/>
          </w:rPr>
          <w:t>12.3</w:t>
        </w:r>
        <w:r>
          <w:rPr>
            <w:rFonts w:asciiTheme="minorHAnsi" w:eastAsiaTheme="minorEastAsia" w:hAnsiTheme="minorHAnsi" w:cstheme="minorBidi"/>
            <w:szCs w:val="22"/>
            <w:lang w:val="en-AU" w:eastAsia="en-AU"/>
          </w:rPr>
          <w:tab/>
        </w:r>
        <w:r w:rsidRPr="003F7316">
          <w:rPr>
            <w:rStyle w:val="Hyperlink"/>
          </w:rPr>
          <w:t>Election of Directors</w:t>
        </w:r>
        <w:r>
          <w:rPr>
            <w:webHidden/>
          </w:rPr>
          <w:tab/>
        </w:r>
        <w:r>
          <w:rPr>
            <w:webHidden/>
          </w:rPr>
          <w:fldChar w:fldCharType="begin"/>
        </w:r>
        <w:r>
          <w:rPr>
            <w:webHidden/>
          </w:rPr>
          <w:instrText xml:space="preserve"> PAGEREF _Toc90026230 \h </w:instrText>
        </w:r>
        <w:r>
          <w:rPr>
            <w:webHidden/>
          </w:rPr>
        </w:r>
        <w:r>
          <w:rPr>
            <w:webHidden/>
          </w:rPr>
          <w:fldChar w:fldCharType="separate"/>
        </w:r>
        <w:r w:rsidR="00702298">
          <w:rPr>
            <w:webHidden/>
          </w:rPr>
          <w:t>16</w:t>
        </w:r>
        <w:r>
          <w:rPr>
            <w:webHidden/>
          </w:rPr>
          <w:fldChar w:fldCharType="end"/>
        </w:r>
      </w:hyperlink>
    </w:p>
    <w:p w14:paraId="17566BB5" w14:textId="06E49F34" w:rsidR="007535B3" w:rsidRDefault="007535B3">
      <w:pPr>
        <w:pStyle w:val="TOC3"/>
        <w:rPr>
          <w:rFonts w:asciiTheme="minorHAnsi" w:eastAsiaTheme="minorEastAsia" w:hAnsiTheme="minorHAnsi" w:cstheme="minorBidi"/>
          <w:szCs w:val="22"/>
          <w:lang w:val="en-AU" w:eastAsia="en-AU"/>
        </w:rPr>
      </w:pPr>
      <w:hyperlink w:anchor="_Toc90026231" w:history="1">
        <w:r w:rsidRPr="003F7316">
          <w:rPr>
            <w:rStyle w:val="Hyperlink"/>
          </w:rPr>
          <w:t>12.4</w:t>
        </w:r>
        <w:r>
          <w:rPr>
            <w:rFonts w:asciiTheme="minorHAnsi" w:eastAsiaTheme="minorEastAsia" w:hAnsiTheme="minorHAnsi" w:cstheme="minorBidi"/>
            <w:szCs w:val="22"/>
            <w:lang w:val="en-AU" w:eastAsia="en-AU"/>
          </w:rPr>
          <w:tab/>
        </w:r>
        <w:r w:rsidRPr="003F7316">
          <w:rPr>
            <w:rStyle w:val="Hyperlink"/>
          </w:rPr>
          <w:t>Term of Appointment</w:t>
        </w:r>
        <w:r>
          <w:rPr>
            <w:webHidden/>
          </w:rPr>
          <w:tab/>
        </w:r>
        <w:r>
          <w:rPr>
            <w:webHidden/>
          </w:rPr>
          <w:fldChar w:fldCharType="begin"/>
        </w:r>
        <w:r>
          <w:rPr>
            <w:webHidden/>
          </w:rPr>
          <w:instrText xml:space="preserve"> PAGEREF _Toc90026231 \h </w:instrText>
        </w:r>
        <w:r>
          <w:rPr>
            <w:webHidden/>
          </w:rPr>
        </w:r>
        <w:r>
          <w:rPr>
            <w:webHidden/>
          </w:rPr>
          <w:fldChar w:fldCharType="separate"/>
        </w:r>
        <w:r w:rsidR="00702298">
          <w:rPr>
            <w:webHidden/>
          </w:rPr>
          <w:t>17</w:t>
        </w:r>
        <w:r>
          <w:rPr>
            <w:webHidden/>
          </w:rPr>
          <w:fldChar w:fldCharType="end"/>
        </w:r>
      </w:hyperlink>
    </w:p>
    <w:p w14:paraId="696EC350" w14:textId="510A7A79" w:rsidR="007535B3" w:rsidRDefault="007535B3">
      <w:pPr>
        <w:pStyle w:val="TOC2"/>
        <w:rPr>
          <w:rFonts w:asciiTheme="minorHAnsi" w:eastAsiaTheme="minorEastAsia" w:hAnsiTheme="minorHAnsi" w:cstheme="minorBidi"/>
          <w:caps w:val="0"/>
          <w:szCs w:val="22"/>
          <w:lang w:val="en-AU" w:eastAsia="en-AU"/>
        </w:rPr>
      </w:pPr>
      <w:hyperlink w:anchor="_Toc90026232" w:history="1">
        <w:r w:rsidRPr="003F7316">
          <w:rPr>
            <w:rStyle w:val="Hyperlink"/>
          </w:rPr>
          <w:t>14.</w:t>
        </w:r>
        <w:r>
          <w:rPr>
            <w:rFonts w:asciiTheme="minorHAnsi" w:eastAsiaTheme="minorEastAsia" w:hAnsiTheme="minorHAnsi" w:cstheme="minorBidi"/>
            <w:caps w:val="0"/>
            <w:szCs w:val="22"/>
            <w:lang w:val="en-AU" w:eastAsia="en-AU"/>
          </w:rPr>
          <w:tab/>
        </w:r>
        <w:r w:rsidRPr="003F7316">
          <w:rPr>
            <w:rStyle w:val="Hyperlink"/>
          </w:rPr>
          <w:t>VACANCIES On the board</w:t>
        </w:r>
        <w:r>
          <w:rPr>
            <w:webHidden/>
          </w:rPr>
          <w:tab/>
        </w:r>
        <w:r>
          <w:rPr>
            <w:webHidden/>
          </w:rPr>
          <w:fldChar w:fldCharType="begin"/>
        </w:r>
        <w:r>
          <w:rPr>
            <w:webHidden/>
          </w:rPr>
          <w:instrText xml:space="preserve"> PAGEREF _Toc90026232 \h </w:instrText>
        </w:r>
        <w:r>
          <w:rPr>
            <w:webHidden/>
          </w:rPr>
        </w:r>
        <w:r>
          <w:rPr>
            <w:webHidden/>
          </w:rPr>
          <w:fldChar w:fldCharType="separate"/>
        </w:r>
        <w:r w:rsidR="00702298">
          <w:rPr>
            <w:webHidden/>
          </w:rPr>
          <w:t>18</w:t>
        </w:r>
        <w:r>
          <w:rPr>
            <w:webHidden/>
          </w:rPr>
          <w:fldChar w:fldCharType="end"/>
        </w:r>
      </w:hyperlink>
    </w:p>
    <w:p w14:paraId="5947B59E" w14:textId="743F02A8" w:rsidR="007535B3" w:rsidRDefault="007535B3">
      <w:pPr>
        <w:pStyle w:val="TOC3"/>
        <w:rPr>
          <w:rFonts w:asciiTheme="minorHAnsi" w:eastAsiaTheme="minorEastAsia" w:hAnsiTheme="minorHAnsi" w:cstheme="minorBidi"/>
          <w:szCs w:val="22"/>
          <w:lang w:val="en-AU" w:eastAsia="en-AU"/>
        </w:rPr>
      </w:pPr>
      <w:hyperlink w:anchor="_Toc90026233" w:history="1">
        <w:r w:rsidRPr="003F7316">
          <w:rPr>
            <w:rStyle w:val="Hyperlink"/>
          </w:rPr>
          <w:t>14.1</w:t>
        </w:r>
        <w:r>
          <w:rPr>
            <w:rFonts w:asciiTheme="minorHAnsi" w:eastAsiaTheme="minorEastAsia" w:hAnsiTheme="minorHAnsi" w:cstheme="minorBidi"/>
            <w:szCs w:val="22"/>
            <w:lang w:val="en-AU" w:eastAsia="en-AU"/>
          </w:rPr>
          <w:tab/>
        </w:r>
        <w:r w:rsidRPr="003F7316">
          <w:rPr>
            <w:rStyle w:val="Hyperlink"/>
          </w:rPr>
          <w:t>Casual Vacancies</w:t>
        </w:r>
        <w:r>
          <w:rPr>
            <w:webHidden/>
          </w:rPr>
          <w:tab/>
        </w:r>
        <w:r>
          <w:rPr>
            <w:webHidden/>
          </w:rPr>
          <w:fldChar w:fldCharType="begin"/>
        </w:r>
        <w:r>
          <w:rPr>
            <w:webHidden/>
          </w:rPr>
          <w:instrText xml:space="preserve"> PAGEREF _Toc90026233 \h </w:instrText>
        </w:r>
        <w:r>
          <w:rPr>
            <w:webHidden/>
          </w:rPr>
        </w:r>
        <w:r>
          <w:rPr>
            <w:webHidden/>
          </w:rPr>
          <w:fldChar w:fldCharType="separate"/>
        </w:r>
        <w:r w:rsidR="00702298">
          <w:rPr>
            <w:webHidden/>
          </w:rPr>
          <w:t>18</w:t>
        </w:r>
        <w:r>
          <w:rPr>
            <w:webHidden/>
          </w:rPr>
          <w:fldChar w:fldCharType="end"/>
        </w:r>
      </w:hyperlink>
    </w:p>
    <w:p w14:paraId="2F0F5B45" w14:textId="667E699E" w:rsidR="007535B3" w:rsidRDefault="007535B3">
      <w:pPr>
        <w:pStyle w:val="TOC3"/>
        <w:rPr>
          <w:rFonts w:asciiTheme="minorHAnsi" w:eastAsiaTheme="minorEastAsia" w:hAnsiTheme="minorHAnsi" w:cstheme="minorBidi"/>
          <w:szCs w:val="22"/>
          <w:lang w:val="en-AU" w:eastAsia="en-AU"/>
        </w:rPr>
      </w:pPr>
      <w:hyperlink w:anchor="_Toc90026234" w:history="1">
        <w:r w:rsidRPr="003F7316">
          <w:rPr>
            <w:rStyle w:val="Hyperlink"/>
          </w:rPr>
          <w:t>14.2</w:t>
        </w:r>
        <w:r>
          <w:rPr>
            <w:rFonts w:asciiTheme="minorHAnsi" w:eastAsiaTheme="minorEastAsia" w:hAnsiTheme="minorHAnsi" w:cstheme="minorBidi"/>
            <w:szCs w:val="22"/>
            <w:lang w:val="en-AU" w:eastAsia="en-AU"/>
          </w:rPr>
          <w:tab/>
        </w:r>
        <w:r w:rsidRPr="003F7316">
          <w:rPr>
            <w:rStyle w:val="Hyperlink"/>
          </w:rPr>
          <w:t>Grounds for Termination of Director</w:t>
        </w:r>
        <w:r>
          <w:rPr>
            <w:webHidden/>
          </w:rPr>
          <w:tab/>
        </w:r>
        <w:r>
          <w:rPr>
            <w:webHidden/>
          </w:rPr>
          <w:fldChar w:fldCharType="begin"/>
        </w:r>
        <w:r>
          <w:rPr>
            <w:webHidden/>
          </w:rPr>
          <w:instrText xml:space="preserve"> PAGEREF _Toc90026234 \h </w:instrText>
        </w:r>
        <w:r>
          <w:rPr>
            <w:webHidden/>
          </w:rPr>
        </w:r>
        <w:r>
          <w:rPr>
            <w:webHidden/>
          </w:rPr>
          <w:fldChar w:fldCharType="separate"/>
        </w:r>
        <w:r w:rsidR="00702298">
          <w:rPr>
            <w:webHidden/>
          </w:rPr>
          <w:t>18</w:t>
        </w:r>
        <w:r>
          <w:rPr>
            <w:webHidden/>
          </w:rPr>
          <w:fldChar w:fldCharType="end"/>
        </w:r>
      </w:hyperlink>
    </w:p>
    <w:p w14:paraId="7B2D3CFB" w14:textId="08B9FFDC" w:rsidR="007535B3" w:rsidRDefault="007535B3">
      <w:pPr>
        <w:pStyle w:val="TOC3"/>
        <w:rPr>
          <w:rFonts w:asciiTheme="minorHAnsi" w:eastAsiaTheme="minorEastAsia" w:hAnsiTheme="minorHAnsi" w:cstheme="minorBidi"/>
          <w:szCs w:val="22"/>
          <w:lang w:val="en-AU" w:eastAsia="en-AU"/>
        </w:rPr>
      </w:pPr>
      <w:hyperlink w:anchor="_Toc90026235" w:history="1">
        <w:r w:rsidRPr="003F7316">
          <w:rPr>
            <w:rStyle w:val="Hyperlink"/>
          </w:rPr>
          <w:t>14.3</w:t>
        </w:r>
        <w:r>
          <w:rPr>
            <w:rFonts w:asciiTheme="minorHAnsi" w:eastAsiaTheme="minorEastAsia" w:hAnsiTheme="minorHAnsi" w:cstheme="minorBidi"/>
            <w:szCs w:val="22"/>
            <w:lang w:val="en-AU" w:eastAsia="en-AU"/>
          </w:rPr>
          <w:tab/>
        </w:r>
        <w:r w:rsidRPr="003F7316">
          <w:rPr>
            <w:rStyle w:val="Hyperlink"/>
          </w:rPr>
          <w:t>Board May Act</w:t>
        </w:r>
        <w:r>
          <w:rPr>
            <w:webHidden/>
          </w:rPr>
          <w:tab/>
        </w:r>
        <w:r>
          <w:rPr>
            <w:webHidden/>
          </w:rPr>
          <w:fldChar w:fldCharType="begin"/>
        </w:r>
        <w:r>
          <w:rPr>
            <w:webHidden/>
          </w:rPr>
          <w:instrText xml:space="preserve"> PAGEREF _Toc90026235 \h </w:instrText>
        </w:r>
        <w:r>
          <w:rPr>
            <w:webHidden/>
          </w:rPr>
        </w:r>
        <w:r>
          <w:rPr>
            <w:webHidden/>
          </w:rPr>
          <w:fldChar w:fldCharType="separate"/>
        </w:r>
        <w:r w:rsidR="00702298">
          <w:rPr>
            <w:webHidden/>
          </w:rPr>
          <w:t>19</w:t>
        </w:r>
        <w:r>
          <w:rPr>
            <w:webHidden/>
          </w:rPr>
          <w:fldChar w:fldCharType="end"/>
        </w:r>
      </w:hyperlink>
    </w:p>
    <w:p w14:paraId="11895E00" w14:textId="2EB4CCFA" w:rsidR="007535B3" w:rsidRDefault="007535B3">
      <w:pPr>
        <w:pStyle w:val="TOC2"/>
        <w:rPr>
          <w:rFonts w:asciiTheme="minorHAnsi" w:eastAsiaTheme="minorEastAsia" w:hAnsiTheme="minorHAnsi" w:cstheme="minorBidi"/>
          <w:caps w:val="0"/>
          <w:szCs w:val="22"/>
          <w:lang w:val="en-AU" w:eastAsia="en-AU"/>
        </w:rPr>
      </w:pPr>
      <w:hyperlink w:anchor="_Toc90026236" w:history="1">
        <w:r w:rsidRPr="003F7316">
          <w:rPr>
            <w:rStyle w:val="Hyperlink"/>
          </w:rPr>
          <w:t>15.</w:t>
        </w:r>
        <w:r>
          <w:rPr>
            <w:rFonts w:asciiTheme="minorHAnsi" w:eastAsiaTheme="minorEastAsia" w:hAnsiTheme="minorHAnsi" w:cstheme="minorBidi"/>
            <w:caps w:val="0"/>
            <w:szCs w:val="22"/>
            <w:lang w:val="en-AU" w:eastAsia="en-AU"/>
          </w:rPr>
          <w:tab/>
        </w:r>
        <w:r w:rsidRPr="003F7316">
          <w:rPr>
            <w:rStyle w:val="Hyperlink"/>
          </w:rPr>
          <w:t>Powers and Duties of Directors</w:t>
        </w:r>
        <w:r>
          <w:rPr>
            <w:webHidden/>
          </w:rPr>
          <w:tab/>
        </w:r>
        <w:r>
          <w:rPr>
            <w:webHidden/>
          </w:rPr>
          <w:fldChar w:fldCharType="begin"/>
        </w:r>
        <w:r>
          <w:rPr>
            <w:webHidden/>
          </w:rPr>
          <w:instrText xml:space="preserve"> PAGEREF _Toc90026236 \h </w:instrText>
        </w:r>
        <w:r>
          <w:rPr>
            <w:webHidden/>
          </w:rPr>
        </w:r>
        <w:r>
          <w:rPr>
            <w:webHidden/>
          </w:rPr>
          <w:fldChar w:fldCharType="separate"/>
        </w:r>
        <w:r w:rsidR="00702298">
          <w:rPr>
            <w:webHidden/>
          </w:rPr>
          <w:t>19</w:t>
        </w:r>
        <w:r>
          <w:rPr>
            <w:webHidden/>
          </w:rPr>
          <w:fldChar w:fldCharType="end"/>
        </w:r>
      </w:hyperlink>
    </w:p>
    <w:p w14:paraId="5DE7E05E" w14:textId="4E228979" w:rsidR="007535B3" w:rsidRDefault="007535B3">
      <w:pPr>
        <w:pStyle w:val="TOC3"/>
        <w:rPr>
          <w:rFonts w:asciiTheme="minorHAnsi" w:eastAsiaTheme="minorEastAsia" w:hAnsiTheme="minorHAnsi" w:cstheme="minorBidi"/>
          <w:szCs w:val="22"/>
          <w:lang w:val="en-AU" w:eastAsia="en-AU"/>
        </w:rPr>
      </w:pPr>
      <w:hyperlink w:anchor="_Toc90026237" w:history="1">
        <w:r w:rsidRPr="003F7316">
          <w:rPr>
            <w:rStyle w:val="Hyperlink"/>
          </w:rPr>
          <w:t>15.1</w:t>
        </w:r>
        <w:r>
          <w:rPr>
            <w:rFonts w:asciiTheme="minorHAnsi" w:eastAsiaTheme="minorEastAsia" w:hAnsiTheme="minorHAnsi" w:cstheme="minorBidi"/>
            <w:szCs w:val="22"/>
            <w:lang w:val="en-AU" w:eastAsia="en-AU"/>
          </w:rPr>
          <w:tab/>
        </w:r>
        <w:r w:rsidRPr="003F7316">
          <w:rPr>
            <w:rStyle w:val="Hyperlink"/>
          </w:rPr>
          <w:t>Directors to manage the Club</w:t>
        </w:r>
        <w:r>
          <w:rPr>
            <w:webHidden/>
          </w:rPr>
          <w:tab/>
        </w:r>
        <w:r>
          <w:rPr>
            <w:webHidden/>
          </w:rPr>
          <w:fldChar w:fldCharType="begin"/>
        </w:r>
        <w:r>
          <w:rPr>
            <w:webHidden/>
          </w:rPr>
          <w:instrText xml:space="preserve"> PAGEREF _Toc90026237 \h </w:instrText>
        </w:r>
        <w:r>
          <w:rPr>
            <w:webHidden/>
          </w:rPr>
        </w:r>
        <w:r>
          <w:rPr>
            <w:webHidden/>
          </w:rPr>
          <w:fldChar w:fldCharType="separate"/>
        </w:r>
        <w:r w:rsidR="00702298">
          <w:rPr>
            <w:webHidden/>
          </w:rPr>
          <w:t>19</w:t>
        </w:r>
        <w:r>
          <w:rPr>
            <w:webHidden/>
          </w:rPr>
          <w:fldChar w:fldCharType="end"/>
        </w:r>
      </w:hyperlink>
    </w:p>
    <w:p w14:paraId="23976319" w14:textId="1DC605B9" w:rsidR="007535B3" w:rsidRDefault="007535B3">
      <w:pPr>
        <w:pStyle w:val="TOC3"/>
        <w:rPr>
          <w:rFonts w:asciiTheme="minorHAnsi" w:eastAsiaTheme="minorEastAsia" w:hAnsiTheme="minorHAnsi" w:cstheme="minorBidi"/>
          <w:szCs w:val="22"/>
          <w:lang w:val="en-AU" w:eastAsia="en-AU"/>
        </w:rPr>
      </w:pPr>
      <w:hyperlink w:anchor="_Toc90026238" w:history="1">
        <w:r w:rsidRPr="003F7316">
          <w:rPr>
            <w:rStyle w:val="Hyperlink"/>
          </w:rPr>
          <w:t>15.2</w:t>
        </w:r>
        <w:r>
          <w:rPr>
            <w:rFonts w:asciiTheme="minorHAnsi" w:eastAsiaTheme="minorEastAsia" w:hAnsiTheme="minorHAnsi" w:cstheme="minorBidi"/>
            <w:szCs w:val="22"/>
            <w:lang w:val="en-AU" w:eastAsia="en-AU"/>
          </w:rPr>
          <w:tab/>
        </w:r>
        <w:r w:rsidRPr="003F7316">
          <w:rPr>
            <w:rStyle w:val="Hyperlink"/>
          </w:rPr>
          <w:t>Specific powers of Directors</w:t>
        </w:r>
        <w:r>
          <w:rPr>
            <w:webHidden/>
          </w:rPr>
          <w:tab/>
        </w:r>
        <w:r>
          <w:rPr>
            <w:webHidden/>
          </w:rPr>
          <w:fldChar w:fldCharType="begin"/>
        </w:r>
        <w:r>
          <w:rPr>
            <w:webHidden/>
          </w:rPr>
          <w:instrText xml:space="preserve"> PAGEREF _Toc90026238 \h </w:instrText>
        </w:r>
        <w:r>
          <w:rPr>
            <w:webHidden/>
          </w:rPr>
        </w:r>
        <w:r>
          <w:rPr>
            <w:webHidden/>
          </w:rPr>
          <w:fldChar w:fldCharType="separate"/>
        </w:r>
        <w:r w:rsidR="00702298">
          <w:rPr>
            <w:webHidden/>
          </w:rPr>
          <w:t>19</w:t>
        </w:r>
        <w:r>
          <w:rPr>
            <w:webHidden/>
          </w:rPr>
          <w:fldChar w:fldCharType="end"/>
        </w:r>
      </w:hyperlink>
    </w:p>
    <w:p w14:paraId="01C16D9C" w14:textId="497BAC8B" w:rsidR="007535B3" w:rsidRDefault="007535B3">
      <w:pPr>
        <w:pStyle w:val="TOC3"/>
        <w:rPr>
          <w:rFonts w:asciiTheme="minorHAnsi" w:eastAsiaTheme="minorEastAsia" w:hAnsiTheme="minorHAnsi" w:cstheme="minorBidi"/>
          <w:szCs w:val="22"/>
          <w:lang w:val="en-AU" w:eastAsia="en-AU"/>
        </w:rPr>
      </w:pPr>
      <w:hyperlink w:anchor="_Toc90026239" w:history="1">
        <w:r w:rsidRPr="003F7316">
          <w:rPr>
            <w:rStyle w:val="Hyperlink"/>
          </w:rPr>
          <w:t>15.3</w:t>
        </w:r>
        <w:r>
          <w:rPr>
            <w:rFonts w:asciiTheme="minorHAnsi" w:eastAsiaTheme="minorEastAsia" w:hAnsiTheme="minorHAnsi" w:cstheme="minorBidi"/>
            <w:szCs w:val="22"/>
            <w:lang w:val="en-AU" w:eastAsia="en-AU"/>
          </w:rPr>
          <w:tab/>
        </w:r>
        <w:r w:rsidRPr="003F7316">
          <w:rPr>
            <w:rStyle w:val="Hyperlink"/>
          </w:rPr>
          <w:t>Time, etc.</w:t>
        </w:r>
        <w:r>
          <w:rPr>
            <w:webHidden/>
          </w:rPr>
          <w:tab/>
        </w:r>
        <w:r>
          <w:rPr>
            <w:webHidden/>
          </w:rPr>
          <w:fldChar w:fldCharType="begin"/>
        </w:r>
        <w:r>
          <w:rPr>
            <w:webHidden/>
          </w:rPr>
          <w:instrText xml:space="preserve"> PAGEREF _Toc90026239 \h </w:instrText>
        </w:r>
        <w:r>
          <w:rPr>
            <w:webHidden/>
          </w:rPr>
        </w:r>
        <w:r>
          <w:rPr>
            <w:webHidden/>
          </w:rPr>
          <w:fldChar w:fldCharType="separate"/>
        </w:r>
        <w:r w:rsidR="00702298">
          <w:rPr>
            <w:webHidden/>
          </w:rPr>
          <w:t>19</w:t>
        </w:r>
        <w:r>
          <w:rPr>
            <w:webHidden/>
          </w:rPr>
          <w:fldChar w:fldCharType="end"/>
        </w:r>
      </w:hyperlink>
    </w:p>
    <w:p w14:paraId="74969DA2" w14:textId="4A4E5644" w:rsidR="007535B3" w:rsidRDefault="007535B3">
      <w:pPr>
        <w:pStyle w:val="TOC3"/>
        <w:rPr>
          <w:rFonts w:asciiTheme="minorHAnsi" w:eastAsiaTheme="minorEastAsia" w:hAnsiTheme="minorHAnsi" w:cstheme="minorBidi"/>
          <w:szCs w:val="22"/>
          <w:lang w:val="en-AU" w:eastAsia="en-AU"/>
        </w:rPr>
      </w:pPr>
      <w:hyperlink w:anchor="_Toc90026240" w:history="1">
        <w:r w:rsidRPr="003F7316">
          <w:rPr>
            <w:rStyle w:val="Hyperlink"/>
          </w:rPr>
          <w:t>15.4</w:t>
        </w:r>
        <w:r>
          <w:rPr>
            <w:rFonts w:asciiTheme="minorHAnsi" w:eastAsiaTheme="minorEastAsia" w:hAnsiTheme="minorHAnsi" w:cstheme="minorBidi"/>
            <w:szCs w:val="22"/>
            <w:lang w:val="en-AU" w:eastAsia="en-AU"/>
          </w:rPr>
          <w:tab/>
        </w:r>
        <w:r w:rsidRPr="003F7316">
          <w:rPr>
            <w:rStyle w:val="Hyperlink"/>
          </w:rPr>
          <w:t>Code of Conduct</w:t>
        </w:r>
        <w:r>
          <w:rPr>
            <w:webHidden/>
          </w:rPr>
          <w:tab/>
        </w:r>
        <w:r>
          <w:rPr>
            <w:webHidden/>
          </w:rPr>
          <w:fldChar w:fldCharType="begin"/>
        </w:r>
        <w:r>
          <w:rPr>
            <w:webHidden/>
          </w:rPr>
          <w:instrText xml:space="preserve"> PAGEREF _Toc90026240 \h </w:instrText>
        </w:r>
        <w:r>
          <w:rPr>
            <w:webHidden/>
          </w:rPr>
        </w:r>
        <w:r>
          <w:rPr>
            <w:webHidden/>
          </w:rPr>
          <w:fldChar w:fldCharType="separate"/>
        </w:r>
        <w:r w:rsidR="00702298">
          <w:rPr>
            <w:webHidden/>
          </w:rPr>
          <w:t>19</w:t>
        </w:r>
        <w:r>
          <w:rPr>
            <w:webHidden/>
          </w:rPr>
          <w:fldChar w:fldCharType="end"/>
        </w:r>
      </w:hyperlink>
    </w:p>
    <w:p w14:paraId="512A5740" w14:textId="3793D04B" w:rsidR="007535B3" w:rsidRDefault="007535B3">
      <w:pPr>
        <w:pStyle w:val="TOC2"/>
        <w:rPr>
          <w:rFonts w:asciiTheme="minorHAnsi" w:eastAsiaTheme="minorEastAsia" w:hAnsiTheme="minorHAnsi" w:cstheme="minorBidi"/>
          <w:caps w:val="0"/>
          <w:szCs w:val="22"/>
          <w:lang w:val="en-AU" w:eastAsia="en-AU"/>
        </w:rPr>
      </w:pPr>
      <w:hyperlink w:anchor="_Toc90026242" w:history="1">
        <w:r w:rsidRPr="003F7316">
          <w:rPr>
            <w:rStyle w:val="Hyperlink"/>
          </w:rPr>
          <w:t>16.</w:t>
        </w:r>
        <w:r>
          <w:rPr>
            <w:rFonts w:asciiTheme="minorHAnsi" w:eastAsiaTheme="minorEastAsia" w:hAnsiTheme="minorHAnsi" w:cstheme="minorBidi"/>
            <w:caps w:val="0"/>
            <w:szCs w:val="22"/>
            <w:lang w:val="en-AU" w:eastAsia="en-AU"/>
          </w:rPr>
          <w:tab/>
        </w:r>
        <w:r w:rsidRPr="003F7316">
          <w:rPr>
            <w:rStyle w:val="Hyperlink"/>
          </w:rPr>
          <w:t>Proceedings of Directors</w:t>
        </w:r>
        <w:r>
          <w:rPr>
            <w:webHidden/>
          </w:rPr>
          <w:tab/>
        </w:r>
        <w:r>
          <w:rPr>
            <w:webHidden/>
          </w:rPr>
          <w:fldChar w:fldCharType="begin"/>
        </w:r>
        <w:r>
          <w:rPr>
            <w:webHidden/>
          </w:rPr>
          <w:instrText xml:space="preserve"> PAGEREF _Toc90026242 \h </w:instrText>
        </w:r>
        <w:r>
          <w:rPr>
            <w:webHidden/>
          </w:rPr>
        </w:r>
        <w:r>
          <w:rPr>
            <w:webHidden/>
          </w:rPr>
          <w:fldChar w:fldCharType="separate"/>
        </w:r>
        <w:r w:rsidR="00702298">
          <w:rPr>
            <w:webHidden/>
          </w:rPr>
          <w:t>19</w:t>
        </w:r>
        <w:r>
          <w:rPr>
            <w:webHidden/>
          </w:rPr>
          <w:fldChar w:fldCharType="end"/>
        </w:r>
      </w:hyperlink>
    </w:p>
    <w:p w14:paraId="60620558" w14:textId="7AD89D27" w:rsidR="007535B3" w:rsidRDefault="007535B3">
      <w:pPr>
        <w:pStyle w:val="TOC3"/>
        <w:rPr>
          <w:rFonts w:asciiTheme="minorHAnsi" w:eastAsiaTheme="minorEastAsia" w:hAnsiTheme="minorHAnsi" w:cstheme="minorBidi"/>
          <w:szCs w:val="22"/>
          <w:lang w:val="en-AU" w:eastAsia="en-AU"/>
        </w:rPr>
      </w:pPr>
      <w:hyperlink w:anchor="_Toc90026243" w:history="1">
        <w:r w:rsidRPr="003F7316">
          <w:rPr>
            <w:rStyle w:val="Hyperlink"/>
          </w:rPr>
          <w:t>16.1</w:t>
        </w:r>
        <w:r>
          <w:rPr>
            <w:rFonts w:asciiTheme="minorHAnsi" w:eastAsiaTheme="minorEastAsia" w:hAnsiTheme="minorHAnsi" w:cstheme="minorBidi"/>
            <w:szCs w:val="22"/>
            <w:lang w:val="en-AU" w:eastAsia="en-AU"/>
          </w:rPr>
          <w:tab/>
        </w:r>
        <w:r w:rsidRPr="003F7316">
          <w:rPr>
            <w:rStyle w:val="Hyperlink"/>
          </w:rPr>
          <w:t>Directors’ meetings</w:t>
        </w:r>
        <w:r>
          <w:rPr>
            <w:webHidden/>
          </w:rPr>
          <w:tab/>
        </w:r>
        <w:r>
          <w:rPr>
            <w:webHidden/>
          </w:rPr>
          <w:fldChar w:fldCharType="begin"/>
        </w:r>
        <w:r>
          <w:rPr>
            <w:webHidden/>
          </w:rPr>
          <w:instrText xml:space="preserve"> PAGEREF _Toc90026243 \h </w:instrText>
        </w:r>
        <w:r>
          <w:rPr>
            <w:webHidden/>
          </w:rPr>
        </w:r>
        <w:r>
          <w:rPr>
            <w:webHidden/>
          </w:rPr>
          <w:fldChar w:fldCharType="separate"/>
        </w:r>
        <w:r w:rsidR="00702298">
          <w:rPr>
            <w:webHidden/>
          </w:rPr>
          <w:t>19</w:t>
        </w:r>
        <w:r>
          <w:rPr>
            <w:webHidden/>
          </w:rPr>
          <w:fldChar w:fldCharType="end"/>
        </w:r>
      </w:hyperlink>
    </w:p>
    <w:p w14:paraId="2B73EBAB" w14:textId="3CB5913A" w:rsidR="007535B3" w:rsidRDefault="007535B3">
      <w:pPr>
        <w:pStyle w:val="TOC3"/>
        <w:rPr>
          <w:rFonts w:asciiTheme="minorHAnsi" w:eastAsiaTheme="minorEastAsia" w:hAnsiTheme="minorHAnsi" w:cstheme="minorBidi"/>
          <w:szCs w:val="22"/>
          <w:lang w:val="en-AU" w:eastAsia="en-AU"/>
        </w:rPr>
      </w:pPr>
      <w:hyperlink w:anchor="_Toc90026244" w:history="1">
        <w:r w:rsidRPr="003F7316">
          <w:rPr>
            <w:rStyle w:val="Hyperlink"/>
          </w:rPr>
          <w:t>16.2</w:t>
        </w:r>
        <w:r>
          <w:rPr>
            <w:rFonts w:asciiTheme="minorHAnsi" w:eastAsiaTheme="minorEastAsia" w:hAnsiTheme="minorHAnsi" w:cstheme="minorBidi"/>
            <w:szCs w:val="22"/>
            <w:lang w:val="en-AU" w:eastAsia="en-AU"/>
          </w:rPr>
          <w:tab/>
        </w:r>
        <w:r w:rsidRPr="003F7316">
          <w:rPr>
            <w:rStyle w:val="Hyperlink"/>
          </w:rPr>
          <w:t>Questions decided by Simple Majority</w:t>
        </w:r>
        <w:r>
          <w:rPr>
            <w:webHidden/>
          </w:rPr>
          <w:tab/>
        </w:r>
        <w:r>
          <w:rPr>
            <w:webHidden/>
          </w:rPr>
          <w:fldChar w:fldCharType="begin"/>
        </w:r>
        <w:r>
          <w:rPr>
            <w:webHidden/>
          </w:rPr>
          <w:instrText xml:space="preserve"> PAGEREF _Toc90026244 \h </w:instrText>
        </w:r>
        <w:r>
          <w:rPr>
            <w:webHidden/>
          </w:rPr>
        </w:r>
        <w:r>
          <w:rPr>
            <w:webHidden/>
          </w:rPr>
          <w:fldChar w:fldCharType="separate"/>
        </w:r>
        <w:r w:rsidR="00702298">
          <w:rPr>
            <w:webHidden/>
          </w:rPr>
          <w:t>19</w:t>
        </w:r>
        <w:r>
          <w:rPr>
            <w:webHidden/>
          </w:rPr>
          <w:fldChar w:fldCharType="end"/>
        </w:r>
      </w:hyperlink>
    </w:p>
    <w:p w14:paraId="1924CBC7" w14:textId="091AE2D4" w:rsidR="007535B3" w:rsidRDefault="007535B3">
      <w:pPr>
        <w:pStyle w:val="TOC3"/>
        <w:rPr>
          <w:rFonts w:asciiTheme="minorHAnsi" w:eastAsiaTheme="minorEastAsia" w:hAnsiTheme="minorHAnsi" w:cstheme="minorBidi"/>
          <w:szCs w:val="22"/>
          <w:lang w:val="en-AU" w:eastAsia="en-AU"/>
        </w:rPr>
      </w:pPr>
      <w:hyperlink w:anchor="_Toc90026245" w:history="1">
        <w:r w:rsidRPr="003F7316">
          <w:rPr>
            <w:rStyle w:val="Hyperlink"/>
          </w:rPr>
          <w:t>16.3</w:t>
        </w:r>
        <w:r>
          <w:rPr>
            <w:rFonts w:asciiTheme="minorHAnsi" w:eastAsiaTheme="minorEastAsia" w:hAnsiTheme="minorHAnsi" w:cstheme="minorBidi"/>
            <w:szCs w:val="22"/>
            <w:lang w:val="en-AU" w:eastAsia="en-AU"/>
          </w:rPr>
          <w:tab/>
        </w:r>
        <w:r w:rsidRPr="003F7316">
          <w:rPr>
            <w:rStyle w:val="Hyperlink"/>
          </w:rPr>
          <w:t>No casting vote</w:t>
        </w:r>
        <w:r>
          <w:rPr>
            <w:webHidden/>
          </w:rPr>
          <w:tab/>
        </w:r>
        <w:r>
          <w:rPr>
            <w:webHidden/>
          </w:rPr>
          <w:fldChar w:fldCharType="begin"/>
        </w:r>
        <w:r>
          <w:rPr>
            <w:webHidden/>
          </w:rPr>
          <w:instrText xml:space="preserve"> PAGEREF _Toc90026245 \h </w:instrText>
        </w:r>
        <w:r>
          <w:rPr>
            <w:webHidden/>
          </w:rPr>
        </w:r>
        <w:r>
          <w:rPr>
            <w:webHidden/>
          </w:rPr>
          <w:fldChar w:fldCharType="separate"/>
        </w:r>
        <w:r w:rsidR="00702298">
          <w:rPr>
            <w:webHidden/>
          </w:rPr>
          <w:t>20</w:t>
        </w:r>
        <w:r>
          <w:rPr>
            <w:webHidden/>
          </w:rPr>
          <w:fldChar w:fldCharType="end"/>
        </w:r>
      </w:hyperlink>
    </w:p>
    <w:p w14:paraId="33AA3DCD" w14:textId="3434791B" w:rsidR="007535B3" w:rsidRDefault="007535B3">
      <w:pPr>
        <w:pStyle w:val="TOC3"/>
        <w:rPr>
          <w:rFonts w:asciiTheme="minorHAnsi" w:eastAsiaTheme="minorEastAsia" w:hAnsiTheme="minorHAnsi" w:cstheme="minorBidi"/>
          <w:szCs w:val="22"/>
          <w:lang w:val="en-AU" w:eastAsia="en-AU"/>
        </w:rPr>
      </w:pPr>
      <w:hyperlink w:anchor="_Toc90026246" w:history="1">
        <w:r w:rsidRPr="003F7316">
          <w:rPr>
            <w:rStyle w:val="Hyperlink"/>
          </w:rPr>
          <w:t>16.4</w:t>
        </w:r>
        <w:r>
          <w:rPr>
            <w:rFonts w:asciiTheme="minorHAnsi" w:eastAsiaTheme="minorEastAsia" w:hAnsiTheme="minorHAnsi" w:cstheme="minorBidi"/>
            <w:szCs w:val="22"/>
            <w:lang w:val="en-AU" w:eastAsia="en-AU"/>
          </w:rPr>
          <w:tab/>
        </w:r>
        <w:r w:rsidRPr="003F7316">
          <w:rPr>
            <w:rStyle w:val="Hyperlink"/>
          </w:rPr>
          <w:t>Quorum</w:t>
        </w:r>
        <w:r>
          <w:rPr>
            <w:webHidden/>
          </w:rPr>
          <w:tab/>
        </w:r>
        <w:r>
          <w:rPr>
            <w:webHidden/>
          </w:rPr>
          <w:fldChar w:fldCharType="begin"/>
        </w:r>
        <w:r>
          <w:rPr>
            <w:webHidden/>
          </w:rPr>
          <w:instrText xml:space="preserve"> PAGEREF _Toc90026246 \h </w:instrText>
        </w:r>
        <w:r>
          <w:rPr>
            <w:webHidden/>
          </w:rPr>
        </w:r>
        <w:r>
          <w:rPr>
            <w:webHidden/>
          </w:rPr>
          <w:fldChar w:fldCharType="separate"/>
        </w:r>
        <w:r w:rsidR="00702298">
          <w:rPr>
            <w:webHidden/>
          </w:rPr>
          <w:t>20</w:t>
        </w:r>
        <w:r>
          <w:rPr>
            <w:webHidden/>
          </w:rPr>
          <w:fldChar w:fldCharType="end"/>
        </w:r>
      </w:hyperlink>
    </w:p>
    <w:p w14:paraId="2511B744" w14:textId="72AC9109" w:rsidR="007535B3" w:rsidRDefault="007535B3">
      <w:pPr>
        <w:pStyle w:val="TOC3"/>
        <w:rPr>
          <w:rFonts w:asciiTheme="minorHAnsi" w:eastAsiaTheme="minorEastAsia" w:hAnsiTheme="minorHAnsi" w:cstheme="minorBidi"/>
          <w:szCs w:val="22"/>
          <w:lang w:val="en-AU" w:eastAsia="en-AU"/>
        </w:rPr>
      </w:pPr>
      <w:hyperlink w:anchor="_Toc90026247" w:history="1">
        <w:r w:rsidRPr="003F7316">
          <w:rPr>
            <w:rStyle w:val="Hyperlink"/>
          </w:rPr>
          <w:t>16.5</w:t>
        </w:r>
        <w:r>
          <w:rPr>
            <w:rFonts w:asciiTheme="minorHAnsi" w:eastAsiaTheme="minorEastAsia" w:hAnsiTheme="minorHAnsi" w:cstheme="minorBidi"/>
            <w:szCs w:val="22"/>
            <w:lang w:val="en-AU" w:eastAsia="en-AU"/>
          </w:rPr>
          <w:tab/>
        </w:r>
        <w:r w:rsidRPr="003F7316">
          <w:rPr>
            <w:rStyle w:val="Hyperlink"/>
          </w:rPr>
          <w:t>Convening meetings</w:t>
        </w:r>
        <w:r>
          <w:rPr>
            <w:webHidden/>
          </w:rPr>
          <w:tab/>
        </w:r>
        <w:r>
          <w:rPr>
            <w:webHidden/>
          </w:rPr>
          <w:fldChar w:fldCharType="begin"/>
        </w:r>
        <w:r>
          <w:rPr>
            <w:webHidden/>
          </w:rPr>
          <w:instrText xml:space="preserve"> PAGEREF _Toc90026247 \h </w:instrText>
        </w:r>
        <w:r>
          <w:rPr>
            <w:webHidden/>
          </w:rPr>
        </w:r>
        <w:r>
          <w:rPr>
            <w:webHidden/>
          </w:rPr>
          <w:fldChar w:fldCharType="separate"/>
        </w:r>
        <w:r w:rsidR="00702298">
          <w:rPr>
            <w:webHidden/>
          </w:rPr>
          <w:t>20</w:t>
        </w:r>
        <w:r>
          <w:rPr>
            <w:webHidden/>
          </w:rPr>
          <w:fldChar w:fldCharType="end"/>
        </w:r>
      </w:hyperlink>
    </w:p>
    <w:p w14:paraId="33B084B8" w14:textId="2F278C5D" w:rsidR="007535B3" w:rsidRDefault="007535B3">
      <w:pPr>
        <w:pStyle w:val="TOC3"/>
        <w:rPr>
          <w:rFonts w:asciiTheme="minorHAnsi" w:eastAsiaTheme="minorEastAsia" w:hAnsiTheme="minorHAnsi" w:cstheme="minorBidi"/>
          <w:szCs w:val="22"/>
          <w:lang w:val="en-AU" w:eastAsia="en-AU"/>
        </w:rPr>
      </w:pPr>
      <w:hyperlink w:anchor="_Toc90026248" w:history="1">
        <w:r w:rsidRPr="003F7316">
          <w:rPr>
            <w:rStyle w:val="Hyperlink"/>
          </w:rPr>
          <w:t>16.6</w:t>
        </w:r>
        <w:r>
          <w:rPr>
            <w:rFonts w:asciiTheme="minorHAnsi" w:eastAsiaTheme="minorEastAsia" w:hAnsiTheme="minorHAnsi" w:cstheme="minorBidi"/>
            <w:szCs w:val="22"/>
            <w:lang w:val="en-AU" w:eastAsia="en-AU"/>
          </w:rPr>
          <w:tab/>
        </w:r>
        <w:r w:rsidRPr="003F7316">
          <w:rPr>
            <w:rStyle w:val="Hyperlink"/>
          </w:rPr>
          <w:t>Chair</w:t>
        </w:r>
        <w:r>
          <w:rPr>
            <w:webHidden/>
          </w:rPr>
          <w:tab/>
        </w:r>
        <w:r>
          <w:rPr>
            <w:webHidden/>
          </w:rPr>
          <w:fldChar w:fldCharType="begin"/>
        </w:r>
        <w:r>
          <w:rPr>
            <w:webHidden/>
          </w:rPr>
          <w:instrText xml:space="preserve"> PAGEREF _Toc90026248 \h </w:instrText>
        </w:r>
        <w:r>
          <w:rPr>
            <w:webHidden/>
          </w:rPr>
        </w:r>
        <w:r>
          <w:rPr>
            <w:webHidden/>
          </w:rPr>
          <w:fldChar w:fldCharType="separate"/>
        </w:r>
        <w:r w:rsidR="00702298">
          <w:rPr>
            <w:webHidden/>
          </w:rPr>
          <w:t>20</w:t>
        </w:r>
        <w:r>
          <w:rPr>
            <w:webHidden/>
          </w:rPr>
          <w:fldChar w:fldCharType="end"/>
        </w:r>
      </w:hyperlink>
    </w:p>
    <w:p w14:paraId="15E05898" w14:textId="1991E323" w:rsidR="007535B3" w:rsidRDefault="007535B3">
      <w:pPr>
        <w:pStyle w:val="TOC3"/>
        <w:rPr>
          <w:rFonts w:asciiTheme="minorHAnsi" w:eastAsiaTheme="minorEastAsia" w:hAnsiTheme="minorHAnsi" w:cstheme="minorBidi"/>
          <w:szCs w:val="22"/>
          <w:lang w:val="en-AU" w:eastAsia="en-AU"/>
        </w:rPr>
      </w:pPr>
      <w:hyperlink w:anchor="_Toc90026249" w:history="1">
        <w:r w:rsidRPr="003F7316">
          <w:rPr>
            <w:rStyle w:val="Hyperlink"/>
          </w:rPr>
          <w:t>16.7</w:t>
        </w:r>
        <w:r>
          <w:rPr>
            <w:rFonts w:asciiTheme="minorHAnsi" w:eastAsiaTheme="minorEastAsia" w:hAnsiTheme="minorHAnsi" w:cstheme="minorBidi"/>
            <w:szCs w:val="22"/>
            <w:lang w:val="en-AU" w:eastAsia="en-AU"/>
          </w:rPr>
          <w:tab/>
        </w:r>
        <w:r w:rsidRPr="003F7316">
          <w:rPr>
            <w:rStyle w:val="Hyperlink"/>
          </w:rPr>
          <w:t>Circulating resolutions</w:t>
        </w:r>
        <w:r>
          <w:rPr>
            <w:webHidden/>
          </w:rPr>
          <w:tab/>
        </w:r>
        <w:r>
          <w:rPr>
            <w:webHidden/>
          </w:rPr>
          <w:fldChar w:fldCharType="begin"/>
        </w:r>
        <w:r>
          <w:rPr>
            <w:webHidden/>
          </w:rPr>
          <w:instrText xml:space="preserve"> PAGEREF _Toc90026249 \h </w:instrText>
        </w:r>
        <w:r>
          <w:rPr>
            <w:webHidden/>
          </w:rPr>
        </w:r>
        <w:r>
          <w:rPr>
            <w:webHidden/>
          </w:rPr>
          <w:fldChar w:fldCharType="separate"/>
        </w:r>
        <w:r w:rsidR="00702298">
          <w:rPr>
            <w:webHidden/>
          </w:rPr>
          <w:t>20</w:t>
        </w:r>
        <w:r>
          <w:rPr>
            <w:webHidden/>
          </w:rPr>
          <w:fldChar w:fldCharType="end"/>
        </w:r>
      </w:hyperlink>
    </w:p>
    <w:p w14:paraId="5AB37936" w14:textId="411A1DCA" w:rsidR="007535B3" w:rsidRDefault="007535B3">
      <w:pPr>
        <w:pStyle w:val="TOC3"/>
        <w:rPr>
          <w:rFonts w:asciiTheme="minorHAnsi" w:eastAsiaTheme="minorEastAsia" w:hAnsiTheme="minorHAnsi" w:cstheme="minorBidi"/>
          <w:szCs w:val="22"/>
          <w:lang w:val="en-AU" w:eastAsia="en-AU"/>
        </w:rPr>
      </w:pPr>
      <w:hyperlink w:anchor="_Toc90026250" w:history="1">
        <w:r w:rsidRPr="003F7316">
          <w:rPr>
            <w:rStyle w:val="Hyperlink"/>
          </w:rPr>
          <w:t>16.8</w:t>
        </w:r>
        <w:r>
          <w:rPr>
            <w:rFonts w:asciiTheme="minorHAnsi" w:eastAsiaTheme="minorEastAsia" w:hAnsiTheme="minorHAnsi" w:cstheme="minorBidi"/>
            <w:szCs w:val="22"/>
            <w:lang w:val="en-AU" w:eastAsia="en-AU"/>
          </w:rPr>
          <w:tab/>
        </w:r>
        <w:r w:rsidRPr="003F7316">
          <w:rPr>
            <w:rStyle w:val="Hyperlink"/>
          </w:rPr>
          <w:t>Validity of acts of Directors</w:t>
        </w:r>
        <w:r>
          <w:rPr>
            <w:webHidden/>
          </w:rPr>
          <w:tab/>
        </w:r>
        <w:r>
          <w:rPr>
            <w:webHidden/>
          </w:rPr>
          <w:fldChar w:fldCharType="begin"/>
        </w:r>
        <w:r>
          <w:rPr>
            <w:webHidden/>
          </w:rPr>
          <w:instrText xml:space="preserve"> PAGEREF _Toc90026250 \h </w:instrText>
        </w:r>
        <w:r>
          <w:rPr>
            <w:webHidden/>
          </w:rPr>
        </w:r>
        <w:r>
          <w:rPr>
            <w:webHidden/>
          </w:rPr>
          <w:fldChar w:fldCharType="separate"/>
        </w:r>
        <w:r w:rsidR="00702298">
          <w:rPr>
            <w:webHidden/>
          </w:rPr>
          <w:t>21</w:t>
        </w:r>
        <w:r>
          <w:rPr>
            <w:webHidden/>
          </w:rPr>
          <w:fldChar w:fldCharType="end"/>
        </w:r>
      </w:hyperlink>
    </w:p>
    <w:p w14:paraId="323DFD16" w14:textId="6903FBB6" w:rsidR="007535B3" w:rsidRDefault="007535B3">
      <w:pPr>
        <w:pStyle w:val="TOC3"/>
        <w:rPr>
          <w:rFonts w:asciiTheme="minorHAnsi" w:eastAsiaTheme="minorEastAsia" w:hAnsiTheme="minorHAnsi" w:cstheme="minorBidi"/>
          <w:szCs w:val="22"/>
          <w:lang w:val="en-AU" w:eastAsia="en-AU"/>
        </w:rPr>
      </w:pPr>
      <w:hyperlink w:anchor="_Toc90026251" w:history="1">
        <w:r w:rsidRPr="003F7316">
          <w:rPr>
            <w:rStyle w:val="Hyperlink"/>
          </w:rPr>
          <w:t>16.9</w:t>
        </w:r>
        <w:r>
          <w:rPr>
            <w:rFonts w:asciiTheme="minorHAnsi" w:eastAsiaTheme="minorEastAsia" w:hAnsiTheme="minorHAnsi" w:cstheme="minorBidi"/>
            <w:szCs w:val="22"/>
            <w:lang w:val="en-AU" w:eastAsia="en-AU"/>
          </w:rPr>
          <w:tab/>
        </w:r>
        <w:r w:rsidRPr="003F7316">
          <w:rPr>
            <w:rStyle w:val="Hyperlink"/>
          </w:rPr>
          <w:t>Directors' interests</w:t>
        </w:r>
        <w:r>
          <w:rPr>
            <w:webHidden/>
          </w:rPr>
          <w:tab/>
        </w:r>
        <w:r>
          <w:rPr>
            <w:webHidden/>
          </w:rPr>
          <w:fldChar w:fldCharType="begin"/>
        </w:r>
        <w:r>
          <w:rPr>
            <w:webHidden/>
          </w:rPr>
          <w:instrText xml:space="preserve"> PAGEREF _Toc90026251 \h </w:instrText>
        </w:r>
        <w:r>
          <w:rPr>
            <w:webHidden/>
          </w:rPr>
        </w:r>
        <w:r>
          <w:rPr>
            <w:webHidden/>
          </w:rPr>
          <w:fldChar w:fldCharType="separate"/>
        </w:r>
        <w:r w:rsidR="00702298">
          <w:rPr>
            <w:webHidden/>
          </w:rPr>
          <w:t>21</w:t>
        </w:r>
        <w:r>
          <w:rPr>
            <w:webHidden/>
          </w:rPr>
          <w:fldChar w:fldCharType="end"/>
        </w:r>
      </w:hyperlink>
    </w:p>
    <w:p w14:paraId="0F23011F" w14:textId="1B5A0A4D" w:rsidR="007535B3" w:rsidRDefault="007535B3">
      <w:pPr>
        <w:pStyle w:val="TOC3"/>
        <w:rPr>
          <w:rFonts w:asciiTheme="minorHAnsi" w:eastAsiaTheme="minorEastAsia" w:hAnsiTheme="minorHAnsi" w:cstheme="minorBidi"/>
          <w:szCs w:val="22"/>
          <w:lang w:val="en-AU" w:eastAsia="en-AU"/>
        </w:rPr>
      </w:pPr>
      <w:hyperlink w:anchor="_Toc90026252" w:history="1">
        <w:r w:rsidRPr="003F7316">
          <w:rPr>
            <w:rStyle w:val="Hyperlink"/>
          </w:rPr>
          <w:t>16.10</w:t>
        </w:r>
        <w:r>
          <w:rPr>
            <w:rFonts w:asciiTheme="minorHAnsi" w:eastAsiaTheme="minorEastAsia" w:hAnsiTheme="minorHAnsi" w:cstheme="minorBidi"/>
            <w:szCs w:val="22"/>
            <w:lang w:val="en-AU" w:eastAsia="en-AU"/>
          </w:rPr>
          <w:tab/>
        </w:r>
        <w:r w:rsidRPr="003F7316">
          <w:rPr>
            <w:rStyle w:val="Hyperlink"/>
          </w:rPr>
          <w:t>Minutes</w:t>
        </w:r>
        <w:r>
          <w:rPr>
            <w:webHidden/>
          </w:rPr>
          <w:tab/>
        </w:r>
        <w:r>
          <w:rPr>
            <w:webHidden/>
          </w:rPr>
          <w:fldChar w:fldCharType="begin"/>
        </w:r>
        <w:r>
          <w:rPr>
            <w:webHidden/>
          </w:rPr>
          <w:instrText xml:space="preserve"> PAGEREF _Toc90026252 \h </w:instrText>
        </w:r>
        <w:r>
          <w:rPr>
            <w:webHidden/>
          </w:rPr>
        </w:r>
        <w:r>
          <w:rPr>
            <w:webHidden/>
          </w:rPr>
          <w:fldChar w:fldCharType="separate"/>
        </w:r>
        <w:r w:rsidR="00702298">
          <w:rPr>
            <w:webHidden/>
          </w:rPr>
          <w:t>21</w:t>
        </w:r>
        <w:r>
          <w:rPr>
            <w:webHidden/>
          </w:rPr>
          <w:fldChar w:fldCharType="end"/>
        </w:r>
      </w:hyperlink>
    </w:p>
    <w:p w14:paraId="4CEECAB8" w14:textId="77D41081" w:rsidR="007535B3" w:rsidRDefault="007535B3">
      <w:pPr>
        <w:pStyle w:val="TOC2"/>
        <w:rPr>
          <w:rFonts w:asciiTheme="minorHAnsi" w:eastAsiaTheme="minorEastAsia" w:hAnsiTheme="minorHAnsi" w:cstheme="minorBidi"/>
          <w:caps w:val="0"/>
          <w:szCs w:val="22"/>
          <w:lang w:val="en-AU" w:eastAsia="en-AU"/>
        </w:rPr>
      </w:pPr>
      <w:hyperlink w:anchor="_Toc90026253" w:history="1">
        <w:r w:rsidRPr="003F7316">
          <w:rPr>
            <w:rStyle w:val="Hyperlink"/>
          </w:rPr>
          <w:t>17.</w:t>
        </w:r>
        <w:r>
          <w:rPr>
            <w:rFonts w:asciiTheme="minorHAnsi" w:eastAsiaTheme="minorEastAsia" w:hAnsiTheme="minorHAnsi" w:cstheme="minorBidi"/>
            <w:caps w:val="0"/>
            <w:szCs w:val="22"/>
            <w:lang w:val="en-AU" w:eastAsia="en-AU"/>
          </w:rPr>
          <w:tab/>
        </w:r>
        <w:r w:rsidRPr="003F7316">
          <w:rPr>
            <w:rStyle w:val="Hyperlink"/>
          </w:rPr>
          <w:t>Telecommunication Meetings of the Club</w:t>
        </w:r>
        <w:r>
          <w:rPr>
            <w:webHidden/>
          </w:rPr>
          <w:tab/>
        </w:r>
        <w:r>
          <w:rPr>
            <w:webHidden/>
          </w:rPr>
          <w:fldChar w:fldCharType="begin"/>
        </w:r>
        <w:r>
          <w:rPr>
            <w:webHidden/>
          </w:rPr>
          <w:instrText xml:space="preserve"> PAGEREF _Toc90026253 \h </w:instrText>
        </w:r>
        <w:r>
          <w:rPr>
            <w:webHidden/>
          </w:rPr>
        </w:r>
        <w:r>
          <w:rPr>
            <w:webHidden/>
          </w:rPr>
          <w:fldChar w:fldCharType="separate"/>
        </w:r>
        <w:r w:rsidR="00702298">
          <w:rPr>
            <w:webHidden/>
          </w:rPr>
          <w:t>21</w:t>
        </w:r>
        <w:r>
          <w:rPr>
            <w:webHidden/>
          </w:rPr>
          <w:fldChar w:fldCharType="end"/>
        </w:r>
      </w:hyperlink>
    </w:p>
    <w:p w14:paraId="7FE3C11E" w14:textId="549AD2EE" w:rsidR="007535B3" w:rsidRDefault="007535B3">
      <w:pPr>
        <w:pStyle w:val="TOC3"/>
        <w:rPr>
          <w:rFonts w:asciiTheme="minorHAnsi" w:eastAsiaTheme="minorEastAsia" w:hAnsiTheme="minorHAnsi" w:cstheme="minorBidi"/>
          <w:szCs w:val="22"/>
          <w:lang w:val="en-AU" w:eastAsia="en-AU"/>
        </w:rPr>
      </w:pPr>
      <w:hyperlink w:anchor="_Toc90026254" w:history="1">
        <w:r w:rsidRPr="003F7316">
          <w:rPr>
            <w:rStyle w:val="Hyperlink"/>
          </w:rPr>
          <w:t>17.1</w:t>
        </w:r>
        <w:r>
          <w:rPr>
            <w:rFonts w:asciiTheme="minorHAnsi" w:eastAsiaTheme="minorEastAsia" w:hAnsiTheme="minorHAnsi" w:cstheme="minorBidi"/>
            <w:szCs w:val="22"/>
            <w:lang w:val="en-AU" w:eastAsia="en-AU"/>
          </w:rPr>
          <w:tab/>
        </w:r>
        <w:r w:rsidRPr="003F7316">
          <w:rPr>
            <w:rStyle w:val="Hyperlink"/>
          </w:rPr>
          <w:t>Telecommunication meeting</w:t>
        </w:r>
        <w:r>
          <w:rPr>
            <w:webHidden/>
          </w:rPr>
          <w:tab/>
        </w:r>
        <w:r>
          <w:rPr>
            <w:webHidden/>
          </w:rPr>
          <w:fldChar w:fldCharType="begin"/>
        </w:r>
        <w:r>
          <w:rPr>
            <w:webHidden/>
          </w:rPr>
          <w:instrText xml:space="preserve"> PAGEREF _Toc90026254 \h </w:instrText>
        </w:r>
        <w:r>
          <w:rPr>
            <w:webHidden/>
          </w:rPr>
        </w:r>
        <w:r>
          <w:rPr>
            <w:webHidden/>
          </w:rPr>
          <w:fldChar w:fldCharType="separate"/>
        </w:r>
        <w:r w:rsidR="00702298">
          <w:rPr>
            <w:webHidden/>
          </w:rPr>
          <w:t>21</w:t>
        </w:r>
        <w:r>
          <w:rPr>
            <w:webHidden/>
          </w:rPr>
          <w:fldChar w:fldCharType="end"/>
        </w:r>
      </w:hyperlink>
    </w:p>
    <w:p w14:paraId="5F7498A7" w14:textId="17ACD45D" w:rsidR="007535B3" w:rsidRDefault="007535B3">
      <w:pPr>
        <w:pStyle w:val="TOC3"/>
        <w:rPr>
          <w:rFonts w:asciiTheme="minorHAnsi" w:eastAsiaTheme="minorEastAsia" w:hAnsiTheme="minorHAnsi" w:cstheme="minorBidi"/>
          <w:szCs w:val="22"/>
          <w:lang w:val="en-AU" w:eastAsia="en-AU"/>
        </w:rPr>
      </w:pPr>
      <w:hyperlink w:anchor="_Toc90026255" w:history="1">
        <w:r w:rsidRPr="003F7316">
          <w:rPr>
            <w:rStyle w:val="Hyperlink"/>
          </w:rPr>
          <w:t>17.2</w:t>
        </w:r>
        <w:r>
          <w:rPr>
            <w:rFonts w:asciiTheme="minorHAnsi" w:eastAsiaTheme="minorEastAsia" w:hAnsiTheme="minorHAnsi" w:cstheme="minorBidi"/>
            <w:szCs w:val="22"/>
            <w:lang w:val="en-AU" w:eastAsia="en-AU"/>
          </w:rPr>
          <w:tab/>
        </w:r>
        <w:r w:rsidRPr="003F7316">
          <w:rPr>
            <w:rStyle w:val="Hyperlink"/>
          </w:rPr>
          <w:t>Conduct of telecommunication meeting</w:t>
        </w:r>
        <w:r>
          <w:rPr>
            <w:webHidden/>
          </w:rPr>
          <w:tab/>
        </w:r>
        <w:r>
          <w:rPr>
            <w:webHidden/>
          </w:rPr>
          <w:fldChar w:fldCharType="begin"/>
        </w:r>
        <w:r>
          <w:rPr>
            <w:webHidden/>
          </w:rPr>
          <w:instrText xml:space="preserve"> PAGEREF _Toc90026255 \h </w:instrText>
        </w:r>
        <w:r>
          <w:rPr>
            <w:webHidden/>
          </w:rPr>
        </w:r>
        <w:r>
          <w:rPr>
            <w:webHidden/>
          </w:rPr>
          <w:fldChar w:fldCharType="separate"/>
        </w:r>
        <w:r w:rsidR="00702298">
          <w:rPr>
            <w:webHidden/>
          </w:rPr>
          <w:t>21</w:t>
        </w:r>
        <w:r>
          <w:rPr>
            <w:webHidden/>
          </w:rPr>
          <w:fldChar w:fldCharType="end"/>
        </w:r>
      </w:hyperlink>
    </w:p>
    <w:p w14:paraId="17112925" w14:textId="4493D6D9" w:rsidR="007535B3" w:rsidRDefault="007535B3">
      <w:pPr>
        <w:pStyle w:val="TOC2"/>
        <w:rPr>
          <w:rFonts w:asciiTheme="minorHAnsi" w:eastAsiaTheme="minorEastAsia" w:hAnsiTheme="minorHAnsi" w:cstheme="minorBidi"/>
          <w:caps w:val="0"/>
          <w:szCs w:val="22"/>
          <w:lang w:val="en-AU" w:eastAsia="en-AU"/>
        </w:rPr>
      </w:pPr>
      <w:hyperlink w:anchor="_Toc90026256" w:history="1">
        <w:r w:rsidRPr="003F7316">
          <w:rPr>
            <w:rStyle w:val="Hyperlink"/>
          </w:rPr>
          <w:t>18.</w:t>
        </w:r>
        <w:r>
          <w:rPr>
            <w:rFonts w:asciiTheme="minorHAnsi" w:eastAsiaTheme="minorEastAsia" w:hAnsiTheme="minorHAnsi" w:cstheme="minorBidi"/>
            <w:caps w:val="0"/>
            <w:szCs w:val="22"/>
            <w:lang w:val="en-AU" w:eastAsia="en-AU"/>
          </w:rPr>
          <w:tab/>
        </w:r>
        <w:r w:rsidRPr="003F7316">
          <w:rPr>
            <w:rStyle w:val="Hyperlink"/>
          </w:rPr>
          <w:t>Public Officer</w:t>
        </w:r>
        <w:r>
          <w:rPr>
            <w:webHidden/>
          </w:rPr>
          <w:tab/>
        </w:r>
        <w:r>
          <w:rPr>
            <w:webHidden/>
          </w:rPr>
          <w:fldChar w:fldCharType="begin"/>
        </w:r>
        <w:r>
          <w:rPr>
            <w:webHidden/>
          </w:rPr>
          <w:instrText xml:space="preserve"> PAGEREF _Toc90026256 \h </w:instrText>
        </w:r>
        <w:r>
          <w:rPr>
            <w:webHidden/>
          </w:rPr>
        </w:r>
        <w:r>
          <w:rPr>
            <w:webHidden/>
          </w:rPr>
          <w:fldChar w:fldCharType="separate"/>
        </w:r>
        <w:r w:rsidR="00702298">
          <w:rPr>
            <w:webHidden/>
          </w:rPr>
          <w:t>22</w:t>
        </w:r>
        <w:r>
          <w:rPr>
            <w:webHidden/>
          </w:rPr>
          <w:fldChar w:fldCharType="end"/>
        </w:r>
      </w:hyperlink>
    </w:p>
    <w:p w14:paraId="08642831" w14:textId="5B200141" w:rsidR="007535B3" w:rsidRDefault="007535B3">
      <w:pPr>
        <w:pStyle w:val="TOC2"/>
        <w:rPr>
          <w:rFonts w:asciiTheme="minorHAnsi" w:eastAsiaTheme="minorEastAsia" w:hAnsiTheme="minorHAnsi" w:cstheme="minorBidi"/>
          <w:caps w:val="0"/>
          <w:szCs w:val="22"/>
          <w:lang w:val="en-AU" w:eastAsia="en-AU"/>
        </w:rPr>
      </w:pPr>
      <w:hyperlink w:anchor="_Toc90026258" w:history="1">
        <w:r w:rsidRPr="003F7316">
          <w:rPr>
            <w:rStyle w:val="Hyperlink"/>
          </w:rPr>
          <w:t>19.</w:t>
        </w:r>
        <w:r>
          <w:rPr>
            <w:rFonts w:asciiTheme="minorHAnsi" w:eastAsiaTheme="minorEastAsia" w:hAnsiTheme="minorHAnsi" w:cstheme="minorBidi"/>
            <w:caps w:val="0"/>
            <w:szCs w:val="22"/>
            <w:lang w:val="en-AU" w:eastAsia="en-AU"/>
          </w:rPr>
          <w:tab/>
        </w:r>
        <w:r w:rsidRPr="003F7316">
          <w:rPr>
            <w:rStyle w:val="Hyperlink"/>
          </w:rPr>
          <w:t>Committees</w:t>
        </w:r>
        <w:r>
          <w:rPr>
            <w:webHidden/>
          </w:rPr>
          <w:tab/>
        </w:r>
        <w:r>
          <w:rPr>
            <w:webHidden/>
          </w:rPr>
          <w:fldChar w:fldCharType="begin"/>
        </w:r>
        <w:r>
          <w:rPr>
            <w:webHidden/>
          </w:rPr>
          <w:instrText xml:space="preserve"> PAGEREF _Toc90026258 \h </w:instrText>
        </w:r>
        <w:r>
          <w:rPr>
            <w:webHidden/>
          </w:rPr>
        </w:r>
        <w:r>
          <w:rPr>
            <w:webHidden/>
          </w:rPr>
          <w:fldChar w:fldCharType="separate"/>
        </w:r>
        <w:r w:rsidR="00702298">
          <w:rPr>
            <w:webHidden/>
          </w:rPr>
          <w:t>22</w:t>
        </w:r>
        <w:r>
          <w:rPr>
            <w:webHidden/>
          </w:rPr>
          <w:fldChar w:fldCharType="end"/>
        </w:r>
      </w:hyperlink>
    </w:p>
    <w:p w14:paraId="056698AD" w14:textId="39868D35" w:rsidR="007535B3" w:rsidRDefault="007535B3">
      <w:pPr>
        <w:pStyle w:val="TOC3"/>
        <w:rPr>
          <w:rFonts w:asciiTheme="minorHAnsi" w:eastAsiaTheme="minorEastAsia" w:hAnsiTheme="minorHAnsi" w:cstheme="minorBidi"/>
          <w:szCs w:val="22"/>
          <w:lang w:val="en-AU" w:eastAsia="en-AU"/>
        </w:rPr>
      </w:pPr>
      <w:hyperlink w:anchor="_Toc90026259" w:history="1">
        <w:r w:rsidRPr="003F7316">
          <w:rPr>
            <w:rStyle w:val="Hyperlink"/>
          </w:rPr>
          <w:t>19.1</w:t>
        </w:r>
        <w:r>
          <w:rPr>
            <w:rFonts w:asciiTheme="minorHAnsi" w:eastAsiaTheme="minorEastAsia" w:hAnsiTheme="minorHAnsi" w:cstheme="minorBidi"/>
            <w:szCs w:val="22"/>
            <w:lang w:val="en-AU" w:eastAsia="en-AU"/>
          </w:rPr>
          <w:tab/>
        </w:r>
        <w:r w:rsidRPr="003F7316">
          <w:rPr>
            <w:rStyle w:val="Hyperlink"/>
          </w:rPr>
          <w:t>Committees</w:t>
        </w:r>
        <w:r>
          <w:rPr>
            <w:webHidden/>
          </w:rPr>
          <w:tab/>
        </w:r>
        <w:r>
          <w:rPr>
            <w:webHidden/>
          </w:rPr>
          <w:fldChar w:fldCharType="begin"/>
        </w:r>
        <w:r>
          <w:rPr>
            <w:webHidden/>
          </w:rPr>
          <w:instrText xml:space="preserve"> PAGEREF _Toc90026259 \h </w:instrText>
        </w:r>
        <w:r>
          <w:rPr>
            <w:webHidden/>
          </w:rPr>
        </w:r>
        <w:r>
          <w:rPr>
            <w:webHidden/>
          </w:rPr>
          <w:fldChar w:fldCharType="separate"/>
        </w:r>
        <w:r w:rsidR="00702298">
          <w:rPr>
            <w:webHidden/>
          </w:rPr>
          <w:t>22</w:t>
        </w:r>
        <w:r>
          <w:rPr>
            <w:webHidden/>
          </w:rPr>
          <w:fldChar w:fldCharType="end"/>
        </w:r>
      </w:hyperlink>
    </w:p>
    <w:p w14:paraId="4BFBD327" w14:textId="3C86527E" w:rsidR="007535B3" w:rsidRDefault="007535B3">
      <w:pPr>
        <w:pStyle w:val="TOC3"/>
        <w:rPr>
          <w:rFonts w:asciiTheme="minorHAnsi" w:eastAsiaTheme="minorEastAsia" w:hAnsiTheme="minorHAnsi" w:cstheme="minorBidi"/>
          <w:szCs w:val="22"/>
          <w:lang w:val="en-AU" w:eastAsia="en-AU"/>
        </w:rPr>
      </w:pPr>
      <w:hyperlink w:anchor="_Toc90026260" w:history="1">
        <w:r w:rsidRPr="003F7316">
          <w:rPr>
            <w:rStyle w:val="Hyperlink"/>
          </w:rPr>
          <w:t>19.2</w:t>
        </w:r>
        <w:r>
          <w:rPr>
            <w:rFonts w:asciiTheme="minorHAnsi" w:eastAsiaTheme="minorEastAsia" w:hAnsiTheme="minorHAnsi" w:cstheme="minorBidi"/>
            <w:szCs w:val="22"/>
            <w:lang w:val="en-AU" w:eastAsia="en-AU"/>
          </w:rPr>
          <w:tab/>
        </w:r>
        <w:r w:rsidRPr="003F7316">
          <w:rPr>
            <w:rStyle w:val="Hyperlink"/>
          </w:rPr>
          <w:t>Powers delegated to Committees</w:t>
        </w:r>
        <w:r>
          <w:rPr>
            <w:webHidden/>
          </w:rPr>
          <w:tab/>
        </w:r>
        <w:r>
          <w:rPr>
            <w:webHidden/>
          </w:rPr>
          <w:fldChar w:fldCharType="begin"/>
        </w:r>
        <w:r>
          <w:rPr>
            <w:webHidden/>
          </w:rPr>
          <w:instrText xml:space="preserve"> PAGEREF _Toc90026260 \h </w:instrText>
        </w:r>
        <w:r>
          <w:rPr>
            <w:webHidden/>
          </w:rPr>
        </w:r>
        <w:r>
          <w:rPr>
            <w:webHidden/>
          </w:rPr>
          <w:fldChar w:fldCharType="separate"/>
        </w:r>
        <w:r w:rsidR="00702298">
          <w:rPr>
            <w:webHidden/>
          </w:rPr>
          <w:t>22</w:t>
        </w:r>
        <w:r>
          <w:rPr>
            <w:webHidden/>
          </w:rPr>
          <w:fldChar w:fldCharType="end"/>
        </w:r>
      </w:hyperlink>
    </w:p>
    <w:p w14:paraId="16E062C0" w14:textId="0A0EA278" w:rsidR="007535B3" w:rsidRDefault="007535B3">
      <w:pPr>
        <w:pStyle w:val="TOC3"/>
        <w:rPr>
          <w:rFonts w:asciiTheme="minorHAnsi" w:eastAsiaTheme="minorEastAsia" w:hAnsiTheme="minorHAnsi" w:cstheme="minorBidi"/>
          <w:szCs w:val="22"/>
          <w:lang w:val="en-AU" w:eastAsia="en-AU"/>
        </w:rPr>
      </w:pPr>
      <w:hyperlink w:anchor="_Toc90026261" w:history="1">
        <w:r w:rsidRPr="003F7316">
          <w:rPr>
            <w:rStyle w:val="Hyperlink"/>
          </w:rPr>
          <w:t>19.3</w:t>
        </w:r>
        <w:r>
          <w:rPr>
            <w:rFonts w:asciiTheme="minorHAnsi" w:eastAsiaTheme="minorEastAsia" w:hAnsiTheme="minorHAnsi" w:cstheme="minorBidi"/>
            <w:szCs w:val="22"/>
            <w:lang w:val="en-AU" w:eastAsia="en-AU"/>
          </w:rPr>
          <w:tab/>
        </w:r>
        <w:r w:rsidRPr="003F7316">
          <w:rPr>
            <w:rStyle w:val="Hyperlink"/>
          </w:rPr>
          <w:t>Committee meetings</w:t>
        </w:r>
        <w:r>
          <w:rPr>
            <w:webHidden/>
          </w:rPr>
          <w:tab/>
        </w:r>
        <w:r>
          <w:rPr>
            <w:webHidden/>
          </w:rPr>
          <w:fldChar w:fldCharType="begin"/>
        </w:r>
        <w:r>
          <w:rPr>
            <w:webHidden/>
          </w:rPr>
          <w:instrText xml:space="preserve"> PAGEREF _Toc90026261 \h </w:instrText>
        </w:r>
        <w:r>
          <w:rPr>
            <w:webHidden/>
          </w:rPr>
        </w:r>
        <w:r>
          <w:rPr>
            <w:webHidden/>
          </w:rPr>
          <w:fldChar w:fldCharType="separate"/>
        </w:r>
        <w:r w:rsidR="00702298">
          <w:rPr>
            <w:webHidden/>
          </w:rPr>
          <w:t>22</w:t>
        </w:r>
        <w:r>
          <w:rPr>
            <w:webHidden/>
          </w:rPr>
          <w:fldChar w:fldCharType="end"/>
        </w:r>
      </w:hyperlink>
    </w:p>
    <w:p w14:paraId="39392296" w14:textId="141E0B06" w:rsidR="007535B3" w:rsidRDefault="007535B3">
      <w:pPr>
        <w:pStyle w:val="TOC2"/>
        <w:rPr>
          <w:rFonts w:asciiTheme="minorHAnsi" w:eastAsiaTheme="minorEastAsia" w:hAnsiTheme="minorHAnsi" w:cstheme="minorBidi"/>
          <w:caps w:val="0"/>
          <w:szCs w:val="22"/>
          <w:lang w:val="en-AU" w:eastAsia="en-AU"/>
        </w:rPr>
      </w:pPr>
      <w:hyperlink w:anchor="_Toc90026262" w:history="1">
        <w:r w:rsidRPr="003F7316">
          <w:rPr>
            <w:rStyle w:val="Hyperlink"/>
          </w:rPr>
          <w:t>20.</w:t>
        </w:r>
        <w:r>
          <w:rPr>
            <w:rFonts w:asciiTheme="minorHAnsi" w:eastAsiaTheme="minorEastAsia" w:hAnsiTheme="minorHAnsi" w:cstheme="minorBidi"/>
            <w:caps w:val="0"/>
            <w:szCs w:val="22"/>
            <w:lang w:val="en-AU" w:eastAsia="en-AU"/>
          </w:rPr>
          <w:tab/>
        </w:r>
        <w:r w:rsidRPr="003F7316">
          <w:rPr>
            <w:rStyle w:val="Hyperlink"/>
          </w:rPr>
          <w:t>By-Laws</w:t>
        </w:r>
        <w:r>
          <w:rPr>
            <w:webHidden/>
          </w:rPr>
          <w:tab/>
        </w:r>
        <w:r>
          <w:rPr>
            <w:webHidden/>
          </w:rPr>
          <w:fldChar w:fldCharType="begin"/>
        </w:r>
        <w:r>
          <w:rPr>
            <w:webHidden/>
          </w:rPr>
          <w:instrText xml:space="preserve"> PAGEREF _Toc90026262 \h </w:instrText>
        </w:r>
        <w:r>
          <w:rPr>
            <w:webHidden/>
          </w:rPr>
        </w:r>
        <w:r>
          <w:rPr>
            <w:webHidden/>
          </w:rPr>
          <w:fldChar w:fldCharType="separate"/>
        </w:r>
        <w:r w:rsidR="00702298">
          <w:rPr>
            <w:webHidden/>
          </w:rPr>
          <w:t>23</w:t>
        </w:r>
        <w:r>
          <w:rPr>
            <w:webHidden/>
          </w:rPr>
          <w:fldChar w:fldCharType="end"/>
        </w:r>
      </w:hyperlink>
    </w:p>
    <w:p w14:paraId="5FF0AF3B" w14:textId="2556961D" w:rsidR="007535B3" w:rsidRDefault="007535B3">
      <w:pPr>
        <w:pStyle w:val="TOC3"/>
        <w:rPr>
          <w:rFonts w:asciiTheme="minorHAnsi" w:eastAsiaTheme="minorEastAsia" w:hAnsiTheme="minorHAnsi" w:cstheme="minorBidi"/>
          <w:szCs w:val="22"/>
          <w:lang w:val="en-AU" w:eastAsia="en-AU"/>
        </w:rPr>
      </w:pPr>
      <w:hyperlink w:anchor="_Toc90026263" w:history="1">
        <w:r w:rsidRPr="003F7316">
          <w:rPr>
            <w:rStyle w:val="Hyperlink"/>
          </w:rPr>
          <w:t>20.1</w:t>
        </w:r>
        <w:r>
          <w:rPr>
            <w:rFonts w:asciiTheme="minorHAnsi" w:eastAsiaTheme="minorEastAsia" w:hAnsiTheme="minorHAnsi" w:cstheme="minorBidi"/>
            <w:szCs w:val="22"/>
            <w:lang w:val="en-AU" w:eastAsia="en-AU"/>
          </w:rPr>
          <w:tab/>
        </w:r>
        <w:r w:rsidRPr="003F7316">
          <w:rPr>
            <w:rStyle w:val="Hyperlink"/>
          </w:rPr>
          <w:t>Making and amending By-Laws</w:t>
        </w:r>
        <w:r>
          <w:rPr>
            <w:webHidden/>
          </w:rPr>
          <w:tab/>
        </w:r>
        <w:r>
          <w:rPr>
            <w:webHidden/>
          </w:rPr>
          <w:fldChar w:fldCharType="begin"/>
        </w:r>
        <w:r>
          <w:rPr>
            <w:webHidden/>
          </w:rPr>
          <w:instrText xml:space="preserve"> PAGEREF _Toc90026263 \h </w:instrText>
        </w:r>
        <w:r>
          <w:rPr>
            <w:webHidden/>
          </w:rPr>
        </w:r>
        <w:r>
          <w:rPr>
            <w:webHidden/>
          </w:rPr>
          <w:fldChar w:fldCharType="separate"/>
        </w:r>
        <w:r w:rsidR="00702298">
          <w:rPr>
            <w:webHidden/>
          </w:rPr>
          <w:t>23</w:t>
        </w:r>
        <w:r>
          <w:rPr>
            <w:webHidden/>
          </w:rPr>
          <w:fldChar w:fldCharType="end"/>
        </w:r>
      </w:hyperlink>
    </w:p>
    <w:p w14:paraId="2F7F4300" w14:textId="250769FB" w:rsidR="007535B3" w:rsidRDefault="007535B3">
      <w:pPr>
        <w:pStyle w:val="TOC3"/>
        <w:rPr>
          <w:rFonts w:asciiTheme="minorHAnsi" w:eastAsiaTheme="minorEastAsia" w:hAnsiTheme="minorHAnsi" w:cstheme="minorBidi"/>
          <w:szCs w:val="22"/>
          <w:lang w:val="en-AU" w:eastAsia="en-AU"/>
        </w:rPr>
      </w:pPr>
      <w:hyperlink w:anchor="_Toc90026264" w:history="1">
        <w:r w:rsidRPr="003F7316">
          <w:rPr>
            <w:rStyle w:val="Hyperlink"/>
          </w:rPr>
          <w:t>20.2</w:t>
        </w:r>
        <w:r>
          <w:rPr>
            <w:rFonts w:asciiTheme="minorHAnsi" w:eastAsiaTheme="minorEastAsia" w:hAnsiTheme="minorHAnsi" w:cstheme="minorBidi"/>
            <w:szCs w:val="22"/>
            <w:lang w:val="en-AU" w:eastAsia="en-AU"/>
          </w:rPr>
          <w:tab/>
        </w:r>
        <w:r w:rsidRPr="003F7316">
          <w:rPr>
            <w:rStyle w:val="Hyperlink"/>
          </w:rPr>
          <w:t>Effect of By-Laws</w:t>
        </w:r>
        <w:r>
          <w:rPr>
            <w:webHidden/>
          </w:rPr>
          <w:tab/>
        </w:r>
        <w:r>
          <w:rPr>
            <w:webHidden/>
          </w:rPr>
          <w:fldChar w:fldCharType="begin"/>
        </w:r>
        <w:r>
          <w:rPr>
            <w:webHidden/>
          </w:rPr>
          <w:instrText xml:space="preserve"> PAGEREF _Toc90026264 \h </w:instrText>
        </w:r>
        <w:r>
          <w:rPr>
            <w:webHidden/>
          </w:rPr>
        </w:r>
        <w:r>
          <w:rPr>
            <w:webHidden/>
          </w:rPr>
          <w:fldChar w:fldCharType="separate"/>
        </w:r>
        <w:r w:rsidR="00702298">
          <w:rPr>
            <w:webHidden/>
          </w:rPr>
          <w:t>23</w:t>
        </w:r>
        <w:r>
          <w:rPr>
            <w:webHidden/>
          </w:rPr>
          <w:fldChar w:fldCharType="end"/>
        </w:r>
      </w:hyperlink>
    </w:p>
    <w:p w14:paraId="403A254D" w14:textId="598384F5" w:rsidR="007535B3" w:rsidRDefault="007535B3">
      <w:pPr>
        <w:pStyle w:val="TOC3"/>
        <w:rPr>
          <w:rFonts w:asciiTheme="minorHAnsi" w:eastAsiaTheme="minorEastAsia" w:hAnsiTheme="minorHAnsi" w:cstheme="minorBidi"/>
          <w:szCs w:val="22"/>
          <w:lang w:val="en-AU" w:eastAsia="en-AU"/>
        </w:rPr>
      </w:pPr>
      <w:hyperlink w:anchor="_Toc90026265" w:history="1">
        <w:r w:rsidRPr="003F7316">
          <w:rPr>
            <w:rStyle w:val="Hyperlink"/>
          </w:rPr>
          <w:t>20.3</w:t>
        </w:r>
        <w:r>
          <w:rPr>
            <w:rFonts w:asciiTheme="minorHAnsi" w:eastAsiaTheme="minorEastAsia" w:hAnsiTheme="minorHAnsi" w:cstheme="minorBidi"/>
            <w:szCs w:val="22"/>
            <w:lang w:val="en-AU" w:eastAsia="en-AU"/>
          </w:rPr>
          <w:tab/>
        </w:r>
        <w:r w:rsidRPr="003F7316">
          <w:rPr>
            <w:rStyle w:val="Hyperlink"/>
          </w:rPr>
          <w:t>Existing By-Laws</w:t>
        </w:r>
        <w:r>
          <w:rPr>
            <w:webHidden/>
          </w:rPr>
          <w:tab/>
        </w:r>
        <w:r>
          <w:rPr>
            <w:webHidden/>
          </w:rPr>
          <w:fldChar w:fldCharType="begin"/>
        </w:r>
        <w:r>
          <w:rPr>
            <w:webHidden/>
          </w:rPr>
          <w:instrText xml:space="preserve"> PAGEREF _Toc90026265 \h </w:instrText>
        </w:r>
        <w:r>
          <w:rPr>
            <w:webHidden/>
          </w:rPr>
        </w:r>
        <w:r>
          <w:rPr>
            <w:webHidden/>
          </w:rPr>
          <w:fldChar w:fldCharType="separate"/>
        </w:r>
        <w:r w:rsidR="00702298">
          <w:rPr>
            <w:webHidden/>
          </w:rPr>
          <w:t>23</w:t>
        </w:r>
        <w:r>
          <w:rPr>
            <w:webHidden/>
          </w:rPr>
          <w:fldChar w:fldCharType="end"/>
        </w:r>
      </w:hyperlink>
    </w:p>
    <w:p w14:paraId="11B5CDB2" w14:textId="3713C3CF" w:rsidR="007535B3" w:rsidRDefault="007535B3">
      <w:pPr>
        <w:pStyle w:val="TOC2"/>
        <w:rPr>
          <w:rFonts w:asciiTheme="minorHAnsi" w:eastAsiaTheme="minorEastAsia" w:hAnsiTheme="minorHAnsi" w:cstheme="minorBidi"/>
          <w:caps w:val="0"/>
          <w:szCs w:val="22"/>
          <w:lang w:val="en-AU" w:eastAsia="en-AU"/>
        </w:rPr>
      </w:pPr>
      <w:hyperlink w:anchor="_Toc90026266" w:history="1">
        <w:r w:rsidRPr="003F7316">
          <w:rPr>
            <w:rStyle w:val="Hyperlink"/>
          </w:rPr>
          <w:t>21.</w:t>
        </w:r>
        <w:r>
          <w:rPr>
            <w:rFonts w:asciiTheme="minorHAnsi" w:eastAsiaTheme="minorEastAsia" w:hAnsiTheme="minorHAnsi" w:cstheme="minorBidi"/>
            <w:caps w:val="0"/>
            <w:szCs w:val="22"/>
            <w:lang w:val="en-AU" w:eastAsia="en-AU"/>
          </w:rPr>
          <w:tab/>
        </w:r>
        <w:r w:rsidRPr="003F7316">
          <w:rPr>
            <w:rStyle w:val="Hyperlink"/>
          </w:rPr>
          <w:t>keeping and Inspection of Records</w:t>
        </w:r>
        <w:r>
          <w:rPr>
            <w:webHidden/>
          </w:rPr>
          <w:tab/>
        </w:r>
        <w:r>
          <w:rPr>
            <w:webHidden/>
          </w:rPr>
          <w:fldChar w:fldCharType="begin"/>
        </w:r>
        <w:r>
          <w:rPr>
            <w:webHidden/>
          </w:rPr>
          <w:instrText xml:space="preserve"> PAGEREF _Toc90026266 \h </w:instrText>
        </w:r>
        <w:r>
          <w:rPr>
            <w:webHidden/>
          </w:rPr>
        </w:r>
        <w:r>
          <w:rPr>
            <w:webHidden/>
          </w:rPr>
          <w:fldChar w:fldCharType="separate"/>
        </w:r>
        <w:r w:rsidR="00702298">
          <w:rPr>
            <w:webHidden/>
          </w:rPr>
          <w:t>23</w:t>
        </w:r>
        <w:r>
          <w:rPr>
            <w:webHidden/>
          </w:rPr>
          <w:fldChar w:fldCharType="end"/>
        </w:r>
      </w:hyperlink>
    </w:p>
    <w:p w14:paraId="06A0ED86" w14:textId="5056E683" w:rsidR="007535B3" w:rsidRDefault="007535B3">
      <w:pPr>
        <w:pStyle w:val="TOC2"/>
        <w:rPr>
          <w:rFonts w:asciiTheme="minorHAnsi" w:eastAsiaTheme="minorEastAsia" w:hAnsiTheme="minorHAnsi" w:cstheme="minorBidi"/>
          <w:caps w:val="0"/>
          <w:szCs w:val="22"/>
          <w:lang w:val="en-AU" w:eastAsia="en-AU"/>
        </w:rPr>
      </w:pPr>
      <w:hyperlink w:anchor="_Toc90026267" w:history="1">
        <w:r>
          <w:rPr>
            <w:rFonts w:asciiTheme="minorHAnsi" w:eastAsiaTheme="minorEastAsia" w:hAnsiTheme="minorHAnsi" w:cstheme="minorBidi"/>
            <w:caps w:val="0"/>
            <w:szCs w:val="22"/>
            <w:lang w:val="en-AU" w:eastAsia="en-AU"/>
          </w:rPr>
          <w:tab/>
        </w:r>
        <w:r w:rsidRPr="003F7316">
          <w:rPr>
            <w:rStyle w:val="Hyperlink"/>
          </w:rPr>
          <w:t>Accounts</w:t>
        </w:r>
        <w:r>
          <w:rPr>
            <w:webHidden/>
          </w:rPr>
          <w:tab/>
        </w:r>
        <w:r>
          <w:rPr>
            <w:webHidden/>
          </w:rPr>
          <w:fldChar w:fldCharType="begin"/>
        </w:r>
        <w:r>
          <w:rPr>
            <w:webHidden/>
          </w:rPr>
          <w:instrText xml:space="preserve"> PAGEREF _Toc90026267 \h </w:instrText>
        </w:r>
        <w:r>
          <w:rPr>
            <w:webHidden/>
          </w:rPr>
        </w:r>
        <w:r>
          <w:rPr>
            <w:webHidden/>
          </w:rPr>
          <w:fldChar w:fldCharType="separate"/>
        </w:r>
        <w:r w:rsidR="00702298">
          <w:rPr>
            <w:webHidden/>
          </w:rPr>
          <w:t>23</w:t>
        </w:r>
        <w:r>
          <w:rPr>
            <w:webHidden/>
          </w:rPr>
          <w:fldChar w:fldCharType="end"/>
        </w:r>
      </w:hyperlink>
    </w:p>
    <w:p w14:paraId="66C4E892" w14:textId="1C62E796" w:rsidR="007535B3" w:rsidRDefault="007535B3">
      <w:pPr>
        <w:pStyle w:val="TOC2"/>
        <w:rPr>
          <w:rFonts w:asciiTheme="minorHAnsi" w:eastAsiaTheme="minorEastAsia" w:hAnsiTheme="minorHAnsi" w:cstheme="minorBidi"/>
          <w:caps w:val="0"/>
          <w:szCs w:val="22"/>
          <w:lang w:val="en-AU" w:eastAsia="en-AU"/>
        </w:rPr>
      </w:pPr>
      <w:hyperlink w:anchor="_Toc90026269" w:history="1">
        <w:r w:rsidRPr="003F7316">
          <w:rPr>
            <w:rStyle w:val="Hyperlink"/>
          </w:rPr>
          <w:t>22.</w:t>
        </w:r>
        <w:r>
          <w:rPr>
            <w:webHidden/>
          </w:rPr>
          <w:tab/>
        </w:r>
        <w:r>
          <w:rPr>
            <w:webHidden/>
          </w:rPr>
          <w:fldChar w:fldCharType="begin"/>
        </w:r>
        <w:r>
          <w:rPr>
            <w:webHidden/>
          </w:rPr>
          <w:instrText xml:space="preserve"> PAGEREF _Toc90026269 \h </w:instrText>
        </w:r>
        <w:r>
          <w:rPr>
            <w:webHidden/>
          </w:rPr>
        </w:r>
        <w:r>
          <w:rPr>
            <w:webHidden/>
          </w:rPr>
          <w:fldChar w:fldCharType="separate"/>
        </w:r>
        <w:r w:rsidR="00702298">
          <w:rPr>
            <w:webHidden/>
          </w:rPr>
          <w:t>23</w:t>
        </w:r>
        <w:r>
          <w:rPr>
            <w:webHidden/>
          </w:rPr>
          <w:fldChar w:fldCharType="end"/>
        </w:r>
      </w:hyperlink>
    </w:p>
    <w:p w14:paraId="2B1B2067" w14:textId="591899E6" w:rsidR="007535B3" w:rsidRDefault="007535B3">
      <w:pPr>
        <w:pStyle w:val="TOC2"/>
        <w:rPr>
          <w:rFonts w:asciiTheme="minorHAnsi" w:eastAsiaTheme="minorEastAsia" w:hAnsiTheme="minorHAnsi" w:cstheme="minorBidi"/>
          <w:caps w:val="0"/>
          <w:szCs w:val="22"/>
          <w:lang w:val="en-AU" w:eastAsia="en-AU"/>
        </w:rPr>
      </w:pPr>
      <w:hyperlink w:anchor="_Toc90026270" w:history="1">
        <w:r w:rsidRPr="003F7316">
          <w:rPr>
            <w:rStyle w:val="Hyperlink"/>
          </w:rPr>
          <w:t>23.</w:t>
        </w:r>
        <w:r>
          <w:rPr>
            <w:rFonts w:asciiTheme="minorHAnsi" w:eastAsiaTheme="minorEastAsia" w:hAnsiTheme="minorHAnsi" w:cstheme="minorBidi"/>
            <w:caps w:val="0"/>
            <w:szCs w:val="22"/>
            <w:lang w:val="en-AU" w:eastAsia="en-AU"/>
          </w:rPr>
          <w:tab/>
        </w:r>
        <w:r w:rsidRPr="003F7316">
          <w:rPr>
            <w:rStyle w:val="Hyperlink"/>
          </w:rPr>
          <w:t>Service of Documents</w:t>
        </w:r>
        <w:r>
          <w:rPr>
            <w:webHidden/>
          </w:rPr>
          <w:tab/>
        </w:r>
        <w:r>
          <w:rPr>
            <w:webHidden/>
          </w:rPr>
          <w:fldChar w:fldCharType="begin"/>
        </w:r>
        <w:r>
          <w:rPr>
            <w:webHidden/>
          </w:rPr>
          <w:instrText xml:space="preserve"> PAGEREF _Toc90026270 \h </w:instrText>
        </w:r>
        <w:r>
          <w:rPr>
            <w:webHidden/>
          </w:rPr>
        </w:r>
        <w:r>
          <w:rPr>
            <w:webHidden/>
          </w:rPr>
          <w:fldChar w:fldCharType="separate"/>
        </w:r>
        <w:r w:rsidR="00702298">
          <w:rPr>
            <w:webHidden/>
          </w:rPr>
          <w:t>24</w:t>
        </w:r>
        <w:r>
          <w:rPr>
            <w:webHidden/>
          </w:rPr>
          <w:fldChar w:fldCharType="end"/>
        </w:r>
      </w:hyperlink>
    </w:p>
    <w:p w14:paraId="4AB6D075" w14:textId="487D20FF" w:rsidR="007535B3" w:rsidRDefault="007535B3">
      <w:pPr>
        <w:pStyle w:val="TOC3"/>
        <w:rPr>
          <w:rFonts w:asciiTheme="minorHAnsi" w:eastAsiaTheme="minorEastAsia" w:hAnsiTheme="minorHAnsi" w:cstheme="minorBidi"/>
          <w:szCs w:val="22"/>
          <w:lang w:val="en-AU" w:eastAsia="en-AU"/>
        </w:rPr>
      </w:pPr>
      <w:hyperlink w:anchor="_Toc90026271" w:history="1">
        <w:r w:rsidRPr="003F7316">
          <w:rPr>
            <w:rStyle w:val="Hyperlink"/>
          </w:rPr>
          <w:t>23.1</w:t>
        </w:r>
        <w:r>
          <w:rPr>
            <w:rFonts w:asciiTheme="minorHAnsi" w:eastAsiaTheme="minorEastAsia" w:hAnsiTheme="minorHAnsi" w:cstheme="minorBidi"/>
            <w:szCs w:val="22"/>
            <w:lang w:val="en-AU" w:eastAsia="en-AU"/>
          </w:rPr>
          <w:tab/>
        </w:r>
        <w:r w:rsidRPr="003F7316">
          <w:rPr>
            <w:rStyle w:val="Hyperlink"/>
          </w:rPr>
          <w:t>Document includes notice</w:t>
        </w:r>
        <w:r>
          <w:rPr>
            <w:webHidden/>
          </w:rPr>
          <w:tab/>
        </w:r>
        <w:r>
          <w:rPr>
            <w:webHidden/>
          </w:rPr>
          <w:fldChar w:fldCharType="begin"/>
        </w:r>
        <w:r>
          <w:rPr>
            <w:webHidden/>
          </w:rPr>
          <w:instrText xml:space="preserve"> PAGEREF _Toc90026271 \h </w:instrText>
        </w:r>
        <w:r>
          <w:rPr>
            <w:webHidden/>
          </w:rPr>
        </w:r>
        <w:r>
          <w:rPr>
            <w:webHidden/>
          </w:rPr>
          <w:fldChar w:fldCharType="separate"/>
        </w:r>
        <w:r w:rsidR="00702298">
          <w:rPr>
            <w:webHidden/>
          </w:rPr>
          <w:t>24</w:t>
        </w:r>
        <w:r>
          <w:rPr>
            <w:webHidden/>
          </w:rPr>
          <w:fldChar w:fldCharType="end"/>
        </w:r>
      </w:hyperlink>
    </w:p>
    <w:p w14:paraId="6267E574" w14:textId="3D7C77E3" w:rsidR="007535B3" w:rsidRDefault="007535B3">
      <w:pPr>
        <w:pStyle w:val="TOC3"/>
        <w:rPr>
          <w:rFonts w:asciiTheme="minorHAnsi" w:eastAsiaTheme="minorEastAsia" w:hAnsiTheme="minorHAnsi" w:cstheme="minorBidi"/>
          <w:szCs w:val="22"/>
          <w:lang w:val="en-AU" w:eastAsia="en-AU"/>
        </w:rPr>
      </w:pPr>
      <w:hyperlink w:anchor="_Toc90026272" w:history="1">
        <w:r w:rsidRPr="003F7316">
          <w:rPr>
            <w:rStyle w:val="Hyperlink"/>
          </w:rPr>
          <w:t>23.2</w:t>
        </w:r>
        <w:r>
          <w:rPr>
            <w:rFonts w:asciiTheme="minorHAnsi" w:eastAsiaTheme="minorEastAsia" w:hAnsiTheme="minorHAnsi" w:cstheme="minorBidi"/>
            <w:szCs w:val="22"/>
            <w:lang w:val="en-AU" w:eastAsia="en-AU"/>
          </w:rPr>
          <w:tab/>
        </w:r>
        <w:r w:rsidRPr="003F7316">
          <w:rPr>
            <w:rStyle w:val="Hyperlink"/>
          </w:rPr>
          <w:t>Methods of service on a Member</w:t>
        </w:r>
        <w:r>
          <w:rPr>
            <w:webHidden/>
          </w:rPr>
          <w:tab/>
        </w:r>
        <w:r>
          <w:rPr>
            <w:webHidden/>
          </w:rPr>
          <w:fldChar w:fldCharType="begin"/>
        </w:r>
        <w:r>
          <w:rPr>
            <w:webHidden/>
          </w:rPr>
          <w:instrText xml:space="preserve"> PAGEREF _Toc90026272 \h </w:instrText>
        </w:r>
        <w:r>
          <w:rPr>
            <w:webHidden/>
          </w:rPr>
        </w:r>
        <w:r>
          <w:rPr>
            <w:webHidden/>
          </w:rPr>
          <w:fldChar w:fldCharType="separate"/>
        </w:r>
        <w:r w:rsidR="00702298">
          <w:rPr>
            <w:webHidden/>
          </w:rPr>
          <w:t>24</w:t>
        </w:r>
        <w:r>
          <w:rPr>
            <w:webHidden/>
          </w:rPr>
          <w:fldChar w:fldCharType="end"/>
        </w:r>
      </w:hyperlink>
    </w:p>
    <w:p w14:paraId="46DA81E2" w14:textId="635CDA5E" w:rsidR="007535B3" w:rsidRDefault="007535B3">
      <w:pPr>
        <w:pStyle w:val="TOC3"/>
        <w:rPr>
          <w:rFonts w:asciiTheme="minorHAnsi" w:eastAsiaTheme="minorEastAsia" w:hAnsiTheme="minorHAnsi" w:cstheme="minorBidi"/>
          <w:szCs w:val="22"/>
          <w:lang w:val="en-AU" w:eastAsia="en-AU"/>
        </w:rPr>
      </w:pPr>
      <w:hyperlink w:anchor="_Toc90026273" w:history="1">
        <w:r w:rsidRPr="003F7316">
          <w:rPr>
            <w:rStyle w:val="Hyperlink"/>
          </w:rPr>
          <w:t>23.3</w:t>
        </w:r>
        <w:r>
          <w:rPr>
            <w:rFonts w:asciiTheme="minorHAnsi" w:eastAsiaTheme="minorEastAsia" w:hAnsiTheme="minorHAnsi" w:cstheme="minorBidi"/>
            <w:szCs w:val="22"/>
            <w:lang w:val="en-AU" w:eastAsia="en-AU"/>
          </w:rPr>
          <w:tab/>
        </w:r>
        <w:r w:rsidRPr="003F7316">
          <w:rPr>
            <w:rStyle w:val="Hyperlink"/>
          </w:rPr>
          <w:t>Methods of service on the Club</w:t>
        </w:r>
        <w:r>
          <w:rPr>
            <w:webHidden/>
          </w:rPr>
          <w:tab/>
        </w:r>
        <w:r>
          <w:rPr>
            <w:webHidden/>
          </w:rPr>
          <w:fldChar w:fldCharType="begin"/>
        </w:r>
        <w:r>
          <w:rPr>
            <w:webHidden/>
          </w:rPr>
          <w:instrText xml:space="preserve"> PAGEREF _Toc90026273 \h </w:instrText>
        </w:r>
        <w:r>
          <w:rPr>
            <w:webHidden/>
          </w:rPr>
        </w:r>
        <w:r>
          <w:rPr>
            <w:webHidden/>
          </w:rPr>
          <w:fldChar w:fldCharType="separate"/>
        </w:r>
        <w:r w:rsidR="00702298">
          <w:rPr>
            <w:webHidden/>
          </w:rPr>
          <w:t>24</w:t>
        </w:r>
        <w:r>
          <w:rPr>
            <w:webHidden/>
          </w:rPr>
          <w:fldChar w:fldCharType="end"/>
        </w:r>
      </w:hyperlink>
    </w:p>
    <w:p w14:paraId="47B5A6C6" w14:textId="2ECC84DA" w:rsidR="007535B3" w:rsidRDefault="007535B3">
      <w:pPr>
        <w:pStyle w:val="TOC3"/>
        <w:rPr>
          <w:rFonts w:asciiTheme="minorHAnsi" w:eastAsiaTheme="minorEastAsia" w:hAnsiTheme="minorHAnsi" w:cstheme="minorBidi"/>
          <w:szCs w:val="22"/>
          <w:lang w:val="en-AU" w:eastAsia="en-AU"/>
        </w:rPr>
      </w:pPr>
      <w:hyperlink w:anchor="_Toc90026274" w:history="1">
        <w:r w:rsidRPr="003F7316">
          <w:rPr>
            <w:rStyle w:val="Hyperlink"/>
          </w:rPr>
          <w:t>23.4</w:t>
        </w:r>
        <w:r>
          <w:rPr>
            <w:rFonts w:asciiTheme="minorHAnsi" w:eastAsiaTheme="minorEastAsia" w:hAnsiTheme="minorHAnsi" w:cstheme="minorBidi"/>
            <w:szCs w:val="22"/>
            <w:lang w:val="en-AU" w:eastAsia="en-AU"/>
          </w:rPr>
          <w:tab/>
        </w:r>
        <w:r w:rsidRPr="003F7316">
          <w:rPr>
            <w:rStyle w:val="Hyperlink"/>
          </w:rPr>
          <w:t>Post</w:t>
        </w:r>
        <w:r>
          <w:rPr>
            <w:webHidden/>
          </w:rPr>
          <w:tab/>
        </w:r>
        <w:r>
          <w:rPr>
            <w:webHidden/>
          </w:rPr>
          <w:fldChar w:fldCharType="begin"/>
        </w:r>
        <w:r>
          <w:rPr>
            <w:webHidden/>
          </w:rPr>
          <w:instrText xml:space="preserve"> PAGEREF _Toc90026274 \h </w:instrText>
        </w:r>
        <w:r>
          <w:rPr>
            <w:webHidden/>
          </w:rPr>
        </w:r>
        <w:r>
          <w:rPr>
            <w:webHidden/>
          </w:rPr>
          <w:fldChar w:fldCharType="separate"/>
        </w:r>
        <w:r w:rsidR="00702298">
          <w:rPr>
            <w:webHidden/>
          </w:rPr>
          <w:t>24</w:t>
        </w:r>
        <w:r>
          <w:rPr>
            <w:webHidden/>
          </w:rPr>
          <w:fldChar w:fldCharType="end"/>
        </w:r>
      </w:hyperlink>
    </w:p>
    <w:p w14:paraId="1ECBD472" w14:textId="747F9E63" w:rsidR="007535B3" w:rsidRDefault="007535B3">
      <w:pPr>
        <w:pStyle w:val="TOC3"/>
        <w:rPr>
          <w:rFonts w:asciiTheme="minorHAnsi" w:eastAsiaTheme="minorEastAsia" w:hAnsiTheme="minorHAnsi" w:cstheme="minorBidi"/>
          <w:szCs w:val="22"/>
          <w:lang w:val="en-AU" w:eastAsia="en-AU"/>
        </w:rPr>
      </w:pPr>
      <w:hyperlink w:anchor="_Toc90026275" w:history="1">
        <w:r w:rsidRPr="003F7316">
          <w:rPr>
            <w:rStyle w:val="Hyperlink"/>
          </w:rPr>
          <w:t>23.5</w:t>
        </w:r>
        <w:r>
          <w:rPr>
            <w:rFonts w:asciiTheme="minorHAnsi" w:eastAsiaTheme="minorEastAsia" w:hAnsiTheme="minorHAnsi" w:cstheme="minorBidi"/>
            <w:szCs w:val="22"/>
            <w:lang w:val="en-AU" w:eastAsia="en-AU"/>
          </w:rPr>
          <w:tab/>
        </w:r>
        <w:r w:rsidRPr="003F7316">
          <w:rPr>
            <w:rStyle w:val="Hyperlink"/>
          </w:rPr>
          <w:t>Electronic transmission</w:t>
        </w:r>
        <w:r>
          <w:rPr>
            <w:webHidden/>
          </w:rPr>
          <w:tab/>
        </w:r>
        <w:r>
          <w:rPr>
            <w:webHidden/>
          </w:rPr>
          <w:fldChar w:fldCharType="begin"/>
        </w:r>
        <w:r>
          <w:rPr>
            <w:webHidden/>
          </w:rPr>
          <w:instrText xml:space="preserve"> PAGEREF _Toc90026275 \h </w:instrText>
        </w:r>
        <w:r>
          <w:rPr>
            <w:webHidden/>
          </w:rPr>
        </w:r>
        <w:r>
          <w:rPr>
            <w:webHidden/>
          </w:rPr>
          <w:fldChar w:fldCharType="separate"/>
        </w:r>
        <w:r w:rsidR="00702298">
          <w:rPr>
            <w:webHidden/>
          </w:rPr>
          <w:t>24</w:t>
        </w:r>
        <w:r>
          <w:rPr>
            <w:webHidden/>
          </w:rPr>
          <w:fldChar w:fldCharType="end"/>
        </w:r>
      </w:hyperlink>
    </w:p>
    <w:p w14:paraId="0CA1DD14" w14:textId="26182307" w:rsidR="007535B3" w:rsidRDefault="007535B3">
      <w:pPr>
        <w:pStyle w:val="TOC2"/>
        <w:rPr>
          <w:rFonts w:asciiTheme="minorHAnsi" w:eastAsiaTheme="minorEastAsia" w:hAnsiTheme="minorHAnsi" w:cstheme="minorBidi"/>
          <w:caps w:val="0"/>
          <w:szCs w:val="22"/>
          <w:lang w:val="en-AU" w:eastAsia="en-AU"/>
        </w:rPr>
      </w:pPr>
      <w:hyperlink w:anchor="_Toc90026276" w:history="1">
        <w:r w:rsidRPr="003F7316">
          <w:rPr>
            <w:rStyle w:val="Hyperlink"/>
          </w:rPr>
          <w:t>24.</w:t>
        </w:r>
        <w:r>
          <w:rPr>
            <w:rFonts w:asciiTheme="minorHAnsi" w:eastAsiaTheme="minorEastAsia" w:hAnsiTheme="minorHAnsi" w:cstheme="minorBidi"/>
            <w:caps w:val="0"/>
            <w:szCs w:val="22"/>
            <w:lang w:val="en-AU" w:eastAsia="en-AU"/>
          </w:rPr>
          <w:tab/>
        </w:r>
        <w:r w:rsidRPr="003F7316">
          <w:rPr>
            <w:rStyle w:val="Hyperlink"/>
          </w:rPr>
          <w:t>Indemnity</w:t>
        </w:r>
        <w:r>
          <w:rPr>
            <w:webHidden/>
          </w:rPr>
          <w:tab/>
        </w:r>
        <w:r>
          <w:rPr>
            <w:webHidden/>
          </w:rPr>
          <w:fldChar w:fldCharType="begin"/>
        </w:r>
        <w:r>
          <w:rPr>
            <w:webHidden/>
          </w:rPr>
          <w:instrText xml:space="preserve"> PAGEREF _Toc90026276 \h </w:instrText>
        </w:r>
        <w:r>
          <w:rPr>
            <w:webHidden/>
          </w:rPr>
        </w:r>
        <w:r>
          <w:rPr>
            <w:webHidden/>
          </w:rPr>
          <w:fldChar w:fldCharType="separate"/>
        </w:r>
        <w:r w:rsidR="00702298">
          <w:rPr>
            <w:webHidden/>
          </w:rPr>
          <w:t>24</w:t>
        </w:r>
        <w:r>
          <w:rPr>
            <w:webHidden/>
          </w:rPr>
          <w:fldChar w:fldCharType="end"/>
        </w:r>
      </w:hyperlink>
    </w:p>
    <w:p w14:paraId="38AAFC91" w14:textId="5433CB82" w:rsidR="007535B3" w:rsidRDefault="007535B3">
      <w:pPr>
        <w:pStyle w:val="TOC3"/>
        <w:rPr>
          <w:rFonts w:asciiTheme="minorHAnsi" w:eastAsiaTheme="minorEastAsia" w:hAnsiTheme="minorHAnsi" w:cstheme="minorBidi"/>
          <w:szCs w:val="22"/>
          <w:lang w:val="en-AU" w:eastAsia="en-AU"/>
        </w:rPr>
      </w:pPr>
      <w:hyperlink w:anchor="_Toc90026277" w:history="1">
        <w:r w:rsidRPr="003F7316">
          <w:rPr>
            <w:rStyle w:val="Hyperlink"/>
          </w:rPr>
          <w:t>24.1</w:t>
        </w:r>
        <w:r>
          <w:rPr>
            <w:rFonts w:asciiTheme="minorHAnsi" w:eastAsiaTheme="minorEastAsia" w:hAnsiTheme="minorHAnsi" w:cstheme="minorBidi"/>
            <w:szCs w:val="22"/>
            <w:lang w:val="en-AU" w:eastAsia="en-AU"/>
          </w:rPr>
          <w:tab/>
        </w:r>
        <w:r w:rsidRPr="003F7316">
          <w:rPr>
            <w:rStyle w:val="Hyperlink"/>
          </w:rPr>
          <w:t>Indemnity of officers</w:t>
        </w:r>
        <w:r>
          <w:rPr>
            <w:webHidden/>
          </w:rPr>
          <w:tab/>
        </w:r>
        <w:r>
          <w:rPr>
            <w:webHidden/>
          </w:rPr>
          <w:fldChar w:fldCharType="begin"/>
        </w:r>
        <w:r>
          <w:rPr>
            <w:webHidden/>
          </w:rPr>
          <w:instrText xml:space="preserve"> PAGEREF _Toc90026277 \h </w:instrText>
        </w:r>
        <w:r>
          <w:rPr>
            <w:webHidden/>
          </w:rPr>
        </w:r>
        <w:r>
          <w:rPr>
            <w:webHidden/>
          </w:rPr>
          <w:fldChar w:fldCharType="separate"/>
        </w:r>
        <w:r w:rsidR="00702298">
          <w:rPr>
            <w:webHidden/>
          </w:rPr>
          <w:t>24</w:t>
        </w:r>
        <w:r>
          <w:rPr>
            <w:webHidden/>
          </w:rPr>
          <w:fldChar w:fldCharType="end"/>
        </w:r>
      </w:hyperlink>
    </w:p>
    <w:p w14:paraId="12A81847" w14:textId="14625A68" w:rsidR="007535B3" w:rsidRDefault="007535B3">
      <w:pPr>
        <w:pStyle w:val="TOC3"/>
        <w:rPr>
          <w:rFonts w:asciiTheme="minorHAnsi" w:eastAsiaTheme="minorEastAsia" w:hAnsiTheme="minorHAnsi" w:cstheme="minorBidi"/>
          <w:szCs w:val="22"/>
          <w:lang w:val="en-AU" w:eastAsia="en-AU"/>
        </w:rPr>
      </w:pPr>
      <w:hyperlink w:anchor="_Toc90026278" w:history="1">
        <w:r w:rsidRPr="003F7316">
          <w:rPr>
            <w:rStyle w:val="Hyperlink"/>
          </w:rPr>
          <w:t>24.2</w:t>
        </w:r>
        <w:r>
          <w:rPr>
            <w:rFonts w:asciiTheme="minorHAnsi" w:eastAsiaTheme="minorEastAsia" w:hAnsiTheme="minorHAnsi" w:cstheme="minorBidi"/>
            <w:szCs w:val="22"/>
            <w:lang w:val="en-AU" w:eastAsia="en-AU"/>
          </w:rPr>
          <w:tab/>
        </w:r>
        <w:r w:rsidRPr="003F7316">
          <w:rPr>
            <w:rStyle w:val="Hyperlink"/>
          </w:rPr>
          <w:t>Insurance</w:t>
        </w:r>
        <w:r>
          <w:rPr>
            <w:webHidden/>
          </w:rPr>
          <w:tab/>
        </w:r>
        <w:r>
          <w:rPr>
            <w:webHidden/>
          </w:rPr>
          <w:fldChar w:fldCharType="begin"/>
        </w:r>
        <w:r>
          <w:rPr>
            <w:webHidden/>
          </w:rPr>
          <w:instrText xml:space="preserve"> PAGEREF _Toc90026278 \h </w:instrText>
        </w:r>
        <w:r>
          <w:rPr>
            <w:webHidden/>
          </w:rPr>
        </w:r>
        <w:r>
          <w:rPr>
            <w:webHidden/>
          </w:rPr>
          <w:fldChar w:fldCharType="separate"/>
        </w:r>
        <w:r w:rsidR="00702298">
          <w:rPr>
            <w:webHidden/>
          </w:rPr>
          <w:t>25</w:t>
        </w:r>
        <w:r>
          <w:rPr>
            <w:webHidden/>
          </w:rPr>
          <w:fldChar w:fldCharType="end"/>
        </w:r>
      </w:hyperlink>
    </w:p>
    <w:p w14:paraId="55B807DA" w14:textId="6C2875C6" w:rsidR="007535B3" w:rsidRDefault="007535B3">
      <w:pPr>
        <w:pStyle w:val="TOC2"/>
        <w:rPr>
          <w:rFonts w:asciiTheme="minorHAnsi" w:eastAsiaTheme="minorEastAsia" w:hAnsiTheme="minorHAnsi" w:cstheme="minorBidi"/>
          <w:caps w:val="0"/>
          <w:szCs w:val="22"/>
          <w:lang w:val="en-AU" w:eastAsia="en-AU"/>
        </w:rPr>
      </w:pPr>
      <w:hyperlink w:anchor="_Toc90026279" w:history="1">
        <w:r w:rsidRPr="003F7316">
          <w:rPr>
            <w:rStyle w:val="Hyperlink"/>
          </w:rPr>
          <w:t>25.</w:t>
        </w:r>
        <w:r>
          <w:rPr>
            <w:rFonts w:asciiTheme="minorHAnsi" w:eastAsiaTheme="minorEastAsia" w:hAnsiTheme="minorHAnsi" w:cstheme="minorBidi"/>
            <w:caps w:val="0"/>
            <w:szCs w:val="22"/>
            <w:lang w:val="en-AU" w:eastAsia="en-AU"/>
          </w:rPr>
          <w:tab/>
        </w:r>
        <w:r w:rsidRPr="003F7316">
          <w:rPr>
            <w:rStyle w:val="Hyperlink"/>
          </w:rPr>
          <w:t>Winding Up</w:t>
        </w:r>
        <w:r>
          <w:rPr>
            <w:webHidden/>
          </w:rPr>
          <w:tab/>
        </w:r>
        <w:r>
          <w:rPr>
            <w:webHidden/>
          </w:rPr>
          <w:fldChar w:fldCharType="begin"/>
        </w:r>
        <w:r>
          <w:rPr>
            <w:webHidden/>
          </w:rPr>
          <w:instrText xml:space="preserve"> PAGEREF _Toc90026279 \h </w:instrText>
        </w:r>
        <w:r>
          <w:rPr>
            <w:webHidden/>
          </w:rPr>
        </w:r>
        <w:r>
          <w:rPr>
            <w:webHidden/>
          </w:rPr>
          <w:fldChar w:fldCharType="separate"/>
        </w:r>
        <w:r w:rsidR="00702298">
          <w:rPr>
            <w:webHidden/>
          </w:rPr>
          <w:t>25</w:t>
        </w:r>
        <w:r>
          <w:rPr>
            <w:webHidden/>
          </w:rPr>
          <w:fldChar w:fldCharType="end"/>
        </w:r>
      </w:hyperlink>
    </w:p>
    <w:p w14:paraId="1012088B" w14:textId="6225BB35" w:rsidR="007535B3" w:rsidRDefault="007535B3">
      <w:pPr>
        <w:pStyle w:val="TOC3"/>
        <w:rPr>
          <w:rFonts w:asciiTheme="minorHAnsi" w:eastAsiaTheme="minorEastAsia" w:hAnsiTheme="minorHAnsi" w:cstheme="minorBidi"/>
          <w:szCs w:val="22"/>
          <w:lang w:val="en-AU" w:eastAsia="en-AU"/>
        </w:rPr>
      </w:pPr>
      <w:hyperlink w:anchor="_Toc90026280" w:history="1">
        <w:r w:rsidRPr="003F7316">
          <w:rPr>
            <w:rStyle w:val="Hyperlink"/>
          </w:rPr>
          <w:t>25.1</w:t>
        </w:r>
        <w:r>
          <w:rPr>
            <w:rFonts w:asciiTheme="minorHAnsi" w:eastAsiaTheme="minorEastAsia" w:hAnsiTheme="minorHAnsi" w:cstheme="minorBidi"/>
            <w:szCs w:val="22"/>
            <w:lang w:val="en-AU" w:eastAsia="en-AU"/>
          </w:rPr>
          <w:tab/>
        </w:r>
        <w:r w:rsidRPr="003F7316">
          <w:rPr>
            <w:rStyle w:val="Hyperlink"/>
          </w:rPr>
          <w:t>Winding up</w:t>
        </w:r>
        <w:r>
          <w:rPr>
            <w:webHidden/>
          </w:rPr>
          <w:tab/>
        </w:r>
        <w:r>
          <w:rPr>
            <w:webHidden/>
          </w:rPr>
          <w:fldChar w:fldCharType="begin"/>
        </w:r>
        <w:r>
          <w:rPr>
            <w:webHidden/>
          </w:rPr>
          <w:instrText xml:space="preserve"> PAGEREF _Toc90026280 \h </w:instrText>
        </w:r>
        <w:r>
          <w:rPr>
            <w:webHidden/>
          </w:rPr>
        </w:r>
        <w:r>
          <w:rPr>
            <w:webHidden/>
          </w:rPr>
          <w:fldChar w:fldCharType="separate"/>
        </w:r>
        <w:r w:rsidR="00702298">
          <w:rPr>
            <w:webHidden/>
          </w:rPr>
          <w:t>25</w:t>
        </w:r>
        <w:r>
          <w:rPr>
            <w:webHidden/>
          </w:rPr>
          <w:fldChar w:fldCharType="end"/>
        </w:r>
      </w:hyperlink>
    </w:p>
    <w:p w14:paraId="1EDE87E0" w14:textId="77DF1758" w:rsidR="007535B3" w:rsidRDefault="007535B3">
      <w:pPr>
        <w:pStyle w:val="TOC3"/>
        <w:rPr>
          <w:rFonts w:asciiTheme="minorHAnsi" w:eastAsiaTheme="minorEastAsia" w:hAnsiTheme="minorHAnsi" w:cstheme="minorBidi"/>
          <w:szCs w:val="22"/>
          <w:lang w:val="en-AU" w:eastAsia="en-AU"/>
        </w:rPr>
      </w:pPr>
      <w:hyperlink w:anchor="_Toc90026281" w:history="1">
        <w:r w:rsidRPr="003F7316">
          <w:rPr>
            <w:rStyle w:val="Hyperlink"/>
          </w:rPr>
          <w:t>25.2</w:t>
        </w:r>
        <w:r>
          <w:rPr>
            <w:rFonts w:asciiTheme="minorHAnsi" w:eastAsiaTheme="minorEastAsia" w:hAnsiTheme="minorHAnsi" w:cstheme="minorBidi"/>
            <w:szCs w:val="22"/>
            <w:lang w:val="en-AU" w:eastAsia="en-AU"/>
          </w:rPr>
          <w:tab/>
        </w:r>
        <w:r w:rsidRPr="003F7316">
          <w:rPr>
            <w:rStyle w:val="Hyperlink"/>
          </w:rPr>
          <w:t>Contributions of Members on winding up</w:t>
        </w:r>
        <w:r>
          <w:rPr>
            <w:webHidden/>
          </w:rPr>
          <w:tab/>
        </w:r>
        <w:r>
          <w:rPr>
            <w:webHidden/>
          </w:rPr>
          <w:fldChar w:fldCharType="begin"/>
        </w:r>
        <w:r>
          <w:rPr>
            <w:webHidden/>
          </w:rPr>
          <w:instrText xml:space="preserve"> PAGEREF _Toc90026281 \h </w:instrText>
        </w:r>
        <w:r>
          <w:rPr>
            <w:webHidden/>
          </w:rPr>
        </w:r>
        <w:r>
          <w:rPr>
            <w:webHidden/>
          </w:rPr>
          <w:fldChar w:fldCharType="separate"/>
        </w:r>
        <w:r w:rsidR="00702298">
          <w:rPr>
            <w:webHidden/>
          </w:rPr>
          <w:t>25</w:t>
        </w:r>
        <w:r>
          <w:rPr>
            <w:webHidden/>
          </w:rPr>
          <w:fldChar w:fldCharType="end"/>
        </w:r>
      </w:hyperlink>
    </w:p>
    <w:p w14:paraId="5A0F6BDF" w14:textId="50B2D5FA" w:rsidR="007535B3" w:rsidRDefault="007535B3">
      <w:pPr>
        <w:pStyle w:val="TOC3"/>
        <w:rPr>
          <w:rFonts w:asciiTheme="minorHAnsi" w:eastAsiaTheme="minorEastAsia" w:hAnsiTheme="minorHAnsi" w:cstheme="minorBidi"/>
          <w:szCs w:val="22"/>
          <w:lang w:val="en-AU" w:eastAsia="en-AU"/>
        </w:rPr>
      </w:pPr>
      <w:hyperlink w:anchor="_Toc90026282" w:history="1">
        <w:r w:rsidRPr="003F7316">
          <w:rPr>
            <w:rStyle w:val="Hyperlink"/>
          </w:rPr>
          <w:t>25.3</w:t>
        </w:r>
        <w:r>
          <w:rPr>
            <w:rFonts w:asciiTheme="minorHAnsi" w:eastAsiaTheme="minorEastAsia" w:hAnsiTheme="minorHAnsi" w:cstheme="minorBidi"/>
            <w:szCs w:val="22"/>
            <w:lang w:val="en-AU" w:eastAsia="en-AU"/>
          </w:rPr>
          <w:tab/>
        </w:r>
        <w:r w:rsidRPr="003F7316">
          <w:rPr>
            <w:rStyle w:val="Hyperlink"/>
          </w:rPr>
          <w:t>Excess property on winding up</w:t>
        </w:r>
        <w:r>
          <w:rPr>
            <w:webHidden/>
          </w:rPr>
          <w:tab/>
        </w:r>
        <w:r>
          <w:rPr>
            <w:webHidden/>
          </w:rPr>
          <w:fldChar w:fldCharType="begin"/>
        </w:r>
        <w:r>
          <w:rPr>
            <w:webHidden/>
          </w:rPr>
          <w:instrText xml:space="preserve"> PAGEREF _Toc90026282 \h </w:instrText>
        </w:r>
        <w:r>
          <w:rPr>
            <w:webHidden/>
          </w:rPr>
        </w:r>
        <w:r>
          <w:rPr>
            <w:webHidden/>
          </w:rPr>
          <w:fldChar w:fldCharType="separate"/>
        </w:r>
        <w:r w:rsidR="00702298">
          <w:rPr>
            <w:webHidden/>
          </w:rPr>
          <w:t>26</w:t>
        </w:r>
        <w:r>
          <w:rPr>
            <w:webHidden/>
          </w:rPr>
          <w:fldChar w:fldCharType="end"/>
        </w:r>
      </w:hyperlink>
    </w:p>
    <w:p w14:paraId="1CAA3F80" w14:textId="43450E93" w:rsidR="007535B3" w:rsidRDefault="007535B3">
      <w:pPr>
        <w:pStyle w:val="TOC2"/>
        <w:rPr>
          <w:rFonts w:asciiTheme="minorHAnsi" w:eastAsiaTheme="minorEastAsia" w:hAnsiTheme="minorHAnsi" w:cstheme="minorBidi"/>
          <w:caps w:val="0"/>
          <w:szCs w:val="22"/>
          <w:lang w:val="en-AU" w:eastAsia="en-AU"/>
        </w:rPr>
      </w:pPr>
      <w:hyperlink w:anchor="_Toc90026283" w:history="1">
        <w:r w:rsidRPr="003F7316">
          <w:rPr>
            <w:rStyle w:val="Hyperlink"/>
          </w:rPr>
          <w:t>26.</w:t>
        </w:r>
        <w:r>
          <w:rPr>
            <w:rFonts w:asciiTheme="minorHAnsi" w:eastAsiaTheme="minorEastAsia" w:hAnsiTheme="minorHAnsi" w:cstheme="minorBidi"/>
            <w:caps w:val="0"/>
            <w:szCs w:val="22"/>
            <w:lang w:val="en-AU" w:eastAsia="en-AU"/>
          </w:rPr>
          <w:tab/>
        </w:r>
        <w:r w:rsidRPr="003F7316">
          <w:rPr>
            <w:rStyle w:val="Hyperlink"/>
          </w:rPr>
          <w:t>COMMON SEAL</w:t>
        </w:r>
        <w:r>
          <w:rPr>
            <w:webHidden/>
          </w:rPr>
          <w:tab/>
        </w:r>
        <w:r>
          <w:rPr>
            <w:webHidden/>
          </w:rPr>
          <w:fldChar w:fldCharType="begin"/>
        </w:r>
        <w:r>
          <w:rPr>
            <w:webHidden/>
          </w:rPr>
          <w:instrText xml:space="preserve"> PAGEREF _Toc90026283 \h </w:instrText>
        </w:r>
        <w:r>
          <w:rPr>
            <w:webHidden/>
          </w:rPr>
        </w:r>
        <w:r>
          <w:rPr>
            <w:webHidden/>
          </w:rPr>
          <w:fldChar w:fldCharType="separate"/>
        </w:r>
        <w:r w:rsidR="00702298">
          <w:rPr>
            <w:webHidden/>
          </w:rPr>
          <w:t>26</w:t>
        </w:r>
        <w:r>
          <w:rPr>
            <w:webHidden/>
          </w:rPr>
          <w:fldChar w:fldCharType="end"/>
        </w:r>
      </w:hyperlink>
    </w:p>
    <w:p w14:paraId="27ADB822" w14:textId="77777777" w:rsidR="00234B7E" w:rsidRPr="00EF69AB" w:rsidRDefault="008C4596" w:rsidP="006E76DD">
      <w:r w:rsidRPr="004464C8">
        <w:rPr>
          <w:rFonts w:cs="Arial"/>
          <w:sz w:val="20"/>
          <w:szCs w:val="20"/>
        </w:rPr>
        <w:fldChar w:fldCharType="end"/>
      </w:r>
    </w:p>
    <w:p w14:paraId="4E7DCA91" w14:textId="77777777" w:rsidR="006E76DD" w:rsidRPr="00EF69AB" w:rsidRDefault="006E76DD" w:rsidP="00093BA8">
      <w:pPr>
        <w:rPr>
          <w:b/>
        </w:rPr>
      </w:pPr>
    </w:p>
    <w:p w14:paraId="4AD0EAD3" w14:textId="77777777" w:rsidR="00413EE9" w:rsidRPr="000A7ED8" w:rsidRDefault="00413EE9" w:rsidP="006E76DD">
      <w:pPr>
        <w:rPr>
          <w:iCs/>
          <w:sz w:val="24"/>
          <w:szCs w:val="24"/>
        </w:rPr>
        <w:sectPr w:rsidR="00413EE9" w:rsidRPr="000A7ED8" w:rsidSect="004D6528">
          <w:headerReference w:type="even" r:id="rId9"/>
          <w:headerReference w:type="default" r:id="rId10"/>
          <w:footerReference w:type="default" r:id="rId11"/>
          <w:headerReference w:type="first" r:id="rId12"/>
          <w:pgSz w:w="11906" w:h="16838"/>
          <w:pgMar w:top="1440" w:right="1134" w:bottom="1440" w:left="1134" w:header="708" w:footer="708" w:gutter="0"/>
          <w:pgNumType w:start="1"/>
          <w:cols w:space="708"/>
          <w:titlePg/>
          <w:docGrid w:linePitch="360"/>
        </w:sectPr>
      </w:pPr>
    </w:p>
    <w:p w14:paraId="4BCD8BCD" w14:textId="77777777" w:rsidR="00B81817" w:rsidRPr="000A7ED8" w:rsidRDefault="00B81817" w:rsidP="00B81817">
      <w:pPr>
        <w:pStyle w:val="Disclaimer"/>
        <w:ind w:left="0"/>
        <w:rPr>
          <w:b/>
          <w:i w:val="0"/>
          <w:iCs/>
          <w:sz w:val="18"/>
          <w:szCs w:val="18"/>
        </w:rPr>
      </w:pPr>
      <w:bookmarkStart w:id="3" w:name="_Hlk88215149"/>
      <w:bookmarkStart w:id="4" w:name="_Toc373933055"/>
      <w:bookmarkStart w:id="5" w:name="_Toc373933497"/>
      <w:r w:rsidRPr="000A7ED8">
        <w:rPr>
          <w:b/>
          <w:i w:val="0"/>
          <w:iCs/>
          <w:sz w:val="18"/>
          <w:szCs w:val="18"/>
        </w:rPr>
        <w:lastRenderedPageBreak/>
        <w:t>INTRODUCTION</w:t>
      </w:r>
    </w:p>
    <w:p w14:paraId="27790793" w14:textId="77777777" w:rsidR="00B81817" w:rsidRPr="000A7ED8" w:rsidRDefault="00B81817" w:rsidP="00B81817">
      <w:pPr>
        <w:pStyle w:val="Disclaimer"/>
        <w:ind w:left="0"/>
        <w:rPr>
          <w:i w:val="0"/>
          <w:iCs/>
          <w:sz w:val="18"/>
          <w:szCs w:val="18"/>
        </w:rPr>
      </w:pPr>
      <w:r w:rsidRPr="000A7ED8">
        <w:rPr>
          <w:i w:val="0"/>
          <w:iCs/>
          <w:sz w:val="18"/>
          <w:szCs w:val="18"/>
        </w:rPr>
        <w:t xml:space="preserve">This model constitution has been prepared as a guide for Tasmanian </w:t>
      </w:r>
      <w:r w:rsidR="00053B18" w:rsidRPr="000A7ED8">
        <w:rPr>
          <w:i w:val="0"/>
          <w:iCs/>
          <w:sz w:val="18"/>
          <w:szCs w:val="18"/>
        </w:rPr>
        <w:t>Bowls</w:t>
      </w:r>
      <w:r w:rsidRPr="000A7ED8">
        <w:rPr>
          <w:i w:val="0"/>
          <w:iCs/>
          <w:sz w:val="18"/>
          <w:szCs w:val="18"/>
        </w:rPr>
        <w:t xml:space="preserve"> Clubs in the community to either become incorporated or, if already incorporated, to update their existing constitutions.</w:t>
      </w:r>
    </w:p>
    <w:p w14:paraId="69244C8B" w14:textId="1D434EF1" w:rsidR="00B81817" w:rsidRPr="000A7ED8" w:rsidRDefault="00B81817" w:rsidP="00B81817">
      <w:pPr>
        <w:pStyle w:val="Disclaimer"/>
        <w:ind w:left="0"/>
        <w:rPr>
          <w:i w:val="0"/>
          <w:iCs/>
          <w:sz w:val="18"/>
          <w:szCs w:val="18"/>
        </w:rPr>
      </w:pPr>
      <w:r w:rsidRPr="000A7ED8">
        <w:rPr>
          <w:i w:val="0"/>
          <w:iCs/>
          <w:sz w:val="18"/>
          <w:szCs w:val="18"/>
        </w:rPr>
        <w:t xml:space="preserve">The template has been designed specifically for </w:t>
      </w:r>
      <w:r w:rsidR="00053B18" w:rsidRPr="000A7ED8">
        <w:rPr>
          <w:i w:val="0"/>
          <w:iCs/>
          <w:sz w:val="18"/>
          <w:szCs w:val="18"/>
        </w:rPr>
        <w:t>bowls</w:t>
      </w:r>
      <w:r w:rsidRPr="000A7ED8">
        <w:rPr>
          <w:i w:val="0"/>
          <w:iCs/>
          <w:sz w:val="18"/>
          <w:szCs w:val="18"/>
        </w:rPr>
        <w:t xml:space="preserve">.  It is an alternative to the </w:t>
      </w:r>
      <w:hyperlink r:id="rId13" w:history="1">
        <w:r w:rsidR="001F2B61">
          <w:rPr>
            <w:rStyle w:val="Hyperlink"/>
            <w:i w:val="0"/>
            <w:iCs/>
            <w:sz w:val="18"/>
            <w:szCs w:val="18"/>
          </w:rPr>
          <w:t>M</w:t>
        </w:r>
        <w:r w:rsidRPr="000A7ED8">
          <w:rPr>
            <w:rStyle w:val="Hyperlink"/>
            <w:i w:val="0"/>
            <w:iCs/>
            <w:sz w:val="18"/>
            <w:szCs w:val="18"/>
          </w:rPr>
          <w:t xml:space="preserve">odel </w:t>
        </w:r>
        <w:r w:rsidR="001F2B61">
          <w:rPr>
            <w:rStyle w:val="Hyperlink"/>
            <w:i w:val="0"/>
            <w:iCs/>
            <w:sz w:val="18"/>
            <w:szCs w:val="18"/>
          </w:rPr>
          <w:t>R</w:t>
        </w:r>
        <w:r w:rsidRPr="000A7ED8">
          <w:rPr>
            <w:rStyle w:val="Hyperlink"/>
            <w:i w:val="0"/>
            <w:iCs/>
            <w:sz w:val="18"/>
            <w:szCs w:val="18"/>
          </w:rPr>
          <w:t>ules</w:t>
        </w:r>
      </w:hyperlink>
      <w:r w:rsidRPr="000A7ED8">
        <w:rPr>
          <w:i w:val="0"/>
          <w:iCs/>
          <w:sz w:val="18"/>
          <w:szCs w:val="18"/>
        </w:rPr>
        <w:t xml:space="preserve"> and is tailored to the </w:t>
      </w:r>
      <w:r w:rsidR="00303B6C" w:rsidRPr="000A7ED8">
        <w:rPr>
          <w:i w:val="0"/>
          <w:iCs/>
          <w:sz w:val="18"/>
          <w:szCs w:val="18"/>
        </w:rPr>
        <w:t>needs</w:t>
      </w:r>
      <w:r w:rsidRPr="000A7ED8">
        <w:rPr>
          <w:i w:val="0"/>
          <w:iCs/>
          <w:sz w:val="18"/>
          <w:szCs w:val="18"/>
        </w:rPr>
        <w:t xml:space="preserve"> of </w:t>
      </w:r>
      <w:r w:rsidR="00053B18" w:rsidRPr="000A7ED8">
        <w:rPr>
          <w:i w:val="0"/>
          <w:iCs/>
          <w:sz w:val="18"/>
          <w:szCs w:val="18"/>
        </w:rPr>
        <w:t>bowls</w:t>
      </w:r>
      <w:r w:rsidRPr="000A7ED8">
        <w:rPr>
          <w:i w:val="0"/>
          <w:iCs/>
          <w:sz w:val="18"/>
          <w:szCs w:val="18"/>
        </w:rPr>
        <w:t xml:space="preserve"> club</w:t>
      </w:r>
      <w:r w:rsidR="004F095A">
        <w:rPr>
          <w:i w:val="0"/>
          <w:iCs/>
          <w:sz w:val="18"/>
          <w:szCs w:val="18"/>
        </w:rPr>
        <w:t>s</w:t>
      </w:r>
      <w:r w:rsidRPr="000A7ED8">
        <w:rPr>
          <w:i w:val="0"/>
          <w:iCs/>
          <w:sz w:val="18"/>
          <w:szCs w:val="18"/>
        </w:rPr>
        <w:t xml:space="preserve">. It </w:t>
      </w:r>
      <w:r w:rsidR="00CE0687" w:rsidRPr="000A7ED8">
        <w:rPr>
          <w:i w:val="0"/>
          <w:iCs/>
          <w:sz w:val="18"/>
          <w:szCs w:val="18"/>
        </w:rPr>
        <w:t>considers</w:t>
      </w:r>
      <w:r w:rsidRPr="000A7ED8">
        <w:rPr>
          <w:i w:val="0"/>
          <w:iCs/>
          <w:sz w:val="18"/>
          <w:szCs w:val="18"/>
        </w:rPr>
        <w:t xml:space="preserve"> issues which a general community organisation might not need to</w:t>
      </w:r>
      <w:r w:rsidR="004C7D33">
        <w:rPr>
          <w:i w:val="0"/>
          <w:iCs/>
          <w:sz w:val="18"/>
          <w:szCs w:val="18"/>
        </w:rPr>
        <w:t xml:space="preserve"> include</w:t>
      </w:r>
      <w:r w:rsidRPr="000A7ED8">
        <w:rPr>
          <w:i w:val="0"/>
          <w:iCs/>
          <w:sz w:val="18"/>
          <w:szCs w:val="18"/>
        </w:rPr>
        <w:t xml:space="preserve">.  For example, </w:t>
      </w:r>
      <w:r w:rsidR="00303B6C" w:rsidRPr="000A7ED8">
        <w:rPr>
          <w:i w:val="0"/>
          <w:iCs/>
          <w:sz w:val="18"/>
          <w:szCs w:val="18"/>
        </w:rPr>
        <w:t xml:space="preserve">Sport must </w:t>
      </w:r>
      <w:r w:rsidRPr="000A7ED8">
        <w:rPr>
          <w:i w:val="0"/>
          <w:iCs/>
          <w:sz w:val="18"/>
          <w:szCs w:val="18"/>
        </w:rPr>
        <w:t xml:space="preserve">deal with the </w:t>
      </w:r>
      <w:r w:rsidR="00CE0687" w:rsidRPr="000A7ED8">
        <w:rPr>
          <w:i w:val="0"/>
          <w:iCs/>
          <w:sz w:val="18"/>
          <w:szCs w:val="18"/>
        </w:rPr>
        <w:t xml:space="preserve">misuse or abuse of alcohol and </w:t>
      </w:r>
      <w:r w:rsidRPr="000A7ED8">
        <w:rPr>
          <w:i w:val="0"/>
          <w:iCs/>
          <w:sz w:val="18"/>
          <w:szCs w:val="18"/>
        </w:rPr>
        <w:t xml:space="preserve">drugs; </w:t>
      </w:r>
      <w:r w:rsidR="00303B6C" w:rsidRPr="000A7ED8">
        <w:rPr>
          <w:i w:val="0"/>
          <w:iCs/>
          <w:sz w:val="18"/>
          <w:szCs w:val="18"/>
        </w:rPr>
        <w:t xml:space="preserve">Sport is affected </w:t>
      </w:r>
      <w:r w:rsidRPr="000A7ED8">
        <w:rPr>
          <w:i w:val="0"/>
          <w:iCs/>
          <w:sz w:val="18"/>
          <w:szCs w:val="18"/>
        </w:rPr>
        <w:t>by</w:t>
      </w:r>
      <w:r w:rsidR="00303B6C" w:rsidRPr="000A7ED8">
        <w:rPr>
          <w:i w:val="0"/>
          <w:iCs/>
          <w:sz w:val="18"/>
          <w:szCs w:val="18"/>
        </w:rPr>
        <w:t xml:space="preserve"> child </w:t>
      </w:r>
      <w:r w:rsidRPr="000A7ED8">
        <w:rPr>
          <w:i w:val="0"/>
          <w:iCs/>
          <w:sz w:val="18"/>
          <w:szCs w:val="18"/>
        </w:rPr>
        <w:t>safeguarding legislation; and</w:t>
      </w:r>
      <w:r w:rsidR="00303B6C" w:rsidRPr="000A7ED8">
        <w:rPr>
          <w:i w:val="0"/>
          <w:iCs/>
          <w:sz w:val="18"/>
          <w:szCs w:val="18"/>
        </w:rPr>
        <w:t xml:space="preserve"> Sport</w:t>
      </w:r>
      <w:r w:rsidRPr="000A7ED8">
        <w:rPr>
          <w:i w:val="0"/>
          <w:iCs/>
          <w:sz w:val="18"/>
          <w:szCs w:val="18"/>
        </w:rPr>
        <w:t xml:space="preserve"> operate</w:t>
      </w:r>
      <w:r w:rsidR="00303B6C" w:rsidRPr="000A7ED8">
        <w:rPr>
          <w:i w:val="0"/>
          <w:iCs/>
          <w:sz w:val="18"/>
          <w:szCs w:val="18"/>
        </w:rPr>
        <w:t>s</w:t>
      </w:r>
      <w:r w:rsidRPr="000A7ED8">
        <w:rPr>
          <w:i w:val="0"/>
          <w:iCs/>
          <w:sz w:val="18"/>
          <w:szCs w:val="18"/>
        </w:rPr>
        <w:t xml:space="preserve"> under a national system where the national body can make rulings and set policy that will flow through the </w:t>
      </w:r>
      <w:r w:rsidR="00303B6C" w:rsidRPr="000A7ED8">
        <w:rPr>
          <w:i w:val="0"/>
          <w:iCs/>
          <w:sz w:val="18"/>
          <w:szCs w:val="18"/>
        </w:rPr>
        <w:t>S</w:t>
      </w:r>
      <w:r w:rsidRPr="000A7ED8">
        <w:rPr>
          <w:i w:val="0"/>
          <w:iCs/>
          <w:sz w:val="18"/>
          <w:szCs w:val="18"/>
        </w:rPr>
        <w:t xml:space="preserve">port and affect those playing at </w:t>
      </w:r>
      <w:r w:rsidR="004C7D33">
        <w:rPr>
          <w:i w:val="0"/>
          <w:iCs/>
          <w:sz w:val="18"/>
          <w:szCs w:val="18"/>
        </w:rPr>
        <w:t>Club level.</w:t>
      </w:r>
    </w:p>
    <w:p w14:paraId="30996EE7" w14:textId="4CB0068A" w:rsidR="00B81817" w:rsidRPr="000A7ED8" w:rsidRDefault="00B81817" w:rsidP="00B81817">
      <w:pPr>
        <w:pStyle w:val="Disclaimer"/>
        <w:ind w:left="0"/>
        <w:rPr>
          <w:i w:val="0"/>
          <w:iCs/>
          <w:sz w:val="18"/>
          <w:szCs w:val="18"/>
        </w:rPr>
      </w:pPr>
      <w:r w:rsidRPr="000A7ED8">
        <w:rPr>
          <w:i w:val="0"/>
          <w:iCs/>
          <w:sz w:val="18"/>
          <w:szCs w:val="18"/>
        </w:rPr>
        <w:t xml:space="preserve">This model constitution assumes that the </w:t>
      </w:r>
      <w:r w:rsidR="002B3B06" w:rsidRPr="000A7ED8">
        <w:rPr>
          <w:i w:val="0"/>
          <w:iCs/>
          <w:sz w:val="18"/>
          <w:szCs w:val="18"/>
        </w:rPr>
        <w:t>C</w:t>
      </w:r>
      <w:r w:rsidRPr="000A7ED8">
        <w:rPr>
          <w:i w:val="0"/>
          <w:iCs/>
          <w:sz w:val="18"/>
          <w:szCs w:val="18"/>
        </w:rPr>
        <w:t>lub</w:t>
      </w:r>
      <w:r w:rsidR="009517BB" w:rsidRPr="000A7ED8">
        <w:rPr>
          <w:i w:val="0"/>
          <w:iCs/>
          <w:sz w:val="18"/>
          <w:szCs w:val="18"/>
        </w:rPr>
        <w:t xml:space="preserve"> </w:t>
      </w:r>
      <w:r w:rsidR="00E90913">
        <w:rPr>
          <w:i w:val="0"/>
          <w:iCs/>
          <w:sz w:val="18"/>
          <w:szCs w:val="18"/>
        </w:rPr>
        <w:t xml:space="preserve">being formed </w:t>
      </w:r>
      <w:r w:rsidR="009517BB" w:rsidRPr="000A7ED8">
        <w:rPr>
          <w:i w:val="0"/>
          <w:iCs/>
          <w:sz w:val="18"/>
          <w:szCs w:val="18"/>
        </w:rPr>
        <w:t>is</w:t>
      </w:r>
      <w:r w:rsidRPr="000A7ED8">
        <w:rPr>
          <w:i w:val="0"/>
          <w:iCs/>
          <w:sz w:val="18"/>
          <w:szCs w:val="18"/>
        </w:rPr>
        <w:t xml:space="preserve"> directly affiliated with </w:t>
      </w:r>
      <w:r w:rsidR="00053B18" w:rsidRPr="000A7ED8">
        <w:rPr>
          <w:i w:val="0"/>
          <w:iCs/>
          <w:sz w:val="18"/>
          <w:szCs w:val="18"/>
        </w:rPr>
        <w:t xml:space="preserve">a local regional authority </w:t>
      </w:r>
      <w:r w:rsidR="009517BB" w:rsidRPr="000A7ED8">
        <w:rPr>
          <w:i w:val="0"/>
          <w:iCs/>
          <w:sz w:val="18"/>
          <w:szCs w:val="18"/>
        </w:rPr>
        <w:t>who</w:t>
      </w:r>
      <w:r w:rsidR="00053B18" w:rsidRPr="000A7ED8">
        <w:rPr>
          <w:i w:val="0"/>
          <w:iCs/>
          <w:sz w:val="18"/>
          <w:szCs w:val="18"/>
        </w:rPr>
        <w:t xml:space="preserve"> is directly </w:t>
      </w:r>
      <w:r w:rsidR="002155C2" w:rsidRPr="000A7ED8">
        <w:rPr>
          <w:i w:val="0"/>
          <w:iCs/>
          <w:sz w:val="18"/>
          <w:szCs w:val="18"/>
        </w:rPr>
        <w:t>affiliated</w:t>
      </w:r>
      <w:r w:rsidR="00053B18" w:rsidRPr="000A7ED8">
        <w:rPr>
          <w:i w:val="0"/>
          <w:iCs/>
          <w:sz w:val="18"/>
          <w:szCs w:val="18"/>
        </w:rPr>
        <w:t xml:space="preserve"> with Bowls Tasmania.</w:t>
      </w:r>
    </w:p>
    <w:p w14:paraId="094057CF" w14:textId="10B4E074" w:rsidR="00B81817" w:rsidRPr="000A7ED8" w:rsidRDefault="00B81817" w:rsidP="00B81817">
      <w:pPr>
        <w:pStyle w:val="Disclaimer"/>
        <w:ind w:left="0"/>
        <w:rPr>
          <w:i w:val="0"/>
          <w:iCs/>
          <w:sz w:val="18"/>
          <w:szCs w:val="18"/>
        </w:rPr>
      </w:pPr>
      <w:r w:rsidRPr="000A7ED8">
        <w:rPr>
          <w:i w:val="0"/>
          <w:iCs/>
          <w:sz w:val="18"/>
          <w:szCs w:val="18"/>
        </w:rPr>
        <w:t xml:space="preserve">The benefit of such a structure is that all levels of the </w:t>
      </w:r>
      <w:r w:rsidR="0092147C" w:rsidRPr="000A7ED8">
        <w:rPr>
          <w:i w:val="0"/>
          <w:iCs/>
          <w:sz w:val="18"/>
          <w:szCs w:val="18"/>
        </w:rPr>
        <w:t>S</w:t>
      </w:r>
      <w:r w:rsidRPr="000A7ED8">
        <w:rPr>
          <w:i w:val="0"/>
          <w:iCs/>
          <w:sz w:val="18"/>
          <w:szCs w:val="18"/>
        </w:rPr>
        <w:t>port</w:t>
      </w:r>
      <w:r w:rsidR="0092147C" w:rsidRPr="000A7ED8">
        <w:rPr>
          <w:i w:val="0"/>
          <w:iCs/>
          <w:sz w:val="18"/>
          <w:szCs w:val="18"/>
        </w:rPr>
        <w:t xml:space="preserve"> are</w:t>
      </w:r>
      <w:r w:rsidRPr="000A7ED8">
        <w:rPr>
          <w:i w:val="0"/>
          <w:iCs/>
          <w:sz w:val="18"/>
          <w:szCs w:val="18"/>
        </w:rPr>
        <w:t xml:space="preserve"> work</w:t>
      </w:r>
      <w:r w:rsidR="0092147C" w:rsidRPr="000A7ED8">
        <w:rPr>
          <w:i w:val="0"/>
          <w:iCs/>
          <w:sz w:val="18"/>
          <w:szCs w:val="18"/>
        </w:rPr>
        <w:t>ing</w:t>
      </w:r>
      <w:r w:rsidRPr="000A7ED8">
        <w:rPr>
          <w:i w:val="0"/>
          <w:iCs/>
          <w:sz w:val="18"/>
          <w:szCs w:val="18"/>
        </w:rPr>
        <w:t xml:space="preserve"> together for the advancement of </w:t>
      </w:r>
      <w:r w:rsidR="0092147C" w:rsidRPr="000A7ED8">
        <w:rPr>
          <w:i w:val="0"/>
          <w:iCs/>
          <w:sz w:val="18"/>
          <w:szCs w:val="18"/>
        </w:rPr>
        <w:t xml:space="preserve">the Sport </w:t>
      </w:r>
      <w:r w:rsidR="00B14755">
        <w:rPr>
          <w:i w:val="0"/>
          <w:iCs/>
          <w:sz w:val="18"/>
          <w:szCs w:val="18"/>
        </w:rPr>
        <w:t xml:space="preserve">- </w:t>
      </w:r>
      <w:r w:rsidR="009E676A" w:rsidRPr="000A7ED8">
        <w:rPr>
          <w:i w:val="0"/>
          <w:iCs/>
          <w:sz w:val="18"/>
          <w:szCs w:val="18"/>
        </w:rPr>
        <w:t>bowls</w:t>
      </w:r>
      <w:r w:rsidRPr="000A7ED8">
        <w:rPr>
          <w:i w:val="0"/>
          <w:iCs/>
          <w:sz w:val="18"/>
          <w:szCs w:val="18"/>
        </w:rPr>
        <w:t xml:space="preserve"> and therefore share common purposes, structures, </w:t>
      </w:r>
      <w:r w:rsidR="009E676A" w:rsidRPr="000A7ED8">
        <w:rPr>
          <w:i w:val="0"/>
          <w:iCs/>
          <w:sz w:val="18"/>
          <w:szCs w:val="18"/>
        </w:rPr>
        <w:t>policies,</w:t>
      </w:r>
      <w:r w:rsidRPr="000A7ED8">
        <w:rPr>
          <w:i w:val="0"/>
          <w:iCs/>
          <w:sz w:val="18"/>
          <w:szCs w:val="18"/>
        </w:rPr>
        <w:t xml:space="preserve"> and procedures.</w:t>
      </w:r>
      <w:r w:rsidR="0092147C" w:rsidRPr="000A7ED8">
        <w:rPr>
          <w:i w:val="0"/>
          <w:iCs/>
          <w:sz w:val="18"/>
          <w:szCs w:val="18"/>
        </w:rPr>
        <w:t xml:space="preserve"> </w:t>
      </w:r>
      <w:r w:rsidR="0092147C" w:rsidRPr="000A7ED8">
        <w:rPr>
          <w:i w:val="0"/>
          <w:iCs/>
          <w:sz w:val="18"/>
          <w:szCs w:val="18"/>
          <w:lang w:val="en-AU"/>
        </w:rPr>
        <w:t>It also makes it easy to address issues of joint concern, to share information and to maximise the sport’s marketability.</w:t>
      </w:r>
    </w:p>
    <w:p w14:paraId="0475430B" w14:textId="726ED67C" w:rsidR="00B81817" w:rsidRPr="000A7ED8" w:rsidRDefault="002B3B06" w:rsidP="00B81817">
      <w:pPr>
        <w:pStyle w:val="Disclaimer"/>
        <w:ind w:left="0"/>
        <w:rPr>
          <w:i w:val="0"/>
          <w:iCs/>
          <w:sz w:val="18"/>
          <w:szCs w:val="18"/>
        </w:rPr>
      </w:pPr>
      <w:r w:rsidRPr="000A7ED8">
        <w:rPr>
          <w:i w:val="0"/>
          <w:iCs/>
          <w:sz w:val="18"/>
          <w:szCs w:val="18"/>
        </w:rPr>
        <w:t>With the</w:t>
      </w:r>
      <w:r w:rsidR="00B81817" w:rsidRPr="000A7ED8">
        <w:rPr>
          <w:i w:val="0"/>
          <w:iCs/>
          <w:sz w:val="18"/>
          <w:szCs w:val="18"/>
        </w:rPr>
        <w:t xml:space="preserve"> increas</w:t>
      </w:r>
      <w:r w:rsidRPr="000A7ED8">
        <w:rPr>
          <w:i w:val="0"/>
          <w:iCs/>
          <w:sz w:val="18"/>
          <w:szCs w:val="18"/>
        </w:rPr>
        <w:t>e</w:t>
      </w:r>
      <w:r w:rsidR="00B81817" w:rsidRPr="000A7ED8">
        <w:rPr>
          <w:i w:val="0"/>
          <w:iCs/>
          <w:sz w:val="18"/>
          <w:szCs w:val="18"/>
        </w:rPr>
        <w:t xml:space="preserve"> of legislation affecting sport, this structure seeks to enable consistent and complementary policies and strategies that address areas of common risk and flow effectively through the organisation.</w:t>
      </w:r>
    </w:p>
    <w:p w14:paraId="2199C23B" w14:textId="53B44AF8" w:rsidR="00B81817" w:rsidRPr="000A7ED8" w:rsidRDefault="00B81817" w:rsidP="00B81817">
      <w:pPr>
        <w:pStyle w:val="Disclaimer"/>
        <w:ind w:left="0"/>
        <w:rPr>
          <w:i w:val="0"/>
          <w:iCs/>
          <w:sz w:val="18"/>
          <w:szCs w:val="18"/>
        </w:rPr>
      </w:pPr>
      <w:r w:rsidRPr="000A7ED8">
        <w:rPr>
          <w:i w:val="0"/>
          <w:iCs/>
          <w:sz w:val="18"/>
          <w:szCs w:val="18"/>
        </w:rPr>
        <w:t xml:space="preserve">As you work through </w:t>
      </w:r>
      <w:r w:rsidR="0092147C" w:rsidRPr="000A7ED8">
        <w:rPr>
          <w:i w:val="0"/>
          <w:iCs/>
          <w:sz w:val="18"/>
          <w:szCs w:val="18"/>
        </w:rPr>
        <w:t>t</w:t>
      </w:r>
      <w:r w:rsidR="0020570B">
        <w:rPr>
          <w:i w:val="0"/>
          <w:iCs/>
          <w:sz w:val="18"/>
          <w:szCs w:val="18"/>
        </w:rPr>
        <w:t>he process of developing or updating your Club’s</w:t>
      </w:r>
      <w:r w:rsidR="0092147C" w:rsidRPr="000A7ED8">
        <w:rPr>
          <w:i w:val="0"/>
          <w:iCs/>
          <w:sz w:val="18"/>
          <w:szCs w:val="18"/>
        </w:rPr>
        <w:t xml:space="preserve"> constitution</w:t>
      </w:r>
      <w:r w:rsidR="0020570B">
        <w:rPr>
          <w:i w:val="0"/>
          <w:iCs/>
          <w:sz w:val="18"/>
          <w:szCs w:val="18"/>
        </w:rPr>
        <w:t>,</w:t>
      </w:r>
      <w:r w:rsidR="009A27E0">
        <w:rPr>
          <w:i w:val="0"/>
          <w:iCs/>
          <w:sz w:val="18"/>
          <w:szCs w:val="18"/>
        </w:rPr>
        <w:t xml:space="preserve"> </w:t>
      </w:r>
      <w:r w:rsidRPr="000A7ED8">
        <w:rPr>
          <w:i w:val="0"/>
          <w:iCs/>
          <w:sz w:val="18"/>
          <w:szCs w:val="18"/>
        </w:rPr>
        <w:t>you should think not just of your current situation, but where you envisage your Club to be in five or ten years. While constitutions can be changed and should be reviewed from time to time, it would be better to prepare the constitution with the future in mind so that the Club can operate effectively and grow with time.</w:t>
      </w:r>
    </w:p>
    <w:p w14:paraId="3D6D7605" w14:textId="635D3A90" w:rsidR="00DB3869" w:rsidRDefault="00B81817" w:rsidP="00B81817">
      <w:pPr>
        <w:pStyle w:val="Disclaimer"/>
        <w:ind w:left="0"/>
        <w:rPr>
          <w:i w:val="0"/>
          <w:iCs/>
          <w:sz w:val="18"/>
          <w:szCs w:val="18"/>
        </w:rPr>
      </w:pPr>
      <w:r w:rsidRPr="000A7ED8">
        <w:rPr>
          <w:iCs/>
          <w:sz w:val="18"/>
          <w:szCs w:val="18"/>
        </w:rPr>
        <w:t>Following the development of your constitution, you will also develop a set of by-laws that provide more detail on sections of the constitution.  By-Laws (sometimes called regulations) are more easily adjusted and have a more operational tone to them. This is where you can include more detail of the policies and procedures that underpin the constitution.</w:t>
      </w:r>
      <w:r w:rsidR="00DB3869">
        <w:rPr>
          <w:i w:val="0"/>
          <w:iCs/>
          <w:sz w:val="18"/>
          <w:szCs w:val="18"/>
        </w:rPr>
        <w:t xml:space="preserve"> </w:t>
      </w:r>
      <w:r w:rsidRPr="000A7ED8">
        <w:rPr>
          <w:iCs/>
          <w:sz w:val="18"/>
          <w:szCs w:val="18"/>
        </w:rPr>
        <w:t xml:space="preserve">Sections where you need to insert specific information are marked </w:t>
      </w:r>
      <w:r w:rsidRPr="000A7ED8">
        <w:rPr>
          <w:iCs/>
          <w:sz w:val="18"/>
          <w:szCs w:val="18"/>
          <w:highlight w:val="yellow"/>
        </w:rPr>
        <w:t>[insert xyz]</w:t>
      </w:r>
      <w:r w:rsidRPr="000A7ED8">
        <w:rPr>
          <w:iCs/>
          <w:sz w:val="18"/>
          <w:szCs w:val="18"/>
        </w:rPr>
        <w:t xml:space="preserve"> and highlighted in yellow. </w:t>
      </w:r>
    </w:p>
    <w:p w14:paraId="2B5572F0" w14:textId="77777777" w:rsidR="00B81817" w:rsidRPr="000A7ED8" w:rsidRDefault="00B81817" w:rsidP="00B81817">
      <w:pPr>
        <w:pStyle w:val="Disclaimer"/>
        <w:ind w:left="0"/>
        <w:rPr>
          <w:i w:val="0"/>
          <w:iCs/>
          <w:sz w:val="18"/>
          <w:szCs w:val="18"/>
        </w:rPr>
      </w:pPr>
      <w:r w:rsidRPr="000A7ED8">
        <w:rPr>
          <w:i w:val="0"/>
          <w:iCs/>
          <w:sz w:val="18"/>
          <w:szCs w:val="18"/>
        </w:rPr>
        <w:t>The gold comments/discussion boxes must be deleted from the final version.</w:t>
      </w:r>
    </w:p>
    <w:p w14:paraId="082721DB" w14:textId="77777777" w:rsidR="00B44EEE" w:rsidRPr="000A7ED8" w:rsidRDefault="00B44EEE" w:rsidP="00B81817">
      <w:pPr>
        <w:pStyle w:val="Disclaimer"/>
        <w:ind w:left="0"/>
        <w:rPr>
          <w:bCs/>
          <w:i w:val="0"/>
          <w:iCs/>
          <w:sz w:val="18"/>
          <w:szCs w:val="18"/>
        </w:rPr>
      </w:pPr>
      <w:r w:rsidRPr="000A7ED8">
        <w:rPr>
          <w:bCs/>
          <w:i w:val="0"/>
          <w:iCs/>
          <w:sz w:val="18"/>
          <w:szCs w:val="18"/>
        </w:rPr>
        <w:t xml:space="preserve">Page numbers </w:t>
      </w:r>
      <w:r w:rsidR="00CB62A2">
        <w:rPr>
          <w:bCs/>
          <w:i w:val="0"/>
          <w:iCs/>
          <w:sz w:val="18"/>
          <w:szCs w:val="18"/>
        </w:rPr>
        <w:t xml:space="preserve">and the table contents </w:t>
      </w:r>
      <w:r w:rsidRPr="000A7ED8">
        <w:rPr>
          <w:bCs/>
          <w:i w:val="0"/>
          <w:iCs/>
          <w:sz w:val="18"/>
          <w:szCs w:val="18"/>
        </w:rPr>
        <w:t>need to be checked once gold comments / discussion boxes have been deleted form the final version.</w:t>
      </w:r>
    </w:p>
    <w:p w14:paraId="604A78AB" w14:textId="77777777" w:rsidR="000E59D6" w:rsidRPr="000A7ED8" w:rsidRDefault="000E59D6" w:rsidP="00B81817">
      <w:pPr>
        <w:pStyle w:val="Disclaimer"/>
        <w:ind w:left="0"/>
        <w:rPr>
          <w:bCs/>
          <w:i w:val="0"/>
          <w:iCs/>
          <w:sz w:val="18"/>
          <w:szCs w:val="18"/>
        </w:rPr>
      </w:pPr>
      <w:r>
        <w:rPr>
          <w:bCs/>
          <w:i w:val="0"/>
          <w:iCs/>
          <w:sz w:val="18"/>
          <w:szCs w:val="18"/>
        </w:rPr>
        <w:t>This document does not replace obtaining legal advice on your specific requirements.</w:t>
      </w:r>
    </w:p>
    <w:p w14:paraId="2404151C" w14:textId="77777777" w:rsidR="00B81817" w:rsidRPr="000A7ED8" w:rsidRDefault="00B81817" w:rsidP="00B81817">
      <w:pPr>
        <w:pStyle w:val="Disclaimer"/>
        <w:ind w:left="0"/>
        <w:rPr>
          <w:i w:val="0"/>
          <w:iCs/>
          <w:sz w:val="18"/>
          <w:szCs w:val="18"/>
        </w:rPr>
      </w:pPr>
      <w:r w:rsidRPr="000A7ED8">
        <w:rPr>
          <w:b/>
          <w:i w:val="0"/>
          <w:iCs/>
          <w:sz w:val="18"/>
          <w:szCs w:val="18"/>
        </w:rPr>
        <w:t>DISCLAIMER</w:t>
      </w:r>
      <w:r w:rsidRPr="000A7ED8">
        <w:rPr>
          <w:i w:val="0"/>
          <w:iCs/>
          <w:sz w:val="18"/>
          <w:szCs w:val="18"/>
        </w:rPr>
        <w:t>:</w:t>
      </w:r>
    </w:p>
    <w:p w14:paraId="4BAA969B" w14:textId="77777777" w:rsidR="00B81817" w:rsidRPr="000A7ED8" w:rsidRDefault="00B81817" w:rsidP="00B81817">
      <w:pPr>
        <w:pStyle w:val="Disclaimer"/>
        <w:ind w:left="0"/>
        <w:rPr>
          <w:b/>
          <w:i w:val="0"/>
          <w:iCs/>
          <w:caps/>
          <w:sz w:val="18"/>
          <w:szCs w:val="18"/>
        </w:rPr>
      </w:pPr>
      <w:r w:rsidRPr="000A7ED8">
        <w:rPr>
          <w:b/>
          <w:i w:val="0"/>
          <w:iCs/>
          <w:sz w:val="18"/>
          <w:szCs w:val="18"/>
        </w:rPr>
        <w:t xml:space="preserve">THE INFORMATION PROVIDED IN THIS CONSTITUTION IS FOR YOUR INFORMATION ONLY.  THE AUTHORS AND COMMUNITIES, SPORT AND RECREATION ACCEPT NO RESPONSIBILITY FOR THE ACCURACY OF THE INFORMATION OR YOUR RELIANCE UPON IT. </w:t>
      </w:r>
      <w:r w:rsidRPr="000A7ED8">
        <w:rPr>
          <w:b/>
          <w:i w:val="0"/>
          <w:iCs/>
          <w:caps/>
          <w:sz w:val="18"/>
          <w:szCs w:val="18"/>
        </w:rPr>
        <w:t>Use of this model constitution should not replace the need to obtain legal advice on your specific requirements or on the relevant law.</w:t>
      </w:r>
    </w:p>
    <w:bookmarkEnd w:id="3"/>
    <w:p w14:paraId="6A60A46E" w14:textId="77777777" w:rsidR="00B81817" w:rsidRDefault="00B81817" w:rsidP="00B81817">
      <w:pPr>
        <w:pStyle w:val="BodyText"/>
      </w:pPr>
    </w:p>
    <w:p w14:paraId="1890EDEC" w14:textId="77777777" w:rsidR="006E76DD" w:rsidRPr="00664F93" w:rsidRDefault="00B81817" w:rsidP="000A7ED8">
      <w:pPr>
        <w:pStyle w:val="Heading1"/>
        <w:pBdr>
          <w:bottom w:val="single" w:sz="4" w:space="1" w:color="auto"/>
        </w:pBdr>
      </w:pPr>
      <w:r>
        <w:rPr>
          <w:rStyle w:val="AddisonsHeading2Char"/>
        </w:rPr>
        <w:br w:type="page"/>
      </w:r>
      <w:bookmarkStart w:id="6" w:name="_Toc89849487"/>
      <w:bookmarkStart w:id="7" w:name="_Toc90026146"/>
      <w:r w:rsidR="00283F76">
        <w:rPr>
          <w:rStyle w:val="AddisonsHeading2Char"/>
        </w:rPr>
        <w:lastRenderedPageBreak/>
        <w:t xml:space="preserve">DEFINITIONS </w:t>
      </w:r>
      <w:r w:rsidR="006E76DD" w:rsidRPr="00664F93">
        <w:t>and Interpretations</w:t>
      </w:r>
      <w:bookmarkEnd w:id="4"/>
      <w:bookmarkEnd w:id="5"/>
      <w:bookmarkEnd w:id="6"/>
      <w:bookmarkEnd w:id="7"/>
    </w:p>
    <w:p w14:paraId="0B044809" w14:textId="77777777" w:rsidR="006E76DD" w:rsidRPr="004B2780" w:rsidRDefault="006E76DD" w:rsidP="00E37506">
      <w:pPr>
        <w:pStyle w:val="Heading2"/>
      </w:pPr>
      <w:bookmarkStart w:id="8" w:name="_Toc373933056"/>
      <w:bookmarkStart w:id="9" w:name="_Toc373933498"/>
      <w:bookmarkStart w:id="10" w:name="_Toc89849488"/>
      <w:bookmarkStart w:id="11" w:name="_Toc90026147"/>
      <w:r w:rsidRPr="004B2780">
        <w:t>Definitions</w:t>
      </w:r>
      <w:bookmarkEnd w:id="8"/>
      <w:bookmarkEnd w:id="9"/>
      <w:bookmarkEnd w:id="10"/>
      <w:bookmarkEnd w:id="11"/>
    </w:p>
    <w:p w14:paraId="3E4C37D1" w14:textId="77777777" w:rsidR="006E76DD" w:rsidRPr="00177FFE" w:rsidRDefault="006E76DD" w:rsidP="00664F93">
      <w:pPr>
        <w:pStyle w:val="BodyText2"/>
      </w:pPr>
      <w:r w:rsidRPr="00177FFE">
        <w:t>In this Constitution unless the context requires otherwise:</w:t>
      </w:r>
    </w:p>
    <w:p w14:paraId="0D062FC2" w14:textId="77777777" w:rsidR="009601CA" w:rsidRPr="00177FFE" w:rsidRDefault="009601CA" w:rsidP="009601CA">
      <w:pPr>
        <w:pStyle w:val="BodyText2"/>
      </w:pPr>
      <w:r w:rsidRPr="00177FFE">
        <w:rPr>
          <w:b/>
          <w:bCs/>
        </w:rPr>
        <w:t xml:space="preserve">Act </w:t>
      </w:r>
      <w:r w:rsidRPr="00177FFE">
        <w:t xml:space="preserve">means the </w:t>
      </w:r>
      <w:r w:rsidRPr="003E68AA">
        <w:rPr>
          <w:i/>
        </w:rPr>
        <w:t xml:space="preserve">Associations </w:t>
      </w:r>
      <w:r>
        <w:rPr>
          <w:i/>
        </w:rPr>
        <w:t>I</w:t>
      </w:r>
      <w:r w:rsidRPr="003E68AA">
        <w:rPr>
          <w:i/>
        </w:rPr>
        <w:t>ncorporation Act 1964 (Tas)</w:t>
      </w:r>
      <w:r w:rsidRPr="00177FFE">
        <w:t>.</w:t>
      </w:r>
    </w:p>
    <w:p w14:paraId="0B8553A6" w14:textId="6CC757FE" w:rsidR="006E76DD" w:rsidRPr="00177FFE" w:rsidRDefault="006E76DD" w:rsidP="00664F93">
      <w:pPr>
        <w:pStyle w:val="BodyText2"/>
      </w:pPr>
      <w:r w:rsidRPr="00177FFE">
        <w:rPr>
          <w:b/>
        </w:rPr>
        <w:t xml:space="preserve">AGM </w:t>
      </w:r>
      <w:r w:rsidR="00154033" w:rsidRPr="00177FFE">
        <w:t>or</w:t>
      </w:r>
      <w:r w:rsidR="00154033" w:rsidRPr="00177FFE">
        <w:rPr>
          <w:b/>
        </w:rPr>
        <w:t xml:space="preserve"> Annual General Meeting </w:t>
      </w:r>
      <w:r w:rsidRPr="00177FFE">
        <w:t xml:space="preserve">means the annual General Meeting of </w:t>
      </w:r>
      <w:r w:rsidR="005D3135">
        <w:t>the Club</w:t>
      </w:r>
      <w:r w:rsidR="00526E55">
        <w:t xml:space="preserve"> </w:t>
      </w:r>
      <w:r w:rsidRPr="00177FFE">
        <w:rPr>
          <w:spacing w:val="-4"/>
        </w:rPr>
        <w:t xml:space="preserve">required to be held by </w:t>
      </w:r>
      <w:r w:rsidR="005D3135">
        <w:rPr>
          <w:spacing w:val="-4"/>
        </w:rPr>
        <w:t xml:space="preserve">the </w:t>
      </w:r>
      <w:r w:rsidR="005D3135">
        <w:t>Club</w:t>
      </w:r>
      <w:r w:rsidR="00526E55">
        <w:t xml:space="preserve"> </w:t>
      </w:r>
      <w:r w:rsidRPr="00177FFE">
        <w:rPr>
          <w:spacing w:val="-4"/>
        </w:rPr>
        <w:t>in each calendar</w:t>
      </w:r>
      <w:r w:rsidRPr="00177FFE">
        <w:t xml:space="preserve"> year.</w:t>
      </w:r>
    </w:p>
    <w:p w14:paraId="14E6B5C3" w14:textId="77777777" w:rsidR="00180825" w:rsidRPr="000A7ED8" w:rsidRDefault="00180825" w:rsidP="00664F93">
      <w:pPr>
        <w:pStyle w:val="BodyText2"/>
      </w:pPr>
      <w:r>
        <w:rPr>
          <w:b/>
          <w:bCs/>
        </w:rPr>
        <w:t xml:space="preserve">Appointed Director </w:t>
      </w:r>
      <w:r>
        <w:t xml:space="preserve">means a Director of the Club appointed under </w:t>
      </w:r>
      <w:r w:rsidRPr="000A7ED8">
        <w:rPr>
          <w:b/>
          <w:bCs/>
        </w:rPr>
        <w:t>clause 13</w:t>
      </w:r>
      <w:r>
        <w:t>.</w:t>
      </w:r>
    </w:p>
    <w:p w14:paraId="71D7C4FD" w14:textId="77777777" w:rsidR="000200CA" w:rsidRDefault="000200CA" w:rsidP="00664F93">
      <w:pPr>
        <w:pStyle w:val="BodyText2"/>
      </w:pPr>
      <w:r w:rsidRPr="00177FFE">
        <w:rPr>
          <w:b/>
          <w:bCs/>
        </w:rPr>
        <w:t xml:space="preserve">Board or Directors </w:t>
      </w:r>
      <w:r w:rsidRPr="00177FFE">
        <w:t xml:space="preserve">means all or some of the Directors of </w:t>
      </w:r>
      <w:r w:rsidR="005D3135">
        <w:t>the Club</w:t>
      </w:r>
      <w:r w:rsidR="00526E55">
        <w:t xml:space="preserve"> </w:t>
      </w:r>
      <w:r w:rsidRPr="00177FFE">
        <w:t>acting as a board.</w:t>
      </w:r>
      <w:r w:rsidR="00BC12CF">
        <w:t xml:space="preserve"> </w:t>
      </w:r>
    </w:p>
    <w:p w14:paraId="7DAD253A" w14:textId="77777777" w:rsidR="00784C1B" w:rsidRPr="000A7ED8" w:rsidRDefault="005377FB" w:rsidP="00784C1B">
      <w:pPr>
        <w:pStyle w:val="Disclaimer"/>
        <w:rPr>
          <w:sz w:val="20"/>
          <w:szCs w:val="20"/>
        </w:rPr>
      </w:pPr>
      <w:r w:rsidRPr="000A7ED8">
        <w:rPr>
          <w:sz w:val="20"/>
          <w:szCs w:val="20"/>
        </w:rPr>
        <w:t>This template refers to “Board” and “Directors” instead of committee and committee members.  The reason for this is that an incorporated association is still a corporation and its governors (whatever their title) owe duties to the members and the Association.  The document seeks to use true corporate governance terminology.</w:t>
      </w:r>
    </w:p>
    <w:p w14:paraId="767A2411" w14:textId="36878E08" w:rsidR="00784C1B" w:rsidRPr="000A7ED8" w:rsidRDefault="00784C1B" w:rsidP="00784C1B">
      <w:pPr>
        <w:pStyle w:val="Disclaimer"/>
        <w:rPr>
          <w:sz w:val="20"/>
          <w:szCs w:val="20"/>
        </w:rPr>
      </w:pPr>
      <w:r w:rsidRPr="000A7ED8">
        <w:rPr>
          <w:sz w:val="20"/>
          <w:szCs w:val="20"/>
        </w:rPr>
        <w:t>There is also no “offices” such as President, Vice-President or Treasurer.  These terms despite their cultural weight are not of any constitutional relevance.  There is nothing in the document which precludes such titles being attached to particular Director’s offices.</w:t>
      </w:r>
    </w:p>
    <w:p w14:paraId="46C6A613" w14:textId="77777777" w:rsidR="005377FB" w:rsidRPr="000A7ED8" w:rsidRDefault="00784C1B" w:rsidP="005377FB">
      <w:pPr>
        <w:pStyle w:val="Disclaimer"/>
        <w:rPr>
          <w:sz w:val="20"/>
          <w:szCs w:val="20"/>
        </w:rPr>
      </w:pPr>
      <w:r w:rsidRPr="000A7ED8">
        <w:rPr>
          <w:sz w:val="20"/>
          <w:szCs w:val="20"/>
        </w:rPr>
        <w:t>Titles of Director positions and job descriptions or portfolios can be included in Regulations or Governance Policy, if desired.</w:t>
      </w:r>
    </w:p>
    <w:p w14:paraId="4DDDF128" w14:textId="09608BF9" w:rsidR="00177FFE" w:rsidRPr="00DD0C39" w:rsidRDefault="00177FFE" w:rsidP="00664F93">
      <w:pPr>
        <w:pStyle w:val="BodyText2"/>
      </w:pPr>
      <w:r>
        <w:rPr>
          <w:b/>
        </w:rPr>
        <w:t>By-Law</w:t>
      </w:r>
      <w:r w:rsidRPr="00FE131F">
        <w:t xml:space="preserve"> means a </w:t>
      </w:r>
      <w:r w:rsidR="00D21D58">
        <w:t>By-Law</w:t>
      </w:r>
      <w:r w:rsidRPr="00FE131F">
        <w:t xml:space="preserve"> made under </w:t>
      </w:r>
      <w:r w:rsidRPr="008309D8">
        <w:rPr>
          <w:b/>
        </w:rPr>
        <w:t xml:space="preserve">clauses </w:t>
      </w:r>
      <w:r w:rsidR="00004684">
        <w:rPr>
          <w:b/>
        </w:rPr>
        <w:t>4</w:t>
      </w:r>
      <w:r w:rsidR="00CA7771" w:rsidRPr="00CA7771">
        <w:t xml:space="preserve"> and</w:t>
      </w:r>
      <w:r w:rsidR="000215D2">
        <w:t>/or</w:t>
      </w:r>
      <w:r w:rsidR="00CA7771" w:rsidRPr="00CA7771">
        <w:t xml:space="preserve"> </w:t>
      </w:r>
      <w:r w:rsidR="000215D2">
        <w:rPr>
          <w:b/>
        </w:rPr>
        <w:t>19</w:t>
      </w:r>
      <w:r w:rsidR="00DD0C39">
        <w:t>.</w:t>
      </w:r>
    </w:p>
    <w:p w14:paraId="56796598" w14:textId="77777777" w:rsidR="004D255C" w:rsidRPr="000A7ED8" w:rsidRDefault="004D255C" w:rsidP="005D3135">
      <w:pPr>
        <w:pStyle w:val="BodyText2"/>
        <w:rPr>
          <w:bCs/>
        </w:rPr>
      </w:pPr>
      <w:r>
        <w:rPr>
          <w:b/>
        </w:rPr>
        <w:t xml:space="preserve">Chair </w:t>
      </w:r>
      <w:r>
        <w:rPr>
          <w:bCs/>
        </w:rPr>
        <w:t xml:space="preserve">means </w:t>
      </w:r>
      <w:r w:rsidR="00AE2747">
        <w:rPr>
          <w:bCs/>
        </w:rPr>
        <w:t>a Director in charge of the Club and/or Board and/or General meetings.</w:t>
      </w:r>
    </w:p>
    <w:p w14:paraId="0A3B5ECD" w14:textId="77777777" w:rsidR="005D3135" w:rsidRPr="00202BCB" w:rsidRDefault="005D3135" w:rsidP="005D3135">
      <w:pPr>
        <w:pStyle w:val="BodyText2"/>
        <w:rPr>
          <w:color w:val="000000"/>
        </w:rPr>
      </w:pPr>
      <w:r>
        <w:rPr>
          <w:b/>
        </w:rPr>
        <w:t xml:space="preserve">Club </w:t>
      </w:r>
      <w:r w:rsidRPr="00177FFE">
        <w:t xml:space="preserve">means </w:t>
      </w:r>
      <w:r>
        <w:t>[</w:t>
      </w:r>
      <w:r w:rsidRPr="00604E9E">
        <w:rPr>
          <w:highlight w:val="yellow"/>
        </w:rPr>
        <w:t>INSERT</w:t>
      </w:r>
      <w:r>
        <w:t xml:space="preserve"> </w:t>
      </w:r>
      <w:r w:rsidRPr="00604E9E">
        <w:rPr>
          <w:highlight w:val="yellow"/>
        </w:rPr>
        <w:t>NAME</w:t>
      </w:r>
      <w:r>
        <w:t>] Club</w:t>
      </w:r>
      <w:r w:rsidR="00BC12CF">
        <w:t xml:space="preserve"> </w:t>
      </w:r>
      <w:r>
        <w:t>Incorporated</w:t>
      </w:r>
      <w:r w:rsidRPr="00202BCB">
        <w:rPr>
          <w:color w:val="000000"/>
        </w:rPr>
        <w:t>.</w:t>
      </w:r>
    </w:p>
    <w:p w14:paraId="22B08523" w14:textId="77777777" w:rsidR="006E76DD" w:rsidRPr="00177FFE" w:rsidRDefault="006E76DD" w:rsidP="00664F93">
      <w:pPr>
        <w:pStyle w:val="BodyText2"/>
        <w:rPr>
          <w:spacing w:val="-4"/>
        </w:rPr>
      </w:pPr>
      <w:r w:rsidRPr="00177FFE">
        <w:rPr>
          <w:b/>
        </w:rPr>
        <w:t>Committee</w:t>
      </w:r>
      <w:r w:rsidRPr="00177FFE">
        <w:t xml:space="preserve"> means a committee established </w:t>
      </w:r>
      <w:r w:rsidR="003C3E3D" w:rsidRPr="00177FFE">
        <w:t xml:space="preserve">by the Board </w:t>
      </w:r>
      <w:r w:rsidRPr="00177FFE">
        <w:t xml:space="preserve">under </w:t>
      </w:r>
      <w:bookmarkStart w:id="12" w:name="OLE_LINK1"/>
      <w:bookmarkStart w:id="13" w:name="OLE_LINK2"/>
      <w:r w:rsidR="00ED34D3" w:rsidRPr="00177FFE">
        <w:rPr>
          <w:b/>
        </w:rPr>
        <w:t xml:space="preserve">clause </w:t>
      </w:r>
      <w:r w:rsidR="000215D2">
        <w:rPr>
          <w:b/>
        </w:rPr>
        <w:t>18</w:t>
      </w:r>
      <w:r w:rsidRPr="00177FFE">
        <w:rPr>
          <w:spacing w:val="-4"/>
        </w:rPr>
        <w:t>.</w:t>
      </w:r>
      <w:bookmarkEnd w:id="12"/>
      <w:bookmarkEnd w:id="13"/>
    </w:p>
    <w:p w14:paraId="68F05F10" w14:textId="77777777" w:rsidR="006E76DD" w:rsidRPr="00177FFE" w:rsidRDefault="006E76DD" w:rsidP="00664F93">
      <w:pPr>
        <w:pStyle w:val="BodyText2"/>
      </w:pPr>
      <w:r w:rsidRPr="00177FFE">
        <w:rPr>
          <w:b/>
          <w:bCs/>
        </w:rPr>
        <w:t xml:space="preserve">Constitution </w:t>
      </w:r>
      <w:r w:rsidRPr="00177FFE">
        <w:t xml:space="preserve">means this </w:t>
      </w:r>
      <w:r w:rsidR="00E45F92" w:rsidRPr="00177FFE">
        <w:t xml:space="preserve">Constitution </w:t>
      </w:r>
      <w:r w:rsidRPr="00177FFE">
        <w:t>as amended from time to time, and a reference to a particular clause is a reference to a clause of this Constitution.</w:t>
      </w:r>
    </w:p>
    <w:p w14:paraId="687BD05C" w14:textId="57E6725F" w:rsidR="006E76DD" w:rsidRPr="00177FFE" w:rsidRDefault="006E76DD" w:rsidP="00664F93">
      <w:pPr>
        <w:pStyle w:val="BodyText2"/>
      </w:pPr>
      <w:r w:rsidRPr="00177FFE">
        <w:rPr>
          <w:b/>
          <w:bCs/>
        </w:rPr>
        <w:t xml:space="preserve">Director </w:t>
      </w:r>
      <w:r w:rsidRPr="00177FFE">
        <w:t xml:space="preserve">means a director of </w:t>
      </w:r>
      <w:r w:rsidR="005D3135">
        <w:t>the Club</w:t>
      </w:r>
      <w:r w:rsidR="0069455B">
        <w:t>.</w:t>
      </w:r>
    </w:p>
    <w:p w14:paraId="70F55AAC" w14:textId="77777777" w:rsidR="00B6752C" w:rsidRDefault="00B6752C" w:rsidP="00664F93">
      <w:pPr>
        <w:pStyle w:val="BodyText2"/>
        <w:rPr>
          <w:bCs/>
        </w:rPr>
      </w:pPr>
      <w:r w:rsidRPr="00CA2C5F">
        <w:rPr>
          <w:b/>
          <w:bCs/>
        </w:rPr>
        <w:t>Elected Director</w:t>
      </w:r>
      <w:r w:rsidRPr="00CA2C5F">
        <w:rPr>
          <w:bCs/>
        </w:rPr>
        <w:t xml:space="preserve"> means a Director of </w:t>
      </w:r>
      <w:r w:rsidRPr="00CA2C5F">
        <w:t xml:space="preserve">the </w:t>
      </w:r>
      <w:r>
        <w:t xml:space="preserve">Club </w:t>
      </w:r>
      <w:r w:rsidRPr="00CA2C5F">
        <w:rPr>
          <w:bCs/>
        </w:rPr>
        <w:t xml:space="preserve">elected under </w:t>
      </w:r>
      <w:r w:rsidRPr="00CA2C5F">
        <w:rPr>
          <w:b/>
          <w:bCs/>
        </w:rPr>
        <w:t xml:space="preserve">clause </w:t>
      </w:r>
      <w:r>
        <w:rPr>
          <w:b/>
          <w:bCs/>
        </w:rPr>
        <w:t>12</w:t>
      </w:r>
      <w:r w:rsidRPr="00CA2C5F">
        <w:rPr>
          <w:bCs/>
        </w:rPr>
        <w:t>.</w:t>
      </w:r>
    </w:p>
    <w:p w14:paraId="0FA45EFD" w14:textId="77777777" w:rsidR="00036D3C" w:rsidRDefault="00036D3C" w:rsidP="00036D3C">
      <w:pPr>
        <w:pStyle w:val="BodyText2"/>
      </w:pPr>
      <w:r>
        <w:rPr>
          <w:b/>
        </w:rPr>
        <w:t xml:space="preserve">Financial Year </w:t>
      </w:r>
      <w:r>
        <w:t>means the year commencing [</w:t>
      </w:r>
      <w:r w:rsidRPr="00C9011E">
        <w:rPr>
          <w:highlight w:val="yellow"/>
        </w:rPr>
        <w:t>DATE MONTH]</w:t>
      </w:r>
      <w:r>
        <w:t xml:space="preserve"> and ending [</w:t>
      </w:r>
      <w:r w:rsidRPr="00C9011E">
        <w:rPr>
          <w:highlight w:val="yellow"/>
        </w:rPr>
        <w:t>DATE MONTH]</w:t>
      </w:r>
      <w:r>
        <w:t xml:space="preserve"> in any year.</w:t>
      </w:r>
    </w:p>
    <w:p w14:paraId="2FDCD5F8" w14:textId="77777777" w:rsidR="00065BA6" w:rsidRPr="000A7ED8" w:rsidRDefault="00065BA6" w:rsidP="000A7ED8">
      <w:pPr>
        <w:pStyle w:val="Disclaimer"/>
        <w:rPr>
          <w:sz w:val="18"/>
          <w:szCs w:val="18"/>
        </w:rPr>
      </w:pPr>
      <w:bookmarkStart w:id="14" w:name="_Hlk515803814"/>
      <w:r w:rsidRPr="000A7ED8">
        <w:rPr>
          <w:sz w:val="18"/>
          <w:szCs w:val="18"/>
        </w:rPr>
        <w:t>The Financial year can be varied to suit your organisation, for example a winter sport may choose to run 1 January to 30 December.</w:t>
      </w:r>
      <w:bookmarkEnd w:id="14"/>
    </w:p>
    <w:p w14:paraId="46095E90" w14:textId="2261636A" w:rsidR="006E76DD" w:rsidRPr="007D0825" w:rsidRDefault="006E76DD" w:rsidP="00664F93">
      <w:pPr>
        <w:pStyle w:val="BodyText2"/>
      </w:pPr>
      <w:r w:rsidRPr="007D0825">
        <w:rPr>
          <w:b/>
        </w:rPr>
        <w:t>General Meeting</w:t>
      </w:r>
      <w:r w:rsidRPr="007D0825">
        <w:t xml:space="preserve"> means </w:t>
      </w:r>
      <w:r w:rsidR="00D825B1">
        <w:t xml:space="preserve">the annual or special </w:t>
      </w:r>
      <w:r w:rsidRPr="007D0825">
        <w:t xml:space="preserve">general meeting of </w:t>
      </w:r>
      <w:r w:rsidR="00D825B1">
        <w:t>the Club</w:t>
      </w:r>
      <w:r w:rsidRPr="007D0825">
        <w:t>.</w:t>
      </w:r>
    </w:p>
    <w:p w14:paraId="707DA17C" w14:textId="77777777" w:rsidR="00BC600B" w:rsidRDefault="00BC600B" w:rsidP="00E37506">
      <w:pPr>
        <w:pStyle w:val="Heading4"/>
        <w:numPr>
          <w:ilvl w:val="0"/>
          <w:numId w:val="0"/>
        </w:numPr>
        <w:ind w:left="709"/>
      </w:pPr>
      <w:r>
        <w:rPr>
          <w:b/>
        </w:rPr>
        <w:t>Incapacitated</w:t>
      </w:r>
      <w:r>
        <w:t xml:space="preserve"> means unable to fulfil duties as required by this Constitution or the Act, including the ability to:</w:t>
      </w:r>
    </w:p>
    <w:p w14:paraId="1EA916D2" w14:textId="77777777" w:rsidR="00BC600B" w:rsidRDefault="00BC600B" w:rsidP="00E37506">
      <w:pPr>
        <w:pStyle w:val="Heading3"/>
      </w:pPr>
      <w:r>
        <w:t>understand the information relevant to the decisions that they will have to make in performing the role of Director;</w:t>
      </w:r>
    </w:p>
    <w:p w14:paraId="57DD4B08" w14:textId="77777777" w:rsidR="00BC600B" w:rsidRDefault="00BC600B" w:rsidP="00E37506">
      <w:pPr>
        <w:pStyle w:val="Heading3"/>
      </w:pPr>
      <w:r>
        <w:lastRenderedPageBreak/>
        <w:t>retain that information to the extent necessary to make those decisions;</w:t>
      </w:r>
    </w:p>
    <w:p w14:paraId="5F945C74" w14:textId="77777777" w:rsidR="00BC600B" w:rsidRDefault="00BC600B" w:rsidP="00E37506">
      <w:pPr>
        <w:pStyle w:val="Heading3"/>
      </w:pPr>
      <w:r>
        <w:t>use or weigh that information as part of the process of making decisions; or</w:t>
      </w:r>
    </w:p>
    <w:p w14:paraId="59ABB338" w14:textId="77777777" w:rsidR="00BC600B" w:rsidRDefault="00BC600B" w:rsidP="00E37506">
      <w:pPr>
        <w:pStyle w:val="Heading3"/>
      </w:pPr>
      <w:r>
        <w:t>communicate the decisions in some way.</w:t>
      </w:r>
    </w:p>
    <w:p w14:paraId="2B074675" w14:textId="77777777" w:rsidR="0056614B" w:rsidRPr="000A7ED8" w:rsidRDefault="0056614B" w:rsidP="00664F93">
      <w:pPr>
        <w:pStyle w:val="BodyText2"/>
      </w:pPr>
      <w:r>
        <w:rPr>
          <w:b/>
        </w:rPr>
        <w:t xml:space="preserve">Junior </w:t>
      </w:r>
      <w:r w:rsidRPr="007D0825">
        <w:rPr>
          <w:b/>
        </w:rPr>
        <w:t xml:space="preserve">Member </w:t>
      </w:r>
      <w:r w:rsidRPr="007D0825">
        <w:t xml:space="preserve">means a </w:t>
      </w:r>
      <w:r>
        <w:t xml:space="preserve">natural </w:t>
      </w:r>
      <w:r w:rsidRPr="007D0825">
        <w:t xml:space="preserve">person </w:t>
      </w:r>
      <w:r>
        <w:t>who satisfies the relevant membership criteria and who is under 18 years of age</w:t>
      </w:r>
      <w:r w:rsidRPr="00177FFE">
        <w:t>.</w:t>
      </w:r>
    </w:p>
    <w:p w14:paraId="5126CB8C" w14:textId="780C0581" w:rsidR="00971FC5" w:rsidRPr="00F86785" w:rsidRDefault="00BA3C75" w:rsidP="00664F93">
      <w:pPr>
        <w:pStyle w:val="BodyText2"/>
      </w:pPr>
      <w:r>
        <w:rPr>
          <w:b/>
        </w:rPr>
        <w:t>Life</w:t>
      </w:r>
      <w:r w:rsidR="00971FC5">
        <w:rPr>
          <w:b/>
        </w:rPr>
        <w:t xml:space="preserve"> </w:t>
      </w:r>
      <w:r w:rsidR="00F86785" w:rsidRPr="00DD0C39">
        <w:rPr>
          <w:b/>
          <w:bCs/>
        </w:rPr>
        <w:t xml:space="preserve">Member </w:t>
      </w:r>
      <w:r w:rsidR="00F86785" w:rsidRPr="00C57D04">
        <w:t xml:space="preserve">means a Member admitted to </w:t>
      </w:r>
      <w:r>
        <w:t>Life</w:t>
      </w:r>
      <w:r w:rsidR="00F86785" w:rsidRPr="00C57D04">
        <w:t xml:space="preserve"> membership of </w:t>
      </w:r>
      <w:r w:rsidR="005D3135">
        <w:t>the Club</w:t>
      </w:r>
      <w:r w:rsidR="00F86785" w:rsidRPr="00C57D04">
        <w:t xml:space="preserve"> under </w:t>
      </w:r>
      <w:r w:rsidR="00F86785" w:rsidRPr="0069455B">
        <w:rPr>
          <w:b/>
        </w:rPr>
        <w:t>clause</w:t>
      </w:r>
      <w:r w:rsidR="0069455B" w:rsidRPr="000A7ED8">
        <w:rPr>
          <w:b/>
        </w:rPr>
        <w:t xml:space="preserve"> 4.4</w:t>
      </w:r>
      <w:r w:rsidR="00F86785" w:rsidRPr="0069455B">
        <w:rPr>
          <w:b/>
        </w:rPr>
        <w:t xml:space="preserve"> </w:t>
      </w:r>
    </w:p>
    <w:p w14:paraId="4D2CA0F7" w14:textId="77777777" w:rsidR="007C64E7" w:rsidRPr="00DD0C39" w:rsidRDefault="006E76DD" w:rsidP="00664F93">
      <w:pPr>
        <w:pStyle w:val="BodyText2"/>
      </w:pPr>
      <w:r w:rsidRPr="00DD0C39">
        <w:rPr>
          <w:b/>
          <w:bCs/>
        </w:rPr>
        <w:t xml:space="preserve">Member </w:t>
      </w:r>
      <w:r w:rsidRPr="00DD0C39">
        <w:t xml:space="preserve">means a member of </w:t>
      </w:r>
      <w:r w:rsidR="005D3135">
        <w:t>the Club</w:t>
      </w:r>
      <w:r w:rsidR="0065251F">
        <w:t xml:space="preserve"> </w:t>
      </w:r>
      <w:r w:rsidR="00E60329" w:rsidRPr="00DD0C39">
        <w:t xml:space="preserve">under </w:t>
      </w:r>
      <w:r w:rsidRPr="00DD0C39">
        <w:rPr>
          <w:b/>
        </w:rPr>
        <w:t xml:space="preserve">clause </w:t>
      </w:r>
      <w:r w:rsidR="00BA3C75">
        <w:rPr>
          <w:b/>
        </w:rPr>
        <w:t>4</w:t>
      </w:r>
      <w:r w:rsidRPr="00DD0C39">
        <w:rPr>
          <w:bCs/>
        </w:rPr>
        <w:t>.</w:t>
      </w:r>
    </w:p>
    <w:p w14:paraId="44280058" w14:textId="77777777" w:rsidR="00027739" w:rsidRPr="00DD0C39" w:rsidRDefault="00AE6AEA" w:rsidP="00664F93">
      <w:pPr>
        <w:pStyle w:val="BodyText2"/>
      </w:pPr>
      <w:r w:rsidRPr="00DD0C39">
        <w:rPr>
          <w:b/>
        </w:rPr>
        <w:t>Objects</w:t>
      </w:r>
      <w:r w:rsidRPr="00DD0C39">
        <w:t xml:space="preserve"> mean</w:t>
      </w:r>
      <w:r w:rsidR="00027739" w:rsidRPr="00DD0C39">
        <w:t xml:space="preserve"> the objects of </w:t>
      </w:r>
      <w:r w:rsidR="005D3135">
        <w:t>the Club</w:t>
      </w:r>
      <w:r w:rsidR="00027739" w:rsidRPr="00DD0C39">
        <w:t xml:space="preserve"> in </w:t>
      </w:r>
      <w:r w:rsidR="00027739" w:rsidRPr="00DD0C39">
        <w:rPr>
          <w:b/>
        </w:rPr>
        <w:t>clause 2.1</w:t>
      </w:r>
      <w:r w:rsidR="00027739" w:rsidRPr="00DD0C39">
        <w:t>.</w:t>
      </w:r>
    </w:p>
    <w:p w14:paraId="4DA1F6ED" w14:textId="77777777" w:rsidR="009601CA" w:rsidRDefault="009601CA" w:rsidP="009601CA">
      <w:pPr>
        <w:pStyle w:val="BodyText2"/>
        <w:rPr>
          <w:bCs/>
        </w:rPr>
      </w:pPr>
      <w:r>
        <w:rPr>
          <w:b/>
          <w:bCs/>
        </w:rPr>
        <w:t xml:space="preserve">Public Officer </w:t>
      </w:r>
      <w:r w:rsidRPr="00177FFE">
        <w:rPr>
          <w:bCs/>
        </w:rPr>
        <w:t xml:space="preserve">means a person appointed as </w:t>
      </w:r>
      <w:r>
        <w:rPr>
          <w:bCs/>
        </w:rPr>
        <w:t xml:space="preserve">public officer </w:t>
      </w:r>
      <w:r w:rsidRPr="00177FFE">
        <w:rPr>
          <w:bCs/>
        </w:rPr>
        <w:t xml:space="preserve">under </w:t>
      </w:r>
      <w:r w:rsidRPr="00177FFE">
        <w:rPr>
          <w:b/>
          <w:bCs/>
        </w:rPr>
        <w:t xml:space="preserve">clause </w:t>
      </w:r>
      <w:r w:rsidRPr="00177FFE">
        <w:rPr>
          <w:b/>
        </w:rPr>
        <w:t>1</w:t>
      </w:r>
      <w:r w:rsidR="000215D2">
        <w:rPr>
          <w:b/>
        </w:rPr>
        <w:t>7</w:t>
      </w:r>
      <w:r w:rsidRPr="00177FFE">
        <w:rPr>
          <w:bCs/>
        </w:rPr>
        <w:t>.</w:t>
      </w:r>
    </w:p>
    <w:p w14:paraId="598ABC76" w14:textId="77777777" w:rsidR="00A2603C" w:rsidRDefault="00A2603C" w:rsidP="00A2603C">
      <w:pPr>
        <w:pStyle w:val="BodyText2"/>
        <w:rPr>
          <w:bCs/>
        </w:rPr>
      </w:pPr>
      <w:r w:rsidRPr="00641A61">
        <w:rPr>
          <w:b/>
          <w:bCs/>
        </w:rPr>
        <w:t xml:space="preserve">Social Member </w:t>
      </w:r>
      <w:r w:rsidRPr="00641A61">
        <w:t>means a natural person who satisfies the relevant membership criteria and who is over 18 years of age</w:t>
      </w:r>
      <w:r w:rsidRPr="00641A61">
        <w:rPr>
          <w:bCs/>
        </w:rPr>
        <w:t>.</w:t>
      </w:r>
    </w:p>
    <w:p w14:paraId="3A6CD6F4" w14:textId="77777777" w:rsidR="00673C3F" w:rsidRPr="00A72E4F" w:rsidRDefault="00673C3F" w:rsidP="00664F93">
      <w:pPr>
        <w:pStyle w:val="BodyText2"/>
      </w:pPr>
      <w:r>
        <w:rPr>
          <w:b/>
        </w:rPr>
        <w:t>Simple Majority</w:t>
      </w:r>
      <w:r w:rsidR="00A72E4F" w:rsidRPr="00A72E4F">
        <w:t xml:space="preserve"> means a majority of the votes cast</w:t>
      </w:r>
      <w:r w:rsidR="00A72E4F">
        <w:t>.</w:t>
      </w:r>
    </w:p>
    <w:p w14:paraId="7C7F318B" w14:textId="77777777" w:rsidR="00DC7EC8" w:rsidRDefault="006E76DD" w:rsidP="00664F93">
      <w:pPr>
        <w:pStyle w:val="BodyText2"/>
      </w:pPr>
      <w:r w:rsidRPr="00DD0C39">
        <w:rPr>
          <w:b/>
        </w:rPr>
        <w:t xml:space="preserve">Special Resolution </w:t>
      </w:r>
      <w:r w:rsidRPr="00DD0C39">
        <w:t xml:space="preserve">means a resolution that must be passed by </w:t>
      </w:r>
      <w:r w:rsidR="00213B58" w:rsidRPr="00DD0C39">
        <w:t>a majority of</w:t>
      </w:r>
      <w:r w:rsidR="00CA7771">
        <w:t xml:space="preserve"> </w:t>
      </w:r>
      <w:bookmarkStart w:id="15" w:name="_Toc373933061"/>
      <w:r w:rsidRPr="00DD0C39">
        <w:t xml:space="preserve">75% of </w:t>
      </w:r>
      <w:r w:rsidR="00F55702" w:rsidRPr="00DD0C39">
        <w:t xml:space="preserve">votes </w:t>
      </w:r>
      <w:r w:rsidR="00707F68" w:rsidRPr="00DD0C39">
        <w:t xml:space="preserve">exercisable by Members </w:t>
      </w:r>
      <w:r w:rsidR="00CA7771">
        <w:t xml:space="preserve">present and </w:t>
      </w:r>
      <w:r w:rsidRPr="00DD0C39">
        <w:t xml:space="preserve">entitled to vote </w:t>
      </w:r>
      <w:r w:rsidR="009769B0" w:rsidRPr="00DD0C39">
        <w:t>at the relevant General Meeting</w:t>
      </w:r>
      <w:bookmarkEnd w:id="15"/>
      <w:r w:rsidR="00CA7771">
        <w:t xml:space="preserve"> </w:t>
      </w:r>
      <w:r w:rsidRPr="00DD0C39">
        <w:t>in accordance with this Constitution and/or the Act</w:t>
      </w:r>
      <w:r w:rsidR="008F6A4E">
        <w:t>.</w:t>
      </w:r>
    </w:p>
    <w:p w14:paraId="369C98B5" w14:textId="77777777" w:rsidR="0056614B" w:rsidRPr="000A7ED8" w:rsidRDefault="0056614B" w:rsidP="00664F93">
      <w:pPr>
        <w:pStyle w:val="BodyText2"/>
        <w:rPr>
          <w:b/>
        </w:rPr>
      </w:pPr>
      <w:r>
        <w:rPr>
          <w:b/>
        </w:rPr>
        <w:t>Voting Member</w:t>
      </w:r>
      <w:r w:rsidR="00A531DA">
        <w:rPr>
          <w:b/>
        </w:rPr>
        <w:t xml:space="preserve"> </w:t>
      </w:r>
      <w:r w:rsidRPr="00177FFE">
        <w:t xml:space="preserve">means a </w:t>
      </w:r>
      <w:r>
        <w:t>natural person who satisfies the relevant membership criteria and who is over 18 years of age.</w:t>
      </w:r>
    </w:p>
    <w:p w14:paraId="309B314B" w14:textId="77777777" w:rsidR="006E76DD" w:rsidRPr="00737E6A" w:rsidRDefault="006E76DD" w:rsidP="00E37506">
      <w:pPr>
        <w:pStyle w:val="Heading2"/>
      </w:pPr>
      <w:bookmarkStart w:id="16" w:name="_Toc374095967"/>
      <w:bookmarkStart w:id="17" w:name="_Toc374096113"/>
      <w:bookmarkStart w:id="18" w:name="_Toc373933063"/>
      <w:bookmarkStart w:id="19" w:name="_Toc373933499"/>
      <w:bookmarkStart w:id="20" w:name="_Toc89849489"/>
      <w:bookmarkStart w:id="21" w:name="_Toc90026148"/>
      <w:bookmarkEnd w:id="16"/>
      <w:bookmarkEnd w:id="17"/>
      <w:r w:rsidRPr="00737E6A">
        <w:t>Interpretation</w:t>
      </w:r>
      <w:bookmarkEnd w:id="18"/>
      <w:bookmarkEnd w:id="19"/>
      <w:bookmarkEnd w:id="20"/>
      <w:bookmarkEnd w:id="21"/>
    </w:p>
    <w:p w14:paraId="4CBEE668" w14:textId="77777777" w:rsidR="006E76DD" w:rsidRPr="00737E6A" w:rsidRDefault="006E76DD" w:rsidP="00664F93">
      <w:pPr>
        <w:pStyle w:val="BodyText2"/>
      </w:pPr>
      <w:r w:rsidRPr="00737E6A">
        <w:t>In this Constitution unless the context requires otherwise:</w:t>
      </w:r>
    </w:p>
    <w:p w14:paraId="529A0DA7" w14:textId="3A383962" w:rsidR="006E76DD" w:rsidRPr="004B2780" w:rsidRDefault="009252E3" w:rsidP="00E37506">
      <w:pPr>
        <w:pStyle w:val="Heading3"/>
      </w:pPr>
      <w:bookmarkStart w:id="22" w:name="_Toc373933064"/>
      <w:r w:rsidRPr="009252E3">
        <w:rPr>
          <w:b/>
          <w:bCs w:val="0"/>
        </w:rPr>
        <w:t>P</w:t>
      </w:r>
      <w:r w:rsidR="006E76DD" w:rsidRPr="004B2780">
        <w:rPr>
          <w:b/>
        </w:rPr>
        <w:t>resence of a Member</w:t>
      </w:r>
      <w:r>
        <w:rPr>
          <w:b/>
        </w:rPr>
        <w:t xml:space="preserve"> - </w:t>
      </w:r>
      <w:r w:rsidR="006E76DD" w:rsidRPr="004B2780">
        <w:t xml:space="preserve">a reference to a Member present at a General Meeting means the Member </w:t>
      </w:r>
      <w:r w:rsidR="00B81817">
        <w:t xml:space="preserve">whether </w:t>
      </w:r>
      <w:r w:rsidR="006E76DD" w:rsidRPr="004B2780">
        <w:t xml:space="preserve">present in person or by </w:t>
      </w:r>
      <w:r w:rsidR="00B81817">
        <w:t>agreed electronic means</w:t>
      </w:r>
      <w:r w:rsidR="006E76DD" w:rsidRPr="004B2780">
        <w:t>;</w:t>
      </w:r>
      <w:bookmarkEnd w:id="22"/>
    </w:p>
    <w:p w14:paraId="7B0AB2C1" w14:textId="19FE4988" w:rsidR="006E76DD" w:rsidRPr="00177FFE" w:rsidRDefault="009252E3" w:rsidP="00E37506">
      <w:pPr>
        <w:pStyle w:val="Heading3"/>
      </w:pPr>
      <w:bookmarkStart w:id="23" w:name="_Toc373933065"/>
      <w:r w:rsidRPr="009252E3">
        <w:rPr>
          <w:b/>
          <w:bCs w:val="0"/>
        </w:rPr>
        <w:t>D</w:t>
      </w:r>
      <w:r w:rsidR="006E76DD" w:rsidRPr="00A60A11">
        <w:rPr>
          <w:b/>
        </w:rPr>
        <w:t>ocument</w:t>
      </w:r>
      <w:r>
        <w:rPr>
          <w:b/>
        </w:rPr>
        <w:t xml:space="preserve"> - </w:t>
      </w:r>
      <w:r w:rsidR="006E76DD" w:rsidRPr="00177FFE">
        <w:t>a reference to a document or instrument includes any amendments made to it from time to time and, unless the contrary intention appears, includes a replacement;</w:t>
      </w:r>
      <w:bookmarkEnd w:id="23"/>
    </w:p>
    <w:p w14:paraId="64789650" w14:textId="4B57B395" w:rsidR="006E76DD" w:rsidRPr="00177FFE" w:rsidRDefault="009252E3" w:rsidP="00E37506">
      <w:pPr>
        <w:pStyle w:val="Heading3"/>
      </w:pPr>
      <w:bookmarkStart w:id="24" w:name="_Toc373933066"/>
      <w:r w:rsidRPr="009252E3">
        <w:rPr>
          <w:b/>
          <w:bCs w:val="0"/>
        </w:rPr>
        <w:t>G</w:t>
      </w:r>
      <w:r w:rsidR="006E76DD" w:rsidRPr="00177FFE">
        <w:rPr>
          <w:b/>
        </w:rPr>
        <w:t>ender</w:t>
      </w:r>
      <w:r>
        <w:rPr>
          <w:b/>
        </w:rPr>
        <w:t xml:space="preserve"> - </w:t>
      </w:r>
      <w:r w:rsidR="006E76DD" w:rsidRPr="00177FFE">
        <w:t>words importing any gender include all other genders;</w:t>
      </w:r>
      <w:bookmarkEnd w:id="24"/>
    </w:p>
    <w:p w14:paraId="012B732D" w14:textId="7E913869" w:rsidR="006E76DD" w:rsidRPr="00EF69AB" w:rsidRDefault="009252E3" w:rsidP="00E37506">
      <w:pPr>
        <w:pStyle w:val="Heading3"/>
      </w:pPr>
      <w:bookmarkStart w:id="25" w:name="_Toc373933067"/>
      <w:r w:rsidRPr="009252E3">
        <w:rPr>
          <w:b/>
          <w:bCs w:val="0"/>
        </w:rPr>
        <w:t>P</w:t>
      </w:r>
      <w:r w:rsidR="006E76DD" w:rsidRPr="00EF69AB">
        <w:rPr>
          <w:b/>
        </w:rPr>
        <w:t>erson</w:t>
      </w:r>
      <w:r>
        <w:rPr>
          <w:b/>
        </w:rPr>
        <w:t xml:space="preserve"> - </w:t>
      </w:r>
      <w:r w:rsidR="006E76DD" w:rsidRPr="00EF69AB">
        <w:t>the word person includes a firm, a body corporate, a partnership, a joint venture, an unincorporated body or association or an authority;</w:t>
      </w:r>
      <w:bookmarkEnd w:id="25"/>
    </w:p>
    <w:p w14:paraId="7AEE3F57" w14:textId="77777777" w:rsidR="006E76DD" w:rsidRPr="00EF69AB" w:rsidRDefault="009252E3" w:rsidP="00E37506">
      <w:pPr>
        <w:pStyle w:val="Heading3"/>
      </w:pPr>
      <w:bookmarkStart w:id="26" w:name="_Toc373933068"/>
      <w:r w:rsidRPr="009252E3">
        <w:rPr>
          <w:b/>
          <w:bCs w:val="0"/>
        </w:rPr>
        <w:t>S</w:t>
      </w:r>
      <w:r w:rsidR="006E76DD" w:rsidRPr="00EF69AB">
        <w:rPr>
          <w:b/>
        </w:rPr>
        <w:t>uccessors</w:t>
      </w:r>
      <w:r>
        <w:rPr>
          <w:b/>
        </w:rPr>
        <w:t xml:space="preserve"> - </w:t>
      </w:r>
      <w:r w:rsidR="006E76DD" w:rsidRPr="00EF69AB">
        <w:t>a reference to an organisation includes a reference to its successors;</w:t>
      </w:r>
      <w:bookmarkEnd w:id="26"/>
    </w:p>
    <w:p w14:paraId="2100DD14" w14:textId="77777777" w:rsidR="006E76DD" w:rsidRPr="00EF69AB" w:rsidRDefault="009252E3" w:rsidP="00E37506">
      <w:pPr>
        <w:pStyle w:val="Heading3"/>
      </w:pPr>
      <w:bookmarkStart w:id="27" w:name="_Toc373933069"/>
      <w:r w:rsidRPr="009252E3">
        <w:rPr>
          <w:b/>
          <w:bCs w:val="0"/>
        </w:rPr>
        <w:t>S</w:t>
      </w:r>
      <w:r w:rsidR="006E76DD" w:rsidRPr="00EF69AB">
        <w:rPr>
          <w:b/>
        </w:rPr>
        <w:t>ingular includes plural</w:t>
      </w:r>
      <w:r>
        <w:rPr>
          <w:b/>
        </w:rPr>
        <w:t xml:space="preserve"> - </w:t>
      </w:r>
      <w:r w:rsidR="006E76DD" w:rsidRPr="00EF69AB">
        <w:t>the singular includes the plural and vice versa;</w:t>
      </w:r>
      <w:bookmarkEnd w:id="27"/>
    </w:p>
    <w:p w14:paraId="392DF9A5" w14:textId="77777777" w:rsidR="006E76DD" w:rsidRPr="00EF69AB" w:rsidRDefault="009252E3" w:rsidP="00E37506">
      <w:pPr>
        <w:pStyle w:val="Heading3"/>
      </w:pPr>
      <w:bookmarkStart w:id="28" w:name="_Toc373933070"/>
      <w:r w:rsidRPr="009252E3">
        <w:rPr>
          <w:b/>
          <w:bCs w:val="0"/>
        </w:rPr>
        <w:t>I</w:t>
      </w:r>
      <w:r w:rsidR="006E76DD" w:rsidRPr="009252E3">
        <w:rPr>
          <w:b/>
          <w:bCs w:val="0"/>
        </w:rPr>
        <w:t>nst</w:t>
      </w:r>
      <w:r w:rsidR="006E76DD" w:rsidRPr="00EF69AB">
        <w:rPr>
          <w:b/>
        </w:rPr>
        <w:t>ruments</w:t>
      </w:r>
      <w:r>
        <w:rPr>
          <w:b/>
        </w:rPr>
        <w:t xml:space="preserve"> - </w:t>
      </w:r>
      <w:r w:rsidR="006E76DD" w:rsidRPr="00EF69AB">
        <w:t>a reference to a law includes regulations and instruments made under it;</w:t>
      </w:r>
      <w:bookmarkEnd w:id="28"/>
    </w:p>
    <w:p w14:paraId="33CEFD51" w14:textId="77777777" w:rsidR="006E76DD" w:rsidRPr="00EF69AB" w:rsidRDefault="009252E3" w:rsidP="00E37506">
      <w:pPr>
        <w:pStyle w:val="Heading3"/>
      </w:pPr>
      <w:bookmarkStart w:id="29" w:name="_Toc373933071"/>
      <w:r w:rsidRPr="009252E3">
        <w:rPr>
          <w:b/>
          <w:bCs w:val="0"/>
        </w:rPr>
        <w:t>A</w:t>
      </w:r>
      <w:r w:rsidR="006E76DD" w:rsidRPr="00EF69AB">
        <w:rPr>
          <w:b/>
        </w:rPr>
        <w:t>mendments to legislation</w:t>
      </w:r>
      <w:r>
        <w:rPr>
          <w:b/>
        </w:rPr>
        <w:t xml:space="preserve"> - </w:t>
      </w:r>
      <w:r w:rsidR="006E76DD" w:rsidRPr="00EF69AB">
        <w:t xml:space="preserve">a reference to a law or a provision of a law includes amendments, re-enactments or replacements of that law or the provision, whether by a State </w:t>
      </w:r>
      <w:r w:rsidR="00BF4102">
        <w:t xml:space="preserve">or Territory </w:t>
      </w:r>
      <w:r w:rsidR="006E76DD" w:rsidRPr="00EF69AB">
        <w:t>or the Commonwealth or otherwise;</w:t>
      </w:r>
      <w:bookmarkEnd w:id="29"/>
    </w:p>
    <w:p w14:paraId="26D8E61E" w14:textId="77777777" w:rsidR="006E76DD" w:rsidRPr="00EF69AB" w:rsidRDefault="009252E3" w:rsidP="00E37506">
      <w:pPr>
        <w:pStyle w:val="Heading3"/>
      </w:pPr>
      <w:bookmarkStart w:id="30" w:name="_Toc373933072"/>
      <w:r w:rsidRPr="009252E3">
        <w:rPr>
          <w:b/>
          <w:bCs w:val="0"/>
        </w:rPr>
        <w:lastRenderedPageBreak/>
        <w:t>I</w:t>
      </w:r>
      <w:r w:rsidR="006E76DD" w:rsidRPr="00EF69AB">
        <w:rPr>
          <w:b/>
        </w:rPr>
        <w:t>nclude</w:t>
      </w:r>
      <w:r>
        <w:rPr>
          <w:b/>
        </w:rPr>
        <w:t xml:space="preserve"> - </w:t>
      </w:r>
      <w:r w:rsidR="006E76DD" w:rsidRPr="00EF69AB">
        <w:t xml:space="preserve">the words </w:t>
      </w:r>
      <w:r w:rsidR="006E76DD" w:rsidRPr="00EF69AB">
        <w:rPr>
          <w:b/>
        </w:rPr>
        <w:t>include</w:t>
      </w:r>
      <w:r w:rsidR="006E76DD" w:rsidRPr="00EF69AB">
        <w:t xml:space="preserve">, </w:t>
      </w:r>
      <w:r w:rsidR="006E76DD" w:rsidRPr="00EF69AB">
        <w:rPr>
          <w:b/>
        </w:rPr>
        <w:t>includes</w:t>
      </w:r>
      <w:r w:rsidR="006E76DD" w:rsidRPr="00EF69AB">
        <w:t xml:space="preserve">, </w:t>
      </w:r>
      <w:r w:rsidR="006E76DD" w:rsidRPr="00EF69AB">
        <w:rPr>
          <w:b/>
        </w:rPr>
        <w:t>including</w:t>
      </w:r>
      <w:r w:rsidR="006E76DD" w:rsidRPr="00EF69AB">
        <w:t xml:space="preserve"> and </w:t>
      </w:r>
      <w:r w:rsidR="006E76DD" w:rsidRPr="00EF69AB">
        <w:rPr>
          <w:b/>
        </w:rPr>
        <w:t>for example</w:t>
      </w:r>
      <w:r w:rsidR="006E76DD" w:rsidRPr="00EF69AB">
        <w:t xml:space="preserve"> are not to be interpreted as words of limitation;</w:t>
      </w:r>
      <w:bookmarkEnd w:id="30"/>
    </w:p>
    <w:p w14:paraId="6A00D0A2" w14:textId="77777777" w:rsidR="006E76DD" w:rsidRPr="00EF69AB" w:rsidRDefault="005D5641" w:rsidP="00E37506">
      <w:pPr>
        <w:pStyle w:val="Heading3"/>
      </w:pPr>
      <w:bookmarkStart w:id="31" w:name="_Toc373933073"/>
      <w:r w:rsidRPr="005D5641">
        <w:rPr>
          <w:b/>
          <w:bCs w:val="0"/>
        </w:rPr>
        <w:t>S</w:t>
      </w:r>
      <w:r w:rsidR="006E76DD" w:rsidRPr="00EF69AB">
        <w:rPr>
          <w:b/>
        </w:rPr>
        <w:t>igned</w:t>
      </w:r>
      <w:r>
        <w:rPr>
          <w:b/>
        </w:rPr>
        <w:t xml:space="preserve"> - </w:t>
      </w:r>
      <w:r w:rsidR="006E76DD" w:rsidRPr="00EF69AB">
        <w:t xml:space="preserve">where, by a provision of this Constitution, a document including a notice is required to be signed, that requirement may be satisfied in relation to an electronic communication of the document in any manner permitted by law or by any State </w:t>
      </w:r>
      <w:r w:rsidR="00BF4102">
        <w:t xml:space="preserve">or Territory </w:t>
      </w:r>
      <w:r w:rsidR="006E76DD" w:rsidRPr="00EF69AB">
        <w:t>or Commonwealth law relating to electronic transmissions or in any other manner approved by the Directors;</w:t>
      </w:r>
      <w:bookmarkEnd w:id="31"/>
    </w:p>
    <w:p w14:paraId="3C50B87C" w14:textId="77777777" w:rsidR="00D63F6E" w:rsidRDefault="005D5641" w:rsidP="00E37506">
      <w:pPr>
        <w:pStyle w:val="Heading3"/>
      </w:pPr>
      <w:bookmarkStart w:id="32" w:name="_Toc373933074"/>
      <w:r w:rsidRPr="005D5641">
        <w:rPr>
          <w:b/>
          <w:bCs w:val="0"/>
        </w:rPr>
        <w:t>W</w:t>
      </w:r>
      <w:r w:rsidR="006E76DD" w:rsidRPr="00EF69AB">
        <w:rPr>
          <w:b/>
        </w:rPr>
        <w:t>riting</w:t>
      </w:r>
      <w:r>
        <w:rPr>
          <w:b/>
        </w:rPr>
        <w:t xml:space="preserve"> - </w:t>
      </w:r>
      <w:r w:rsidR="006E76DD" w:rsidRPr="00EF69AB">
        <w:t>writing and written includes printing, typing and other modes of reproducing words in a visible form including, without limitation, any representation of words in a physical document or in an electronic communication or form or otherwise</w:t>
      </w:r>
      <w:r w:rsidR="00D63F6E">
        <w:t>; and</w:t>
      </w:r>
    </w:p>
    <w:p w14:paraId="7FC23A85" w14:textId="77777777" w:rsidR="006E76DD" w:rsidRPr="00EF69AB" w:rsidRDefault="005D5641" w:rsidP="00E37506">
      <w:pPr>
        <w:pStyle w:val="Heading3"/>
      </w:pPr>
      <w:r w:rsidRPr="005D5641">
        <w:rPr>
          <w:b/>
          <w:bCs w:val="0"/>
        </w:rPr>
        <w:t>H</w:t>
      </w:r>
      <w:r w:rsidR="00D63F6E">
        <w:rPr>
          <w:b/>
        </w:rPr>
        <w:t>eadings</w:t>
      </w:r>
      <w:r>
        <w:rPr>
          <w:b/>
        </w:rPr>
        <w:t xml:space="preserve"> - </w:t>
      </w:r>
      <w:r w:rsidR="00D63F6E" w:rsidRPr="00EF69AB">
        <w:t>are inserted for convenience and do not affect the interpretation of this Constitution.</w:t>
      </w:r>
      <w:bookmarkEnd w:id="32"/>
    </w:p>
    <w:p w14:paraId="594BF979" w14:textId="77777777" w:rsidR="006E76DD" w:rsidRPr="00EF69AB" w:rsidRDefault="0065251F" w:rsidP="00E37506">
      <w:pPr>
        <w:pStyle w:val="Heading2"/>
      </w:pPr>
      <w:bookmarkStart w:id="33" w:name="_Toc128804909"/>
      <w:bookmarkStart w:id="34" w:name="_Toc373933075"/>
      <w:bookmarkStart w:id="35" w:name="_Toc373933500"/>
      <w:bookmarkStart w:id="36" w:name="_Toc89849490"/>
      <w:bookmarkStart w:id="37" w:name="_Toc90026149"/>
      <w:r>
        <w:t xml:space="preserve">The </w:t>
      </w:r>
      <w:r w:rsidR="006E76DD" w:rsidRPr="00EF69AB">
        <w:t>Act</w:t>
      </w:r>
      <w:bookmarkEnd w:id="33"/>
      <w:bookmarkEnd w:id="34"/>
      <w:bookmarkEnd w:id="35"/>
      <w:bookmarkEnd w:id="36"/>
      <w:bookmarkEnd w:id="37"/>
    </w:p>
    <w:p w14:paraId="52AE8C38" w14:textId="77777777" w:rsidR="006E76DD" w:rsidRPr="00D63F6E" w:rsidRDefault="006E76DD" w:rsidP="00E37506">
      <w:pPr>
        <w:pStyle w:val="Heading3"/>
        <w:rPr>
          <w:b/>
        </w:rPr>
      </w:pPr>
      <w:bookmarkStart w:id="38" w:name="_Toc373933076"/>
      <w:r w:rsidRPr="00EF69AB">
        <w:t>In this Constitution, unless the context requires otherwise, an expression has, in a provision of this Constitution that deals with a matter dealt with by a particular provision of the Act, the same meaning as in that provision of the Act.</w:t>
      </w:r>
      <w:bookmarkEnd w:id="38"/>
    </w:p>
    <w:p w14:paraId="0D462474" w14:textId="77777777" w:rsidR="00D63F6E" w:rsidRPr="00C57D04" w:rsidRDefault="00D63F6E" w:rsidP="00E37506">
      <w:pPr>
        <w:pStyle w:val="Heading3"/>
        <w:rPr>
          <w:b/>
        </w:rPr>
      </w:pPr>
      <w:r w:rsidRPr="00EF69AB">
        <w:t xml:space="preserve">The </w:t>
      </w:r>
      <w:r>
        <w:t xml:space="preserve">model rules </w:t>
      </w:r>
      <w:r w:rsidR="00B81817">
        <w:t>referred to</w:t>
      </w:r>
      <w:r>
        <w:t xml:space="preserve"> under </w:t>
      </w:r>
      <w:r w:rsidR="00B81817">
        <w:t xml:space="preserve">section 16 of </w:t>
      </w:r>
      <w:r>
        <w:t xml:space="preserve">the Act </w:t>
      </w:r>
      <w:r w:rsidRPr="00EF69AB">
        <w:t xml:space="preserve">are </w:t>
      </w:r>
      <w:r w:rsidR="00B81817">
        <w:t xml:space="preserve">expressly excluded, modified and </w:t>
      </w:r>
      <w:r w:rsidRPr="00EF69AB">
        <w:t xml:space="preserve">displaced by this Constitution and accordingly do not apply to </w:t>
      </w:r>
      <w:r w:rsidR="005D3135">
        <w:t>the Club</w:t>
      </w:r>
      <w:r w:rsidRPr="00EF69AB">
        <w:t>.</w:t>
      </w:r>
    </w:p>
    <w:p w14:paraId="56F11D07" w14:textId="77777777" w:rsidR="00C57D04" w:rsidRPr="00C57D04" w:rsidRDefault="00C57D04" w:rsidP="00E37506">
      <w:pPr>
        <w:pStyle w:val="Heading2"/>
      </w:pPr>
      <w:bookmarkStart w:id="39" w:name="_Toc89849491"/>
      <w:bookmarkStart w:id="40" w:name="_Toc90026150"/>
      <w:r w:rsidRPr="00C57D04">
        <w:t xml:space="preserve">Constitution </w:t>
      </w:r>
      <w:r w:rsidR="00265E96">
        <w:t>of the Club</w:t>
      </w:r>
      <w:bookmarkEnd w:id="39"/>
      <w:bookmarkEnd w:id="40"/>
    </w:p>
    <w:p w14:paraId="7AF379CB" w14:textId="77777777" w:rsidR="00C57D04" w:rsidRPr="00265E96" w:rsidRDefault="00C57D04" w:rsidP="00E37506">
      <w:pPr>
        <w:pStyle w:val="Heading3"/>
      </w:pPr>
      <w:bookmarkStart w:id="41" w:name="_Toc389727267"/>
      <w:r w:rsidRPr="00265E96">
        <w:t>No addition, alteration or amendment shall be made to this Constitution unless the same has been approved by Special Resolution.</w:t>
      </w:r>
      <w:bookmarkEnd w:id="41"/>
    </w:p>
    <w:p w14:paraId="6994624B" w14:textId="77777777" w:rsidR="006E76DD" w:rsidRDefault="006E76DD" w:rsidP="000A7ED8">
      <w:pPr>
        <w:pStyle w:val="Heading1"/>
        <w:pBdr>
          <w:bottom w:val="single" w:sz="4" w:space="1" w:color="auto"/>
        </w:pBdr>
      </w:pPr>
      <w:bookmarkStart w:id="42" w:name="_Toc373933080"/>
      <w:bookmarkStart w:id="43" w:name="_Toc373933502"/>
      <w:bookmarkStart w:id="44" w:name="_Toc89849492"/>
      <w:bookmarkStart w:id="45" w:name="_Toc90026151"/>
      <w:r w:rsidRPr="00EF69AB">
        <w:t>Objects</w:t>
      </w:r>
      <w:bookmarkEnd w:id="42"/>
      <w:bookmarkEnd w:id="43"/>
      <w:r w:rsidR="0050631E">
        <w:t xml:space="preserve"> AND POWERS</w:t>
      </w:r>
      <w:bookmarkEnd w:id="44"/>
      <w:bookmarkEnd w:id="45"/>
    </w:p>
    <w:p w14:paraId="7C8BD9B1" w14:textId="77777777" w:rsidR="00B2645B" w:rsidRPr="00B2645B" w:rsidRDefault="00B2645B" w:rsidP="00E37506">
      <w:pPr>
        <w:pStyle w:val="Heading2"/>
      </w:pPr>
      <w:bookmarkStart w:id="46" w:name="_Toc89849493"/>
      <w:bookmarkStart w:id="47" w:name="_Toc90026152"/>
      <w:r>
        <w:t>Objects</w:t>
      </w:r>
      <w:bookmarkEnd w:id="46"/>
      <w:bookmarkEnd w:id="47"/>
    </w:p>
    <w:p w14:paraId="1C2B6492" w14:textId="77777777" w:rsidR="00460445" w:rsidRPr="000A7ED8" w:rsidRDefault="005377FB" w:rsidP="00A72E4F">
      <w:pPr>
        <w:pStyle w:val="Disclaimer"/>
        <w:rPr>
          <w:sz w:val="18"/>
          <w:szCs w:val="18"/>
        </w:rPr>
      </w:pPr>
      <w:r w:rsidRPr="000A7ED8">
        <w:rPr>
          <w:sz w:val="18"/>
          <w:szCs w:val="18"/>
        </w:rPr>
        <w:t xml:space="preserve">The objects/purposes of the Club are important and must be carefully considered.  The objects/purposes of the Club are its reasons for existence and although this can be simply stated as “promotion and encouragement of the </w:t>
      </w:r>
      <w:r w:rsidR="00053B18" w:rsidRPr="000A7ED8">
        <w:rPr>
          <w:sz w:val="18"/>
          <w:szCs w:val="18"/>
        </w:rPr>
        <w:t>s</w:t>
      </w:r>
      <w:r w:rsidRPr="000A7ED8">
        <w:rPr>
          <w:sz w:val="18"/>
          <w:szCs w:val="18"/>
        </w:rPr>
        <w:t>port</w:t>
      </w:r>
      <w:r w:rsidR="00053B18" w:rsidRPr="000A7ED8">
        <w:rPr>
          <w:sz w:val="18"/>
          <w:szCs w:val="18"/>
        </w:rPr>
        <w:t xml:space="preserve"> of lawn bowls</w:t>
      </w:r>
      <w:r w:rsidRPr="000A7ED8">
        <w:rPr>
          <w:sz w:val="18"/>
          <w:szCs w:val="18"/>
        </w:rPr>
        <w:t>” the changes in regulatory and commercial, as well as sporting, landscapes require a 21</w:t>
      </w:r>
      <w:r w:rsidRPr="000A7ED8">
        <w:rPr>
          <w:sz w:val="18"/>
          <w:szCs w:val="18"/>
          <w:vertAlign w:val="superscript"/>
        </w:rPr>
        <w:t>st</w:t>
      </w:r>
      <w:r w:rsidRPr="000A7ED8">
        <w:rPr>
          <w:sz w:val="18"/>
          <w:szCs w:val="18"/>
        </w:rPr>
        <w:t xml:space="preserve"> century sporting body to have broad objects.  </w:t>
      </w:r>
    </w:p>
    <w:p w14:paraId="47BE05E3" w14:textId="77777777" w:rsidR="009D1813" w:rsidRPr="000A7ED8" w:rsidRDefault="009D1813" w:rsidP="00A72E4F">
      <w:pPr>
        <w:pStyle w:val="Disclaimer"/>
        <w:rPr>
          <w:sz w:val="18"/>
          <w:szCs w:val="18"/>
        </w:rPr>
      </w:pPr>
      <w:r w:rsidRPr="000A7ED8">
        <w:rPr>
          <w:sz w:val="18"/>
          <w:szCs w:val="18"/>
        </w:rPr>
        <w:t>Clause 2.1(a)</w:t>
      </w:r>
      <w:r w:rsidR="00053B18" w:rsidRPr="000A7ED8">
        <w:rPr>
          <w:sz w:val="18"/>
          <w:szCs w:val="18"/>
        </w:rPr>
        <w:t>,</w:t>
      </w:r>
      <w:r w:rsidRPr="000A7ED8">
        <w:rPr>
          <w:sz w:val="18"/>
          <w:szCs w:val="18"/>
        </w:rPr>
        <w:t xml:space="preserve"> (b) </w:t>
      </w:r>
      <w:r w:rsidR="00053B18" w:rsidRPr="000A7ED8">
        <w:rPr>
          <w:sz w:val="18"/>
          <w:szCs w:val="18"/>
        </w:rPr>
        <w:t>and (c) can</w:t>
      </w:r>
      <w:r w:rsidRPr="000A7ED8">
        <w:rPr>
          <w:sz w:val="18"/>
          <w:szCs w:val="18"/>
        </w:rPr>
        <w:t xml:space="preserve"> be built </w:t>
      </w:r>
      <w:r w:rsidR="002155C2" w:rsidRPr="000A7ED8">
        <w:rPr>
          <w:sz w:val="18"/>
          <w:szCs w:val="18"/>
        </w:rPr>
        <w:t>upon if</w:t>
      </w:r>
      <w:r w:rsidR="00053B18" w:rsidRPr="000A7ED8">
        <w:rPr>
          <w:sz w:val="18"/>
          <w:szCs w:val="18"/>
        </w:rPr>
        <w:t xml:space="preserve"> required </w:t>
      </w:r>
      <w:r w:rsidRPr="000A7ED8">
        <w:rPr>
          <w:sz w:val="18"/>
          <w:szCs w:val="18"/>
        </w:rPr>
        <w:t>to reflect the individual and sport specific objects of the Club.</w:t>
      </w:r>
    </w:p>
    <w:p w14:paraId="5FF4AEED" w14:textId="77777777" w:rsidR="00422F32" w:rsidRPr="00BC12CF" w:rsidRDefault="00657FED" w:rsidP="00664F93">
      <w:pPr>
        <w:pStyle w:val="BodyText2"/>
      </w:pPr>
      <w:r w:rsidRPr="00BC12CF">
        <w:t xml:space="preserve">The </w:t>
      </w:r>
      <w:r w:rsidR="00027739" w:rsidRPr="00BC12CF">
        <w:t>O</w:t>
      </w:r>
      <w:r w:rsidRPr="00BC12CF">
        <w:t xml:space="preserve">bjects of </w:t>
      </w:r>
      <w:r w:rsidR="005D3135" w:rsidRPr="00BC12CF">
        <w:t>the Club</w:t>
      </w:r>
      <w:r w:rsidRPr="00BC12CF">
        <w:t xml:space="preserve"> shall be</w:t>
      </w:r>
      <w:r w:rsidR="00027739" w:rsidRPr="00BC12CF">
        <w:t xml:space="preserve"> to</w:t>
      </w:r>
      <w:r w:rsidRPr="00BC12CF">
        <w:t>:</w:t>
      </w:r>
    </w:p>
    <w:p w14:paraId="48E7B5A7" w14:textId="77777777" w:rsidR="005D5641" w:rsidRDefault="005D5641" w:rsidP="00E37506">
      <w:pPr>
        <w:pStyle w:val="Heading3"/>
      </w:pPr>
      <w:bookmarkStart w:id="48" w:name="_Toc373933091"/>
      <w:r>
        <w:t>conduct, encourage, promote and administer the sport of lawn bowls,</w:t>
      </w:r>
    </w:p>
    <w:p w14:paraId="7C30B5A9" w14:textId="77777777" w:rsidR="006E76DD" w:rsidRPr="00BC12CF" w:rsidRDefault="005D5641" w:rsidP="00E37506">
      <w:pPr>
        <w:pStyle w:val="Heading3"/>
      </w:pPr>
      <w:r>
        <w:t>h</w:t>
      </w:r>
      <w:r w:rsidR="00A60A11" w:rsidRPr="00BC12CF">
        <w:t xml:space="preserve">ave regard </w:t>
      </w:r>
      <w:r w:rsidR="00DD0C39" w:rsidRPr="00BC12CF">
        <w:t>to the public interest in its o</w:t>
      </w:r>
      <w:r w:rsidR="00A60A11" w:rsidRPr="00BC12CF">
        <w:t>p</w:t>
      </w:r>
      <w:r w:rsidR="00DD0C39" w:rsidRPr="00BC12CF">
        <w:t>e</w:t>
      </w:r>
      <w:r w:rsidR="00A60A11" w:rsidRPr="00BC12CF">
        <w:t>rations; and</w:t>
      </w:r>
      <w:bookmarkEnd w:id="48"/>
    </w:p>
    <w:p w14:paraId="73B6071B" w14:textId="77777777" w:rsidR="003C4CBB" w:rsidRPr="00BC12CF" w:rsidRDefault="005D5641" w:rsidP="00E37506">
      <w:pPr>
        <w:pStyle w:val="Heading3"/>
      </w:pPr>
      <w:bookmarkStart w:id="49" w:name="_Toc373933092"/>
      <w:r>
        <w:t>u</w:t>
      </w:r>
      <w:r w:rsidR="001F7121" w:rsidRPr="00BC12CF">
        <w:t>ndertake and or do all such things or activities which are necessary, incidental or conducive to the advancement of these objects</w:t>
      </w:r>
      <w:r w:rsidR="003C4CBB" w:rsidRPr="00BC12CF">
        <w:t>.</w:t>
      </w:r>
      <w:bookmarkEnd w:id="49"/>
    </w:p>
    <w:p w14:paraId="293B9A9C" w14:textId="77777777" w:rsidR="006E76DD" w:rsidRPr="00EF69AB" w:rsidRDefault="006E76DD" w:rsidP="00E37506">
      <w:pPr>
        <w:pStyle w:val="Heading2"/>
      </w:pPr>
      <w:bookmarkStart w:id="50" w:name="_Toc373933096"/>
      <w:bookmarkStart w:id="51" w:name="_Toc373933504"/>
      <w:bookmarkStart w:id="52" w:name="_Toc89849494"/>
      <w:bookmarkStart w:id="53" w:name="_Toc90026153"/>
      <w:r w:rsidRPr="00EF69AB">
        <w:lastRenderedPageBreak/>
        <w:t>Powers</w:t>
      </w:r>
      <w:bookmarkEnd w:id="50"/>
      <w:bookmarkEnd w:id="51"/>
      <w:bookmarkEnd w:id="52"/>
      <w:bookmarkEnd w:id="53"/>
    </w:p>
    <w:p w14:paraId="6EA719A0" w14:textId="77777777" w:rsidR="006E76DD" w:rsidRPr="00EF69AB" w:rsidRDefault="006E76DD" w:rsidP="00664F93">
      <w:pPr>
        <w:pStyle w:val="BodyText2"/>
      </w:pPr>
      <w:r w:rsidRPr="00EF69AB">
        <w:t xml:space="preserve">Solely for furthering the </w:t>
      </w:r>
      <w:r w:rsidR="00027739" w:rsidRPr="00EF69AB">
        <w:t>O</w:t>
      </w:r>
      <w:r w:rsidRPr="00EF69AB">
        <w:t xml:space="preserve">bjects, </w:t>
      </w:r>
      <w:r w:rsidR="005D3135">
        <w:t>the Club</w:t>
      </w:r>
      <w:r w:rsidRPr="00EF69AB">
        <w:t xml:space="preserve">, in addition to any other powers it has under </w:t>
      </w:r>
      <w:r w:rsidR="00B81817">
        <w:t xml:space="preserve">sections 11 and 12 of </w:t>
      </w:r>
      <w:r w:rsidRPr="00EF69AB">
        <w:t>the Act, has the legal capacity and powers of a company</w:t>
      </w:r>
      <w:r w:rsidR="007565D3">
        <w:t xml:space="preserve"> </w:t>
      </w:r>
      <w:r w:rsidR="00177FFE">
        <w:t xml:space="preserve">limited by guarantee </w:t>
      </w:r>
      <w:r w:rsidRPr="00EF69AB">
        <w:t>as set out under section 124 of the Corporations Act.</w:t>
      </w:r>
    </w:p>
    <w:p w14:paraId="1B8F0FDB" w14:textId="77777777" w:rsidR="006E76DD" w:rsidRPr="00EF69AB" w:rsidRDefault="006E76DD" w:rsidP="000A7ED8">
      <w:pPr>
        <w:pStyle w:val="Heading1"/>
        <w:pBdr>
          <w:bottom w:val="single" w:sz="4" w:space="1" w:color="auto"/>
        </w:pBdr>
      </w:pPr>
      <w:bookmarkStart w:id="54" w:name="_Toc373933097"/>
      <w:bookmarkStart w:id="55" w:name="_Toc373933505"/>
      <w:bookmarkStart w:id="56" w:name="_Toc89849495"/>
      <w:bookmarkStart w:id="57" w:name="_Toc90026154"/>
      <w:r w:rsidRPr="00EF69AB">
        <w:t xml:space="preserve">Income and Property of </w:t>
      </w:r>
      <w:bookmarkEnd w:id="54"/>
      <w:bookmarkEnd w:id="55"/>
      <w:r w:rsidR="005D3135">
        <w:t>THE Club</w:t>
      </w:r>
      <w:bookmarkEnd w:id="56"/>
      <w:bookmarkEnd w:id="57"/>
    </w:p>
    <w:p w14:paraId="5A5FFA6E" w14:textId="77777777" w:rsidR="007565EE" w:rsidRPr="000A7ED8" w:rsidRDefault="007565EE" w:rsidP="007565EE">
      <w:pPr>
        <w:pStyle w:val="Disclaimer"/>
        <w:rPr>
          <w:sz w:val="18"/>
          <w:szCs w:val="18"/>
        </w:rPr>
      </w:pPr>
      <w:bookmarkStart w:id="58" w:name="_Toc373933098"/>
      <w:bookmarkStart w:id="59" w:name="_Toc373933506"/>
      <w:r w:rsidRPr="000A7ED8">
        <w:rPr>
          <w:sz w:val="18"/>
          <w:szCs w:val="18"/>
        </w:rPr>
        <w:t>Clause 3 is a requirement of a not-for-profit organisation such an as incorporated association.</w:t>
      </w:r>
    </w:p>
    <w:p w14:paraId="2F173ECE" w14:textId="77777777" w:rsidR="00652294" w:rsidRPr="00EF69AB" w:rsidRDefault="009419FA" w:rsidP="00E37506">
      <w:pPr>
        <w:pStyle w:val="Heading2"/>
      </w:pPr>
      <w:bookmarkStart w:id="60" w:name="_Toc89849496"/>
      <w:bookmarkStart w:id="61" w:name="_Toc90026155"/>
      <w:r w:rsidRPr="00EF69AB">
        <w:t>Sole Purpose</w:t>
      </w:r>
      <w:bookmarkEnd w:id="58"/>
      <w:bookmarkEnd w:id="59"/>
      <w:bookmarkEnd w:id="60"/>
      <w:bookmarkEnd w:id="61"/>
    </w:p>
    <w:p w14:paraId="29D12D71" w14:textId="77777777" w:rsidR="006E76DD" w:rsidRPr="00EF69AB" w:rsidRDefault="006E76DD" w:rsidP="00664F93">
      <w:pPr>
        <w:pStyle w:val="BodyText2"/>
      </w:pPr>
      <w:r w:rsidRPr="00EF69AB">
        <w:t xml:space="preserve">The income and property of </w:t>
      </w:r>
      <w:r w:rsidR="005D3135">
        <w:t>the Club</w:t>
      </w:r>
      <w:r w:rsidRPr="00EF69AB">
        <w:t xml:space="preserve"> will be applied </w:t>
      </w:r>
      <w:r w:rsidR="007D398D" w:rsidRPr="00EF69AB">
        <w:t xml:space="preserve">only </w:t>
      </w:r>
      <w:r w:rsidRPr="00EF69AB">
        <w:t xml:space="preserve">towards the promotion of the </w:t>
      </w:r>
      <w:r w:rsidR="00027739" w:rsidRPr="00EF69AB">
        <w:t>O</w:t>
      </w:r>
      <w:r w:rsidRPr="00EF69AB">
        <w:t>bjects.</w:t>
      </w:r>
    </w:p>
    <w:p w14:paraId="58C92243" w14:textId="77777777" w:rsidR="00652294" w:rsidRPr="00EF69AB" w:rsidRDefault="009419FA" w:rsidP="00E37506">
      <w:pPr>
        <w:pStyle w:val="Heading2"/>
      </w:pPr>
      <w:bookmarkStart w:id="62" w:name="_Toc373933099"/>
      <w:bookmarkStart w:id="63" w:name="_Toc373933507"/>
      <w:bookmarkStart w:id="64" w:name="_Toc89849497"/>
      <w:bookmarkStart w:id="65" w:name="_Toc90026156"/>
      <w:r w:rsidRPr="00EF69AB">
        <w:t>Payments to Members</w:t>
      </w:r>
      <w:bookmarkEnd w:id="62"/>
      <w:bookmarkEnd w:id="63"/>
      <w:bookmarkEnd w:id="64"/>
      <w:bookmarkEnd w:id="65"/>
    </w:p>
    <w:p w14:paraId="373458DB" w14:textId="77777777" w:rsidR="006E76DD" w:rsidRPr="00EF69AB" w:rsidRDefault="006E76DD" w:rsidP="00A04A20">
      <w:pPr>
        <w:pStyle w:val="BodyText2"/>
      </w:pPr>
      <w:r w:rsidRPr="00EF69AB">
        <w:t xml:space="preserve">No income or property will be paid or transferred directly or indirectly to any </w:t>
      </w:r>
      <w:r w:rsidR="001F0444" w:rsidRPr="00EF69AB">
        <w:t xml:space="preserve">Member </w:t>
      </w:r>
      <w:r w:rsidRPr="00EF69AB">
        <w:t>except for payments t</w:t>
      </w:r>
      <w:r w:rsidR="00F354B3" w:rsidRPr="00EF69AB">
        <w:t>o</w:t>
      </w:r>
      <w:r w:rsidRPr="00EF69AB">
        <w:t xml:space="preserve"> a </w:t>
      </w:r>
      <w:r w:rsidR="00F354B3" w:rsidRPr="00EF69AB">
        <w:t>Member</w:t>
      </w:r>
      <w:r w:rsidRPr="00EF69AB">
        <w:t>:</w:t>
      </w:r>
    </w:p>
    <w:p w14:paraId="6E418E57" w14:textId="77777777" w:rsidR="006E76DD" w:rsidRPr="00EF69AB" w:rsidRDefault="005D5641" w:rsidP="00E37506">
      <w:pPr>
        <w:pStyle w:val="Heading3"/>
      </w:pPr>
      <w:bookmarkStart w:id="66" w:name="_Toc373933100"/>
      <w:r>
        <w:t>i</w:t>
      </w:r>
      <w:r w:rsidR="006E76DD" w:rsidRPr="00EF69AB">
        <w:t>n return for any services rendered or goods suppl</w:t>
      </w:r>
      <w:r w:rsidR="00B2645B">
        <w:t>i</w:t>
      </w:r>
      <w:r w:rsidR="006E76DD" w:rsidRPr="00EF69AB">
        <w:t xml:space="preserve">ed in the ordinary and usual course of business to </w:t>
      </w:r>
      <w:r w:rsidR="005D3135">
        <w:t>the Club</w:t>
      </w:r>
      <w:r w:rsidR="006E76DD" w:rsidRPr="00EF69AB">
        <w:t>; or</w:t>
      </w:r>
      <w:bookmarkEnd w:id="66"/>
    </w:p>
    <w:p w14:paraId="63FE9611" w14:textId="77777777" w:rsidR="003613EB" w:rsidRPr="00EF69AB" w:rsidRDefault="005D5641" w:rsidP="00E37506">
      <w:pPr>
        <w:pStyle w:val="Heading3"/>
      </w:pPr>
      <w:bookmarkStart w:id="67" w:name="_Toc373933101"/>
      <w:r>
        <w:t>o</w:t>
      </w:r>
      <w:r w:rsidR="006E76DD" w:rsidRPr="00EF69AB">
        <w:t>f interest at a rate not exceeding current bank overdraft rates of interest for moneys lent</w:t>
      </w:r>
      <w:r w:rsidR="003613EB" w:rsidRPr="00EF69AB">
        <w:t>; or</w:t>
      </w:r>
      <w:bookmarkEnd w:id="67"/>
    </w:p>
    <w:p w14:paraId="38CFEAC2" w14:textId="77777777" w:rsidR="006E76DD" w:rsidRPr="00EF69AB" w:rsidRDefault="005D5641" w:rsidP="00E37506">
      <w:pPr>
        <w:pStyle w:val="Heading3"/>
      </w:pPr>
      <w:bookmarkStart w:id="68" w:name="_Toc373933102"/>
      <w:r>
        <w:t>o</w:t>
      </w:r>
      <w:r w:rsidR="003613EB" w:rsidRPr="00EF69AB">
        <w:t xml:space="preserve">f reasonable rent for premises let </w:t>
      </w:r>
      <w:r w:rsidR="00CD7899" w:rsidRPr="00EF69AB">
        <w:t xml:space="preserve">by </w:t>
      </w:r>
      <w:r w:rsidR="003613EB" w:rsidRPr="00EF69AB">
        <w:t xml:space="preserve">them </w:t>
      </w:r>
      <w:r w:rsidR="00CD7899" w:rsidRPr="00EF69AB">
        <w:t>to</w:t>
      </w:r>
      <w:r w:rsidR="003613EB" w:rsidRPr="00EF69AB">
        <w:t xml:space="preserve"> </w:t>
      </w:r>
      <w:r w:rsidR="005D3135">
        <w:t>the Club</w:t>
      </w:r>
      <w:r w:rsidR="003613EB" w:rsidRPr="00EF69AB">
        <w:t>.</w:t>
      </w:r>
      <w:bookmarkEnd w:id="68"/>
    </w:p>
    <w:p w14:paraId="1B6DF37D" w14:textId="77777777" w:rsidR="006E76DD" w:rsidRPr="00EF69AB" w:rsidRDefault="006E76DD" w:rsidP="000A7ED8">
      <w:pPr>
        <w:pStyle w:val="Heading1"/>
        <w:pBdr>
          <w:bottom w:val="single" w:sz="4" w:space="1" w:color="auto"/>
        </w:pBdr>
      </w:pPr>
      <w:bookmarkStart w:id="69" w:name="_Toc373933103"/>
      <w:bookmarkStart w:id="70" w:name="_Toc373933508"/>
      <w:bookmarkStart w:id="71" w:name="_Toc89849498"/>
      <w:bookmarkStart w:id="72" w:name="_Toc90026157"/>
      <w:r w:rsidRPr="00EF69AB">
        <w:t>Membership</w:t>
      </w:r>
      <w:bookmarkEnd w:id="69"/>
      <w:bookmarkEnd w:id="70"/>
      <w:bookmarkEnd w:id="71"/>
      <w:bookmarkEnd w:id="72"/>
    </w:p>
    <w:p w14:paraId="6422C22C" w14:textId="77777777" w:rsidR="00C15FAA" w:rsidRPr="00EF69AB" w:rsidRDefault="00292052" w:rsidP="00E37506">
      <w:pPr>
        <w:pStyle w:val="Heading2"/>
      </w:pPr>
      <w:bookmarkStart w:id="73" w:name="_Toc373933104"/>
      <w:bookmarkStart w:id="74" w:name="_Toc373933509"/>
      <w:bookmarkStart w:id="75" w:name="_Toc89849499"/>
      <w:bookmarkStart w:id="76" w:name="_Toc90026158"/>
      <w:r w:rsidRPr="00EF69AB">
        <w:t>Categories of Members</w:t>
      </w:r>
      <w:bookmarkEnd w:id="73"/>
      <w:bookmarkEnd w:id="74"/>
      <w:bookmarkEnd w:id="75"/>
      <w:bookmarkEnd w:id="76"/>
      <w:r w:rsidRPr="00EF69AB">
        <w:t xml:space="preserve"> </w:t>
      </w:r>
    </w:p>
    <w:p w14:paraId="248001EE" w14:textId="38A5A82E" w:rsidR="0084187F" w:rsidRPr="000A7ED8" w:rsidRDefault="00556B61" w:rsidP="0084187F">
      <w:pPr>
        <w:pStyle w:val="Disclaimer"/>
        <w:rPr>
          <w:sz w:val="18"/>
          <w:szCs w:val="18"/>
        </w:rPr>
      </w:pPr>
      <w:r w:rsidRPr="000A7ED8">
        <w:rPr>
          <w:sz w:val="18"/>
          <w:szCs w:val="18"/>
        </w:rPr>
        <w:t xml:space="preserve">The members of the Club and their rights and responsibilities are set out under this clause. The member categories and their respective rights and responsibilities may of course vary depending on the structure of </w:t>
      </w:r>
      <w:r w:rsidR="00EA296D" w:rsidRPr="000A7ED8">
        <w:rPr>
          <w:sz w:val="18"/>
          <w:szCs w:val="18"/>
        </w:rPr>
        <w:t>the Club</w:t>
      </w:r>
      <w:r w:rsidRPr="000A7ED8">
        <w:rPr>
          <w:sz w:val="18"/>
          <w:szCs w:val="18"/>
        </w:rPr>
        <w:t>.</w:t>
      </w:r>
      <w:r w:rsidR="0084187F" w:rsidRPr="000A7ED8">
        <w:rPr>
          <w:sz w:val="18"/>
          <w:szCs w:val="18"/>
        </w:rPr>
        <w:t xml:space="preserve"> Under the suggested clauses in this template the </w:t>
      </w:r>
      <w:r w:rsidR="00D62127" w:rsidRPr="000A7ED8">
        <w:rPr>
          <w:sz w:val="18"/>
          <w:szCs w:val="18"/>
        </w:rPr>
        <w:t xml:space="preserve">Voting </w:t>
      </w:r>
      <w:r w:rsidR="0084187F" w:rsidRPr="000A7ED8">
        <w:rPr>
          <w:sz w:val="18"/>
          <w:szCs w:val="18"/>
        </w:rPr>
        <w:t xml:space="preserve">Members are the </w:t>
      </w:r>
      <w:r w:rsidR="00D62127" w:rsidRPr="000A7ED8">
        <w:rPr>
          <w:sz w:val="18"/>
          <w:szCs w:val="18"/>
        </w:rPr>
        <w:t xml:space="preserve">only Members with </w:t>
      </w:r>
      <w:r w:rsidR="0084187F" w:rsidRPr="000A7ED8">
        <w:rPr>
          <w:sz w:val="18"/>
          <w:szCs w:val="18"/>
        </w:rPr>
        <w:t>voting</w:t>
      </w:r>
      <w:r w:rsidR="00D62127" w:rsidRPr="000A7ED8">
        <w:rPr>
          <w:sz w:val="18"/>
          <w:szCs w:val="18"/>
        </w:rPr>
        <w:t xml:space="preserve"> rights</w:t>
      </w:r>
      <w:r w:rsidR="0084187F" w:rsidRPr="000A7ED8">
        <w:rPr>
          <w:sz w:val="18"/>
          <w:szCs w:val="18"/>
        </w:rPr>
        <w:t xml:space="preserve"> while </w:t>
      </w:r>
      <w:r w:rsidR="00EA296D" w:rsidRPr="000A7ED8">
        <w:rPr>
          <w:sz w:val="18"/>
          <w:szCs w:val="18"/>
        </w:rPr>
        <w:t xml:space="preserve">, </w:t>
      </w:r>
      <w:r w:rsidR="0084187F" w:rsidRPr="000A7ED8">
        <w:rPr>
          <w:sz w:val="18"/>
          <w:szCs w:val="18"/>
        </w:rPr>
        <w:t xml:space="preserve">Junior Members, </w:t>
      </w:r>
      <w:r w:rsidR="00EA296D" w:rsidRPr="000A7ED8">
        <w:rPr>
          <w:sz w:val="18"/>
          <w:szCs w:val="18"/>
        </w:rPr>
        <w:t>Social</w:t>
      </w:r>
      <w:r w:rsidR="0084187F" w:rsidRPr="000A7ED8">
        <w:rPr>
          <w:sz w:val="18"/>
          <w:szCs w:val="18"/>
        </w:rPr>
        <w:t xml:space="preserve"> Members, Life Members and Directors are also Members</w:t>
      </w:r>
      <w:r w:rsidR="00D62127" w:rsidRPr="000A7ED8">
        <w:rPr>
          <w:sz w:val="18"/>
          <w:szCs w:val="18"/>
        </w:rPr>
        <w:t>,</w:t>
      </w:r>
      <w:r w:rsidR="0084187F" w:rsidRPr="000A7ED8">
        <w:rPr>
          <w:sz w:val="18"/>
          <w:szCs w:val="18"/>
        </w:rPr>
        <w:t xml:space="preserve"> and are bound by the Constitution</w:t>
      </w:r>
      <w:r w:rsidR="00D62127" w:rsidRPr="000A7ED8">
        <w:rPr>
          <w:sz w:val="18"/>
          <w:szCs w:val="18"/>
        </w:rPr>
        <w:t>,</w:t>
      </w:r>
      <w:r w:rsidR="0084187F" w:rsidRPr="000A7ED8">
        <w:rPr>
          <w:sz w:val="18"/>
          <w:szCs w:val="18"/>
        </w:rPr>
        <w:t xml:space="preserve"> but with no voting rights at General Meetings of the Association.  The Board can also create new categories of Members</w:t>
      </w:r>
      <w:r w:rsidR="00D62127" w:rsidRPr="000A7ED8">
        <w:rPr>
          <w:sz w:val="18"/>
          <w:szCs w:val="18"/>
        </w:rPr>
        <w:t>,</w:t>
      </w:r>
      <w:r w:rsidR="0084187F" w:rsidRPr="000A7ED8">
        <w:rPr>
          <w:sz w:val="18"/>
          <w:szCs w:val="18"/>
        </w:rPr>
        <w:t xml:space="preserve"> but any new category cannot be granted voting rights unless approved </w:t>
      </w:r>
      <w:r w:rsidR="00D62127" w:rsidRPr="000A7ED8">
        <w:rPr>
          <w:sz w:val="18"/>
          <w:szCs w:val="18"/>
        </w:rPr>
        <w:t>in a</w:t>
      </w:r>
      <w:r w:rsidR="0084187F" w:rsidRPr="000A7ED8">
        <w:rPr>
          <w:sz w:val="18"/>
          <w:szCs w:val="18"/>
        </w:rPr>
        <w:t xml:space="preserve"> General Meeting.  To grant voting rights is effectively a change in the Constitution and thus must be submitted to a General Meeting. </w:t>
      </w:r>
      <w:r w:rsidR="0084187F" w:rsidRPr="000A7ED8">
        <w:rPr>
          <w:sz w:val="18"/>
          <w:szCs w:val="18"/>
          <w:highlight w:val="yellow"/>
        </w:rPr>
        <w:t>The suggested membership clause is available below.</w:t>
      </w:r>
    </w:p>
    <w:p w14:paraId="5DD6C92C" w14:textId="77777777" w:rsidR="0084187F" w:rsidRPr="000A7ED8" w:rsidRDefault="0084187F" w:rsidP="0084187F">
      <w:pPr>
        <w:pStyle w:val="Disclaimer"/>
        <w:rPr>
          <w:sz w:val="18"/>
          <w:szCs w:val="18"/>
        </w:rPr>
      </w:pPr>
      <w:r w:rsidRPr="000A7ED8">
        <w:rPr>
          <w:sz w:val="18"/>
          <w:szCs w:val="18"/>
        </w:rPr>
        <w:t>Members of the Association shall fall into one of the following categories:</w:t>
      </w:r>
    </w:p>
    <w:p w14:paraId="0CC31A8A" w14:textId="2EB9BAAC" w:rsidR="0084187F" w:rsidRPr="000A7ED8" w:rsidRDefault="0084187F" w:rsidP="0056614B">
      <w:pPr>
        <w:pStyle w:val="Disclaimer"/>
        <w:ind w:left="1276" w:hanging="567"/>
        <w:rPr>
          <w:sz w:val="18"/>
          <w:szCs w:val="18"/>
        </w:rPr>
      </w:pPr>
      <w:bookmarkStart w:id="77" w:name="_Toc373933106"/>
      <w:r w:rsidRPr="000A7ED8">
        <w:rPr>
          <w:sz w:val="18"/>
          <w:szCs w:val="18"/>
        </w:rPr>
        <w:t>(a)</w:t>
      </w:r>
      <w:r w:rsidRPr="000A7ED8">
        <w:rPr>
          <w:sz w:val="18"/>
          <w:szCs w:val="18"/>
        </w:rPr>
        <w:tab/>
      </w:r>
      <w:r w:rsidR="0056614B" w:rsidRPr="000A7ED8">
        <w:rPr>
          <w:sz w:val="18"/>
          <w:szCs w:val="18"/>
        </w:rPr>
        <w:t>Voting</w:t>
      </w:r>
      <w:r w:rsidR="00EA296D" w:rsidRPr="000A7ED8">
        <w:rPr>
          <w:sz w:val="18"/>
          <w:szCs w:val="18"/>
        </w:rPr>
        <w:t xml:space="preserve"> </w:t>
      </w:r>
      <w:r w:rsidRPr="000A7ED8">
        <w:rPr>
          <w:sz w:val="18"/>
          <w:szCs w:val="18"/>
        </w:rPr>
        <w:t xml:space="preserve">Members, who subject to this </w:t>
      </w:r>
      <w:r w:rsidR="002155C2" w:rsidRPr="000A7ED8">
        <w:rPr>
          <w:sz w:val="18"/>
          <w:szCs w:val="18"/>
        </w:rPr>
        <w:t>Constitution</w:t>
      </w:r>
      <w:r w:rsidRPr="000A7ED8">
        <w:rPr>
          <w:sz w:val="18"/>
          <w:szCs w:val="18"/>
        </w:rPr>
        <w:t>, shall have the right to attend, debate and vote at General Meetings;</w:t>
      </w:r>
      <w:r w:rsidR="00EA296D" w:rsidRPr="000A7ED8">
        <w:rPr>
          <w:sz w:val="18"/>
          <w:szCs w:val="18"/>
        </w:rPr>
        <w:tab/>
      </w:r>
    </w:p>
    <w:p w14:paraId="633954BE" w14:textId="2E9D197D" w:rsidR="0056614B" w:rsidRPr="000A7ED8" w:rsidRDefault="0084187F" w:rsidP="0084187F">
      <w:pPr>
        <w:pStyle w:val="Disclaimer"/>
        <w:ind w:left="1276" w:hanging="567"/>
        <w:rPr>
          <w:sz w:val="18"/>
          <w:szCs w:val="18"/>
        </w:rPr>
      </w:pPr>
      <w:r w:rsidRPr="000A7ED8">
        <w:rPr>
          <w:sz w:val="18"/>
          <w:szCs w:val="18"/>
        </w:rPr>
        <w:t>(</w:t>
      </w:r>
      <w:r w:rsidR="0056614B" w:rsidRPr="000A7ED8">
        <w:rPr>
          <w:sz w:val="18"/>
          <w:szCs w:val="18"/>
        </w:rPr>
        <w:t>b</w:t>
      </w:r>
      <w:r w:rsidRPr="000A7ED8">
        <w:rPr>
          <w:sz w:val="18"/>
          <w:szCs w:val="18"/>
        </w:rPr>
        <w:t>)</w:t>
      </w:r>
      <w:r w:rsidRPr="000A7ED8">
        <w:rPr>
          <w:sz w:val="18"/>
          <w:szCs w:val="18"/>
        </w:rPr>
        <w:tab/>
        <w:t xml:space="preserve">Junior Members, who subject to this Constitution, shall have the right to attend but not </w:t>
      </w:r>
      <w:r w:rsidR="00894BA9" w:rsidRPr="000A7ED8">
        <w:rPr>
          <w:sz w:val="18"/>
          <w:szCs w:val="18"/>
        </w:rPr>
        <w:t xml:space="preserve">debate or </w:t>
      </w:r>
      <w:r w:rsidRPr="000A7ED8">
        <w:rPr>
          <w:sz w:val="18"/>
          <w:szCs w:val="18"/>
        </w:rPr>
        <w:t>vote at General Meetings;</w:t>
      </w:r>
    </w:p>
    <w:p w14:paraId="2974ED6B" w14:textId="4C8DE4B6" w:rsidR="0084187F" w:rsidRPr="000A7ED8" w:rsidRDefault="0084187F" w:rsidP="0084187F">
      <w:pPr>
        <w:pStyle w:val="Disclaimer"/>
        <w:ind w:left="1276" w:hanging="567"/>
        <w:rPr>
          <w:sz w:val="18"/>
          <w:szCs w:val="18"/>
        </w:rPr>
      </w:pPr>
      <w:r w:rsidRPr="000A7ED8">
        <w:rPr>
          <w:sz w:val="18"/>
          <w:szCs w:val="18"/>
        </w:rPr>
        <w:t>(</w:t>
      </w:r>
      <w:r w:rsidR="00FC363A" w:rsidRPr="000A7ED8">
        <w:rPr>
          <w:sz w:val="18"/>
          <w:szCs w:val="18"/>
        </w:rPr>
        <w:t>c</w:t>
      </w:r>
      <w:r w:rsidRPr="000A7ED8">
        <w:rPr>
          <w:sz w:val="18"/>
          <w:szCs w:val="18"/>
        </w:rPr>
        <w:t>)</w:t>
      </w:r>
      <w:r w:rsidRPr="000A7ED8">
        <w:rPr>
          <w:sz w:val="18"/>
          <w:szCs w:val="18"/>
        </w:rPr>
        <w:tab/>
      </w:r>
      <w:r w:rsidR="0056614B" w:rsidRPr="000A7ED8">
        <w:rPr>
          <w:sz w:val="18"/>
          <w:szCs w:val="18"/>
        </w:rPr>
        <w:t xml:space="preserve">Social </w:t>
      </w:r>
      <w:r w:rsidRPr="000A7ED8">
        <w:rPr>
          <w:sz w:val="18"/>
          <w:szCs w:val="18"/>
        </w:rPr>
        <w:t xml:space="preserve">Members, which subject to this Constitution, shall have the right to attend but not </w:t>
      </w:r>
      <w:r w:rsidR="00894BA9" w:rsidRPr="000A7ED8">
        <w:rPr>
          <w:sz w:val="18"/>
          <w:szCs w:val="18"/>
        </w:rPr>
        <w:t xml:space="preserve">debate or </w:t>
      </w:r>
      <w:r w:rsidRPr="000A7ED8">
        <w:rPr>
          <w:sz w:val="18"/>
          <w:szCs w:val="18"/>
        </w:rPr>
        <w:t>vote at General Meetings;</w:t>
      </w:r>
    </w:p>
    <w:p w14:paraId="05C4E709" w14:textId="7A8BFC7F" w:rsidR="0084187F" w:rsidRPr="000A7ED8" w:rsidRDefault="0084187F" w:rsidP="0084187F">
      <w:pPr>
        <w:pStyle w:val="Disclaimer"/>
        <w:ind w:left="1276" w:hanging="567"/>
        <w:rPr>
          <w:sz w:val="18"/>
          <w:szCs w:val="18"/>
        </w:rPr>
      </w:pPr>
      <w:r w:rsidRPr="000A7ED8">
        <w:rPr>
          <w:sz w:val="18"/>
          <w:szCs w:val="18"/>
        </w:rPr>
        <w:t>(</w:t>
      </w:r>
      <w:r w:rsidR="00FC363A" w:rsidRPr="000A7ED8">
        <w:rPr>
          <w:sz w:val="18"/>
          <w:szCs w:val="18"/>
        </w:rPr>
        <w:t>d</w:t>
      </w:r>
      <w:r w:rsidRPr="000A7ED8">
        <w:rPr>
          <w:sz w:val="18"/>
          <w:szCs w:val="18"/>
        </w:rPr>
        <w:t>)</w:t>
      </w:r>
      <w:r w:rsidRPr="000A7ED8">
        <w:rPr>
          <w:sz w:val="18"/>
          <w:szCs w:val="18"/>
        </w:rPr>
        <w:tab/>
        <w:t>Life Members, who subject to this Constitution, shall have the right to attend and debate but not vote at General Meetings;</w:t>
      </w:r>
    </w:p>
    <w:p w14:paraId="6DDFEA7B" w14:textId="676280EE" w:rsidR="0084187F" w:rsidRPr="000A7ED8" w:rsidRDefault="0084187F" w:rsidP="00A72E4F">
      <w:pPr>
        <w:pStyle w:val="Disclaimer"/>
        <w:ind w:left="1276" w:hanging="567"/>
        <w:rPr>
          <w:sz w:val="18"/>
          <w:szCs w:val="18"/>
        </w:rPr>
      </w:pPr>
      <w:r w:rsidRPr="000A7ED8">
        <w:rPr>
          <w:sz w:val="18"/>
          <w:szCs w:val="18"/>
        </w:rPr>
        <w:t>(</w:t>
      </w:r>
      <w:r w:rsidR="00FC363A" w:rsidRPr="000A7ED8">
        <w:rPr>
          <w:sz w:val="18"/>
          <w:szCs w:val="18"/>
        </w:rPr>
        <w:t>e</w:t>
      </w:r>
      <w:r w:rsidRPr="000A7ED8">
        <w:rPr>
          <w:sz w:val="18"/>
          <w:szCs w:val="18"/>
        </w:rPr>
        <w:t>)</w:t>
      </w:r>
      <w:r w:rsidRPr="000A7ED8">
        <w:rPr>
          <w:sz w:val="18"/>
          <w:szCs w:val="18"/>
        </w:rPr>
        <w:tab/>
      </w:r>
      <w:r w:rsidR="00EA296D" w:rsidRPr="000A7ED8">
        <w:rPr>
          <w:sz w:val="18"/>
          <w:szCs w:val="18"/>
        </w:rPr>
        <w:t>S</w:t>
      </w:r>
      <w:r w:rsidRPr="000A7ED8">
        <w:rPr>
          <w:sz w:val="18"/>
          <w:szCs w:val="18"/>
        </w:rPr>
        <w:t>uch new or other categories of Members as may be established by the Directors. Any new category of Member established by the Directors must not be granted voting rights without the approval of the Association in General Meeting.</w:t>
      </w:r>
      <w:bookmarkEnd w:id="77"/>
    </w:p>
    <w:p w14:paraId="423362F3" w14:textId="6A713E75" w:rsidR="00391290" w:rsidRPr="000A7ED8" w:rsidRDefault="00391290" w:rsidP="00460445">
      <w:pPr>
        <w:pStyle w:val="Disclaimer"/>
        <w:rPr>
          <w:sz w:val="18"/>
          <w:szCs w:val="18"/>
        </w:rPr>
      </w:pPr>
      <w:r w:rsidRPr="000A7ED8">
        <w:rPr>
          <w:sz w:val="18"/>
          <w:szCs w:val="18"/>
          <w:highlight w:val="yellow"/>
        </w:rPr>
        <w:lastRenderedPageBreak/>
        <w:t xml:space="preserve">Some </w:t>
      </w:r>
      <w:r w:rsidR="00EA296D" w:rsidRPr="000A7ED8">
        <w:rPr>
          <w:sz w:val="18"/>
          <w:szCs w:val="18"/>
          <w:highlight w:val="yellow"/>
        </w:rPr>
        <w:t>clubs</w:t>
      </w:r>
      <w:r w:rsidRPr="000A7ED8">
        <w:rPr>
          <w:sz w:val="18"/>
          <w:szCs w:val="18"/>
          <w:highlight w:val="yellow"/>
        </w:rPr>
        <w:t xml:space="preserve"> include Technical Members, Honorary Members, Competitive Members separately and clauses 4.1-7 inclusive should be reviewed to ensure alignment with the required membership structure/terminology of the </w:t>
      </w:r>
      <w:r w:rsidR="00A27C9E" w:rsidRPr="000A7ED8">
        <w:rPr>
          <w:sz w:val="18"/>
          <w:szCs w:val="18"/>
          <w:highlight w:val="yellow"/>
        </w:rPr>
        <w:t>C</w:t>
      </w:r>
      <w:r w:rsidRPr="000A7ED8">
        <w:rPr>
          <w:sz w:val="18"/>
          <w:szCs w:val="18"/>
          <w:highlight w:val="yellow"/>
        </w:rPr>
        <w:t>lub.</w:t>
      </w:r>
      <w:r w:rsidRPr="000A7ED8">
        <w:rPr>
          <w:sz w:val="18"/>
          <w:szCs w:val="18"/>
        </w:rPr>
        <w:t xml:space="preserve"> </w:t>
      </w:r>
    </w:p>
    <w:p w14:paraId="4867DE44" w14:textId="77777777" w:rsidR="006E76DD" w:rsidRPr="00BC12CF" w:rsidRDefault="00C15FAA" w:rsidP="00A04A20">
      <w:pPr>
        <w:pStyle w:val="BodyText2"/>
      </w:pPr>
      <w:r w:rsidRPr="00BC12CF">
        <w:t>Member</w:t>
      </w:r>
      <w:r w:rsidR="00D1704B" w:rsidRPr="00BC12CF">
        <w:t>s</w:t>
      </w:r>
      <w:r w:rsidRPr="00BC12CF">
        <w:t xml:space="preserve"> </w:t>
      </w:r>
      <w:r w:rsidR="006E76DD" w:rsidRPr="00BC12CF">
        <w:t xml:space="preserve">of </w:t>
      </w:r>
      <w:r w:rsidR="005D3135" w:rsidRPr="00BC12CF">
        <w:t>the Club</w:t>
      </w:r>
      <w:r w:rsidR="006E76DD" w:rsidRPr="00BC12CF">
        <w:t xml:space="preserve"> shall </w:t>
      </w:r>
      <w:r w:rsidRPr="00BC12CF">
        <w:t xml:space="preserve">fall </w:t>
      </w:r>
      <w:r w:rsidR="002279AA" w:rsidRPr="00BC12CF">
        <w:t>into one of the following categories</w:t>
      </w:r>
      <w:r w:rsidR="006E76DD" w:rsidRPr="00BC12CF">
        <w:t>:</w:t>
      </w:r>
    </w:p>
    <w:p w14:paraId="53C6B650" w14:textId="1575F981" w:rsidR="00186BA1" w:rsidRDefault="0051632F" w:rsidP="00E37506">
      <w:pPr>
        <w:pStyle w:val="Heading3"/>
      </w:pPr>
      <w:bookmarkStart w:id="78" w:name="_Toc373933108"/>
      <w:r>
        <w:t>Voting</w:t>
      </w:r>
      <w:r w:rsidRPr="00BC12CF">
        <w:t xml:space="preserve"> </w:t>
      </w:r>
      <w:r w:rsidR="009149C5" w:rsidRPr="00BC12CF">
        <w:t>Members;</w:t>
      </w:r>
      <w:r w:rsidR="00D55F6E">
        <w:t xml:space="preserve"> </w:t>
      </w:r>
    </w:p>
    <w:p w14:paraId="094CEC37" w14:textId="72CB43C0" w:rsidR="003F08EE" w:rsidRPr="00BC12CF" w:rsidRDefault="00FC363A" w:rsidP="00E37506">
      <w:pPr>
        <w:pStyle w:val="Heading3"/>
      </w:pPr>
      <w:r>
        <w:t>Junior Members;</w:t>
      </w:r>
    </w:p>
    <w:p w14:paraId="378065EE" w14:textId="00ECC469" w:rsidR="005F3074" w:rsidRPr="00BC12CF" w:rsidRDefault="00FC363A" w:rsidP="005F3074">
      <w:pPr>
        <w:pStyle w:val="Heading3"/>
      </w:pPr>
      <w:r>
        <w:t>Social</w:t>
      </w:r>
      <w:r w:rsidR="005D3135" w:rsidRPr="00BC12CF">
        <w:t xml:space="preserve"> Member</w:t>
      </w:r>
      <w:r w:rsidR="006E76DD" w:rsidRPr="00BC12CF">
        <w:t>s;</w:t>
      </w:r>
      <w:bookmarkEnd w:id="78"/>
      <w:r w:rsidR="001F7121" w:rsidRPr="00BC12CF">
        <w:t xml:space="preserve"> </w:t>
      </w:r>
      <w:r>
        <w:t>and</w:t>
      </w:r>
    </w:p>
    <w:p w14:paraId="53D32497" w14:textId="6F535F05" w:rsidR="001F7121" w:rsidRPr="00BC12CF" w:rsidRDefault="005F3074" w:rsidP="00A201AD">
      <w:pPr>
        <w:pStyle w:val="Heading3"/>
      </w:pPr>
      <w:bookmarkStart w:id="79" w:name="_Toc373933109"/>
      <w:r>
        <w:t>Life Members.</w:t>
      </w:r>
    </w:p>
    <w:p w14:paraId="25EE90E4" w14:textId="0E132008" w:rsidR="005F3074" w:rsidRPr="005F3074" w:rsidRDefault="00BA3C75" w:rsidP="000A7ED8">
      <w:pPr>
        <w:pStyle w:val="Heading3"/>
      </w:pPr>
      <w:r>
        <w:t>Life</w:t>
      </w:r>
      <w:r w:rsidR="001F7121" w:rsidRPr="00BC12CF">
        <w:t xml:space="preserve"> Members</w:t>
      </w:r>
      <w:r w:rsidR="006E76DD" w:rsidRPr="00BC12CF">
        <w:t>.</w:t>
      </w:r>
      <w:bookmarkStart w:id="80" w:name="_Toc89849751"/>
      <w:bookmarkEnd w:id="79"/>
      <w:bookmarkEnd w:id="80"/>
    </w:p>
    <w:p w14:paraId="4C393246" w14:textId="77777777" w:rsidR="005F3074" w:rsidRDefault="005F3074" w:rsidP="005F3074">
      <w:pPr>
        <w:pStyle w:val="Heading2"/>
      </w:pPr>
      <w:bookmarkStart w:id="81" w:name="_Toc90026159"/>
      <w:r>
        <w:t>Membership By-Law</w:t>
      </w:r>
      <w:bookmarkEnd w:id="81"/>
    </w:p>
    <w:p w14:paraId="494A9127" w14:textId="77777777" w:rsidR="005F3074" w:rsidRDefault="005F3074" w:rsidP="005F3074">
      <w:pPr>
        <w:pStyle w:val="Heading3"/>
        <w:numPr>
          <w:ilvl w:val="0"/>
          <w:numId w:val="0"/>
        </w:numPr>
        <w:ind w:left="709"/>
      </w:pPr>
      <w:r>
        <w:t xml:space="preserve">From time to time the Club may implement a Membership By-Law that further details the criteria and responsibilities of the specific membership categories under </w:t>
      </w:r>
      <w:r w:rsidRPr="000A7ED8">
        <w:rPr>
          <w:b/>
          <w:bCs w:val="0"/>
        </w:rPr>
        <w:t>clause 4.1</w:t>
      </w:r>
      <w:r>
        <w:t>.</w:t>
      </w:r>
    </w:p>
    <w:p w14:paraId="4CAF6A52" w14:textId="77777777" w:rsidR="00DF5DF8" w:rsidRPr="000A7ED8" w:rsidRDefault="00C84148" w:rsidP="000A7ED8">
      <w:pPr>
        <w:pStyle w:val="Disclaimer"/>
        <w:rPr>
          <w:i w:val="0"/>
          <w:sz w:val="18"/>
          <w:szCs w:val="18"/>
        </w:rPr>
      </w:pPr>
      <w:bookmarkStart w:id="82" w:name="_Hlk89856223"/>
      <w:r w:rsidRPr="000A7ED8">
        <w:rPr>
          <w:rFonts w:eastAsia="Calibri"/>
          <w:sz w:val="18"/>
          <w:szCs w:val="24"/>
        </w:rPr>
        <w:t xml:space="preserve">Adopting and developing </w:t>
      </w:r>
      <w:r w:rsidR="001F2B61">
        <w:rPr>
          <w:rFonts w:eastAsia="Calibri"/>
          <w:sz w:val="18"/>
          <w:szCs w:val="24"/>
        </w:rPr>
        <w:t>B</w:t>
      </w:r>
      <w:r w:rsidRPr="000A7ED8">
        <w:rPr>
          <w:rFonts w:eastAsia="Calibri"/>
          <w:sz w:val="18"/>
          <w:szCs w:val="24"/>
        </w:rPr>
        <w:t>y-</w:t>
      </w:r>
      <w:r w:rsidR="001F2B61">
        <w:rPr>
          <w:rFonts w:eastAsia="Calibri"/>
          <w:sz w:val="18"/>
          <w:szCs w:val="24"/>
        </w:rPr>
        <w:t>L</w:t>
      </w:r>
      <w:r w:rsidRPr="000A7ED8">
        <w:rPr>
          <w:rFonts w:eastAsia="Calibri"/>
          <w:sz w:val="18"/>
          <w:szCs w:val="24"/>
        </w:rPr>
        <w:t xml:space="preserve">aws gives your </w:t>
      </w:r>
      <w:r w:rsidRPr="000A7ED8">
        <w:rPr>
          <w:sz w:val="18"/>
          <w:szCs w:val="18"/>
        </w:rPr>
        <w:t xml:space="preserve">Club </w:t>
      </w:r>
      <w:r w:rsidRPr="000A7ED8">
        <w:rPr>
          <w:rFonts w:eastAsia="Calibri"/>
          <w:sz w:val="18"/>
          <w:szCs w:val="24"/>
        </w:rPr>
        <w:t>the framework to guide day-to-day activity</w:t>
      </w:r>
      <w:r w:rsidRPr="000A7ED8">
        <w:rPr>
          <w:sz w:val="18"/>
          <w:szCs w:val="18"/>
        </w:rPr>
        <w:t xml:space="preserve">. Here, it’s encouraged that the Club </w:t>
      </w:r>
      <w:r w:rsidR="0032493B" w:rsidRPr="000A7ED8">
        <w:rPr>
          <w:sz w:val="18"/>
          <w:szCs w:val="18"/>
        </w:rPr>
        <w:t xml:space="preserve">develops </w:t>
      </w:r>
      <w:r w:rsidRPr="000A7ED8">
        <w:rPr>
          <w:sz w:val="18"/>
          <w:szCs w:val="18"/>
        </w:rPr>
        <w:t xml:space="preserve">a Membership By-Law which </w:t>
      </w:r>
      <w:r w:rsidR="00F93C2C" w:rsidRPr="000A7ED8">
        <w:rPr>
          <w:sz w:val="18"/>
          <w:szCs w:val="18"/>
        </w:rPr>
        <w:t>details</w:t>
      </w:r>
      <w:r w:rsidRPr="000A7ED8">
        <w:rPr>
          <w:sz w:val="18"/>
          <w:szCs w:val="18"/>
        </w:rPr>
        <w:t xml:space="preserve"> the types of membership</w:t>
      </w:r>
      <w:r w:rsidR="00F93C2C" w:rsidRPr="000A7ED8">
        <w:rPr>
          <w:sz w:val="18"/>
          <w:szCs w:val="18"/>
        </w:rPr>
        <w:t>,</w:t>
      </w:r>
      <w:r w:rsidR="00AE6FBD" w:rsidRPr="000A7ED8">
        <w:rPr>
          <w:sz w:val="18"/>
          <w:szCs w:val="18"/>
        </w:rPr>
        <w:t xml:space="preserve"> including</w:t>
      </w:r>
      <w:r w:rsidR="00F93C2C" w:rsidRPr="000A7ED8">
        <w:rPr>
          <w:sz w:val="18"/>
          <w:szCs w:val="18"/>
        </w:rPr>
        <w:t xml:space="preserve"> </w:t>
      </w:r>
      <w:r w:rsidRPr="000A7ED8">
        <w:rPr>
          <w:sz w:val="18"/>
          <w:szCs w:val="18"/>
        </w:rPr>
        <w:t>who hold</w:t>
      </w:r>
      <w:r w:rsidR="00F93C2C" w:rsidRPr="000A7ED8">
        <w:rPr>
          <w:sz w:val="18"/>
          <w:szCs w:val="18"/>
        </w:rPr>
        <w:t>s</w:t>
      </w:r>
      <w:r w:rsidRPr="000A7ED8">
        <w:rPr>
          <w:sz w:val="18"/>
          <w:szCs w:val="18"/>
        </w:rPr>
        <w:t xml:space="preserve"> voting rights, </w:t>
      </w:r>
      <w:r w:rsidR="00F93C2C" w:rsidRPr="000A7ED8">
        <w:rPr>
          <w:sz w:val="18"/>
          <w:szCs w:val="18"/>
        </w:rPr>
        <w:t xml:space="preserve">and </w:t>
      </w:r>
      <w:r w:rsidR="00AE6FBD" w:rsidRPr="000A7ED8">
        <w:rPr>
          <w:sz w:val="18"/>
          <w:szCs w:val="18"/>
        </w:rPr>
        <w:t xml:space="preserve">each of </w:t>
      </w:r>
      <w:r w:rsidR="00F93C2C" w:rsidRPr="000A7ED8">
        <w:rPr>
          <w:sz w:val="18"/>
          <w:szCs w:val="18"/>
        </w:rPr>
        <w:t>the</w:t>
      </w:r>
      <w:r w:rsidRPr="000A7ED8">
        <w:rPr>
          <w:sz w:val="18"/>
          <w:szCs w:val="18"/>
        </w:rPr>
        <w:t xml:space="preserve"> membership package</w:t>
      </w:r>
      <w:r w:rsidR="00AE6FBD" w:rsidRPr="000A7ED8">
        <w:rPr>
          <w:sz w:val="18"/>
          <w:szCs w:val="18"/>
        </w:rPr>
        <w:t>s</w:t>
      </w:r>
      <w:r w:rsidRPr="000A7ED8">
        <w:rPr>
          <w:sz w:val="18"/>
          <w:szCs w:val="18"/>
        </w:rPr>
        <w:t xml:space="preserve"> (including fees).</w:t>
      </w:r>
      <w:r w:rsidR="00DF5DF8" w:rsidRPr="000A7ED8">
        <w:rPr>
          <w:sz w:val="18"/>
          <w:szCs w:val="18"/>
        </w:rPr>
        <w:t xml:space="preserve"> </w:t>
      </w:r>
    </w:p>
    <w:p w14:paraId="008EADE0" w14:textId="77777777" w:rsidR="00C84148" w:rsidRPr="000A7ED8" w:rsidRDefault="00DF5DF8" w:rsidP="000A7ED8">
      <w:pPr>
        <w:pStyle w:val="Disclaimer"/>
        <w:rPr>
          <w:i w:val="0"/>
          <w:sz w:val="18"/>
          <w:szCs w:val="18"/>
        </w:rPr>
      </w:pPr>
      <w:r w:rsidRPr="000A7ED8">
        <w:rPr>
          <w:sz w:val="18"/>
          <w:szCs w:val="18"/>
        </w:rPr>
        <w:t xml:space="preserve">Example, Voting Members - sub-categories might include Pennant </w:t>
      </w:r>
      <w:r w:rsidR="00C152BD" w:rsidRPr="000A7ED8">
        <w:rPr>
          <w:sz w:val="18"/>
          <w:szCs w:val="18"/>
        </w:rPr>
        <w:t>players</w:t>
      </w:r>
      <w:r w:rsidRPr="000A7ED8">
        <w:rPr>
          <w:sz w:val="18"/>
          <w:szCs w:val="18"/>
        </w:rPr>
        <w:t>, Coaches and Officials, Family Membership (family membership may outline percentage of discount off the total membership fee</w:t>
      </w:r>
      <w:r w:rsidR="00697D1B" w:rsidRPr="000A7ED8">
        <w:rPr>
          <w:sz w:val="18"/>
          <w:szCs w:val="18"/>
        </w:rPr>
        <w:t>, who within the family may be eligible as a voting member</w:t>
      </w:r>
      <w:r w:rsidRPr="000A7ED8">
        <w:rPr>
          <w:sz w:val="18"/>
          <w:szCs w:val="18"/>
        </w:rPr>
        <w:t xml:space="preserve"> etcetera)</w:t>
      </w:r>
    </w:p>
    <w:p w14:paraId="7CB114EE" w14:textId="77777777" w:rsidR="006E76DD" w:rsidRPr="00EF69AB" w:rsidRDefault="006E76DD" w:rsidP="00E37506">
      <w:pPr>
        <w:pStyle w:val="Heading2"/>
      </w:pPr>
      <w:bookmarkStart w:id="83" w:name="_Ref190237199"/>
      <w:bookmarkStart w:id="84" w:name="_Toc373933110"/>
      <w:bookmarkStart w:id="85" w:name="_Toc373933510"/>
      <w:bookmarkStart w:id="86" w:name="_Toc89849500"/>
      <w:bookmarkStart w:id="87" w:name="_Toc90026160"/>
      <w:bookmarkEnd w:id="82"/>
      <w:r w:rsidRPr="00EF69AB">
        <w:t xml:space="preserve">Admission </w:t>
      </w:r>
      <w:r w:rsidR="003E0618" w:rsidRPr="00EF69AB">
        <w:t>t</w:t>
      </w:r>
      <w:r w:rsidRPr="00EF69AB">
        <w:t>o members</w:t>
      </w:r>
      <w:bookmarkEnd w:id="83"/>
      <w:r w:rsidR="003E0618" w:rsidRPr="00EF69AB">
        <w:t>hip</w:t>
      </w:r>
      <w:bookmarkEnd w:id="84"/>
      <w:bookmarkEnd w:id="85"/>
      <w:bookmarkEnd w:id="86"/>
      <w:bookmarkEnd w:id="87"/>
    </w:p>
    <w:p w14:paraId="307CF542" w14:textId="2AD4D378" w:rsidR="006E76DD" w:rsidRPr="00EF69AB" w:rsidRDefault="00EB0BEE" w:rsidP="00A04A20">
      <w:pPr>
        <w:pStyle w:val="BodyText2"/>
      </w:pPr>
      <w:r>
        <w:t xml:space="preserve">Subject to </w:t>
      </w:r>
      <w:r>
        <w:rPr>
          <w:b/>
        </w:rPr>
        <w:t>clause 4.</w:t>
      </w:r>
      <w:r w:rsidR="005F3074">
        <w:rPr>
          <w:b/>
        </w:rPr>
        <w:t>4</w:t>
      </w:r>
      <w:r>
        <w:rPr>
          <w:b/>
        </w:rPr>
        <w:t xml:space="preserve"> </w:t>
      </w:r>
      <w:r>
        <w:t>a</w:t>
      </w:r>
      <w:r w:rsidR="006E76DD" w:rsidRPr="00EF69AB">
        <w:t xml:space="preserve"> </w:t>
      </w:r>
      <w:r w:rsidR="003E0618" w:rsidRPr="00EF69AB">
        <w:t>person</w:t>
      </w:r>
      <w:r w:rsidR="006E76DD" w:rsidRPr="00EF69AB">
        <w:t xml:space="preserve"> will become a Member, and their name </w:t>
      </w:r>
      <w:r w:rsidR="001F7121">
        <w:t xml:space="preserve">recorded </w:t>
      </w:r>
      <w:r w:rsidR="006E76DD" w:rsidRPr="00EF69AB">
        <w:t xml:space="preserve">in the register of Members kept by </w:t>
      </w:r>
      <w:r w:rsidR="009149C5">
        <w:t xml:space="preserve">the </w:t>
      </w:r>
      <w:r w:rsidR="005D3135">
        <w:t>Club</w:t>
      </w:r>
      <w:r w:rsidR="006E76DD" w:rsidRPr="00EF69AB">
        <w:t xml:space="preserve">, only upon meeting the criteria applicable to the relevant category of </w:t>
      </w:r>
      <w:r w:rsidR="00242913">
        <w:t>membership set out in this Constitution and/or the By-Laws</w:t>
      </w:r>
      <w:r w:rsidR="006E76DD" w:rsidRPr="00EF69AB">
        <w:t xml:space="preserve"> and provided the </w:t>
      </w:r>
      <w:r w:rsidR="00AB7780" w:rsidRPr="00EF69AB">
        <w:t>person</w:t>
      </w:r>
      <w:r w:rsidR="006E76DD" w:rsidRPr="00EF69AB">
        <w:t xml:space="preserve"> has signed a</w:t>
      </w:r>
      <w:r w:rsidR="00AE1025">
        <w:t xml:space="preserve"> writte</w:t>
      </w:r>
      <w:r w:rsidR="006E76DD" w:rsidRPr="00EF69AB">
        <w:t>n application in which the</w:t>
      </w:r>
      <w:r w:rsidR="00AB7780" w:rsidRPr="00EF69AB">
        <w:t>y</w:t>
      </w:r>
      <w:r w:rsidR="006E76DD" w:rsidRPr="00EF69AB">
        <w:t xml:space="preserve"> undertake to:</w:t>
      </w:r>
    </w:p>
    <w:p w14:paraId="44D9C1AA" w14:textId="77777777" w:rsidR="006E76DD" w:rsidRPr="00EF69AB" w:rsidRDefault="006E76DD" w:rsidP="00E37506">
      <w:pPr>
        <w:pStyle w:val="Heading3"/>
      </w:pPr>
      <w:bookmarkStart w:id="88" w:name="_Toc373933111"/>
      <w:r w:rsidRPr="00EF69AB">
        <w:t xml:space="preserve">be bound by this Constitution and the By-Laws of </w:t>
      </w:r>
      <w:r w:rsidR="009149C5">
        <w:t xml:space="preserve">the </w:t>
      </w:r>
      <w:r w:rsidR="005D3135">
        <w:t>Club</w:t>
      </w:r>
      <w:r w:rsidRPr="00EF69AB">
        <w:t xml:space="preserve"> </w:t>
      </w:r>
      <w:r w:rsidR="00F7136A" w:rsidRPr="00EF69AB">
        <w:t>(including By-Laws specif</w:t>
      </w:r>
      <w:r w:rsidR="00E65DE7" w:rsidRPr="00EF69AB">
        <w:t xml:space="preserve">ic to the relevant category of </w:t>
      </w:r>
      <w:r w:rsidR="00AB7780" w:rsidRPr="00EF69AB">
        <w:t>m</w:t>
      </w:r>
      <w:r w:rsidR="00F7136A" w:rsidRPr="00EF69AB">
        <w:t>embership)</w:t>
      </w:r>
      <w:r w:rsidRPr="00EF69AB">
        <w:t>;</w:t>
      </w:r>
      <w:bookmarkEnd w:id="88"/>
    </w:p>
    <w:p w14:paraId="70E764AE" w14:textId="77777777" w:rsidR="006E76DD" w:rsidRPr="00EF69AB" w:rsidRDefault="006E76DD" w:rsidP="000E2D21">
      <w:pPr>
        <w:pStyle w:val="Heading3"/>
      </w:pPr>
      <w:bookmarkStart w:id="89" w:name="_Toc373933112"/>
      <w:r w:rsidRPr="00EF69AB">
        <w:t xml:space="preserve">pay the fees and subscriptions determined to apply to the </w:t>
      </w:r>
      <w:r w:rsidR="00AB7780" w:rsidRPr="00EF69AB">
        <w:t>relevant m</w:t>
      </w:r>
      <w:r w:rsidRPr="00EF69AB">
        <w:t>ember</w:t>
      </w:r>
      <w:r w:rsidR="00AB7780" w:rsidRPr="00EF69AB">
        <w:t>ship category</w:t>
      </w:r>
      <w:r w:rsidRPr="00EF69AB">
        <w:t xml:space="preserve"> under </w:t>
      </w:r>
      <w:r w:rsidRPr="002155C2">
        <w:rPr>
          <w:b/>
        </w:rPr>
        <w:t xml:space="preserve">clause </w:t>
      </w:r>
      <w:r w:rsidR="00A1634B" w:rsidRPr="002155C2">
        <w:rPr>
          <w:b/>
        </w:rPr>
        <w:t>7</w:t>
      </w:r>
      <w:r w:rsidRPr="00EF69AB">
        <w:t>; and</w:t>
      </w:r>
      <w:bookmarkEnd w:id="89"/>
    </w:p>
    <w:p w14:paraId="780E63D0" w14:textId="77777777" w:rsidR="006E76DD" w:rsidRDefault="006E76DD" w:rsidP="00E37506">
      <w:pPr>
        <w:pStyle w:val="Heading3"/>
      </w:pPr>
      <w:bookmarkStart w:id="90" w:name="_Toc373933113"/>
      <w:r w:rsidRPr="00EF69AB">
        <w:t xml:space="preserve">support </w:t>
      </w:r>
      <w:r w:rsidR="009149C5">
        <w:t xml:space="preserve">the </w:t>
      </w:r>
      <w:r w:rsidR="005D3135">
        <w:t>Club</w:t>
      </w:r>
      <w:r w:rsidRPr="00EF69AB">
        <w:t xml:space="preserve"> in the encouragement and promotion of </w:t>
      </w:r>
      <w:r w:rsidR="00AB7780" w:rsidRPr="00EF69AB">
        <w:t>the</w:t>
      </w:r>
      <w:r w:rsidRPr="00EF69AB">
        <w:t xml:space="preserve"> Objects.</w:t>
      </w:r>
      <w:bookmarkEnd w:id="90"/>
    </w:p>
    <w:p w14:paraId="5B182576" w14:textId="77777777" w:rsidR="00EB0BEE" w:rsidRDefault="00EB0BEE" w:rsidP="00E37506">
      <w:pPr>
        <w:pStyle w:val="Heading2"/>
      </w:pPr>
      <w:bookmarkStart w:id="91" w:name="_Toc89849501"/>
      <w:bookmarkStart w:id="92" w:name="_Toc90026161"/>
      <w:bookmarkStart w:id="93" w:name="_Toc373933118"/>
      <w:bookmarkStart w:id="94" w:name="_Toc373933512"/>
      <w:r>
        <w:t>Application process</w:t>
      </w:r>
      <w:bookmarkEnd w:id="91"/>
      <w:bookmarkEnd w:id="92"/>
    </w:p>
    <w:p w14:paraId="4862064B" w14:textId="335A3355" w:rsidR="00EB0BEE" w:rsidRDefault="00EB0BEE" w:rsidP="00E37506">
      <w:pPr>
        <w:pStyle w:val="Heading3"/>
      </w:pPr>
      <w:r w:rsidRPr="009D47BE">
        <w:t xml:space="preserve">As soon as is practicable after the receipt of an application under </w:t>
      </w:r>
      <w:r w:rsidR="00124A80" w:rsidRPr="000A7ED8">
        <w:rPr>
          <w:b/>
          <w:bCs w:val="0"/>
        </w:rPr>
        <w:t>clause</w:t>
      </w:r>
      <w:r w:rsidR="005F3074">
        <w:rPr>
          <w:b/>
          <w:bCs w:val="0"/>
        </w:rPr>
        <w:t xml:space="preserve"> </w:t>
      </w:r>
      <w:r>
        <w:rPr>
          <w:rFonts w:ascii="Arial-BoldMT" w:hAnsi="Arial-BoldMT" w:cs="Arial-BoldMT"/>
          <w:b/>
        </w:rPr>
        <w:t>4</w:t>
      </w:r>
      <w:r w:rsidRPr="00397B22">
        <w:rPr>
          <w:rFonts w:ascii="Arial-BoldMT" w:hAnsi="Arial-BoldMT" w:cs="Arial-BoldMT"/>
          <w:b/>
        </w:rPr>
        <w:t>.</w:t>
      </w:r>
      <w:r w:rsidR="005F3074">
        <w:rPr>
          <w:rFonts w:ascii="Arial-BoldMT" w:hAnsi="Arial-BoldMT" w:cs="Arial-BoldMT"/>
          <w:b/>
        </w:rPr>
        <w:t>3</w:t>
      </w:r>
      <w:r w:rsidRPr="00397B22">
        <w:t>, the Secretary shall refer the application to the</w:t>
      </w:r>
      <w:r>
        <w:t xml:space="preserve"> Board</w:t>
      </w:r>
      <w:r w:rsidRPr="00397B22">
        <w:t>.</w:t>
      </w:r>
    </w:p>
    <w:p w14:paraId="739850B2" w14:textId="77777777" w:rsidR="00EB0BEE" w:rsidRDefault="00EB0BEE" w:rsidP="00E37506">
      <w:pPr>
        <w:pStyle w:val="Heading3"/>
      </w:pPr>
      <w:r w:rsidRPr="009D47BE">
        <w:t xml:space="preserve">Upon an application being referred to the </w:t>
      </w:r>
      <w:r w:rsidRPr="00397B22">
        <w:t>Board</w:t>
      </w:r>
      <w:r w:rsidRPr="009D47BE">
        <w:t xml:space="preserve">, the </w:t>
      </w:r>
      <w:r w:rsidRPr="00397B22">
        <w:t>Board</w:t>
      </w:r>
      <w:r w:rsidRPr="009D47BE">
        <w:t xml:space="preserve"> shall, as</w:t>
      </w:r>
      <w:r w:rsidRPr="00397B22">
        <w:t xml:space="preserve"> soon as practicable, determine whether to approve or decline the application.</w:t>
      </w:r>
    </w:p>
    <w:p w14:paraId="355CBA9F" w14:textId="5F5752D9" w:rsidR="00EB0BEE" w:rsidRDefault="00EB0BEE" w:rsidP="00E37506">
      <w:pPr>
        <w:pStyle w:val="Heading3"/>
      </w:pPr>
      <w:r w:rsidRPr="009D47BE">
        <w:t>If the Board approves the application for membership, the Board shall</w:t>
      </w:r>
      <w:r w:rsidRPr="00397B22">
        <w:t xml:space="preserve"> </w:t>
      </w:r>
      <w:r w:rsidRPr="009D47BE">
        <w:t xml:space="preserve">determine the appropriate category of membership and the Secretary shall, as soon as practicable, notify the applicant in writing that </w:t>
      </w:r>
      <w:r>
        <w:t xml:space="preserve">they are </w:t>
      </w:r>
      <w:r w:rsidRPr="009D47BE">
        <w:t xml:space="preserve">approved or declined. If approved, membership shall commence on entry into the Register in accordance with </w:t>
      </w:r>
      <w:r w:rsidR="00124A80" w:rsidRPr="000A7ED8">
        <w:rPr>
          <w:b/>
          <w:bCs w:val="0"/>
        </w:rPr>
        <w:t>clause</w:t>
      </w:r>
      <w:r w:rsidRPr="009D47BE">
        <w:rPr>
          <w:rFonts w:ascii="Arial-BoldMT" w:hAnsi="Arial-BoldMT" w:cs="Arial-BoldMT"/>
          <w:b/>
        </w:rPr>
        <w:t xml:space="preserve"> </w:t>
      </w:r>
      <w:r>
        <w:rPr>
          <w:rFonts w:ascii="Arial-BoldMT" w:hAnsi="Arial-BoldMT" w:cs="Arial-BoldMT"/>
          <w:b/>
        </w:rPr>
        <w:t>4</w:t>
      </w:r>
      <w:r w:rsidRPr="00397B22">
        <w:rPr>
          <w:rFonts w:ascii="Arial-BoldMT" w:hAnsi="Arial-BoldMT" w:cs="Arial-BoldMT"/>
          <w:b/>
        </w:rPr>
        <w:t>.</w:t>
      </w:r>
      <w:r w:rsidR="005F3074">
        <w:rPr>
          <w:rFonts w:ascii="Arial-BoldMT" w:hAnsi="Arial-BoldMT" w:cs="Arial-BoldMT"/>
          <w:b/>
        </w:rPr>
        <w:t>4</w:t>
      </w:r>
      <w:r>
        <w:rPr>
          <w:rFonts w:ascii="Arial-BoldMT" w:hAnsi="Arial-BoldMT" w:cs="Arial-BoldMT"/>
          <w:b/>
        </w:rPr>
        <w:t>(</w:t>
      </w:r>
      <w:r w:rsidR="005F3074">
        <w:rPr>
          <w:rFonts w:ascii="Arial-BoldMT" w:hAnsi="Arial-BoldMT" w:cs="Arial-BoldMT"/>
          <w:b/>
        </w:rPr>
        <w:t>f</w:t>
      </w:r>
      <w:r w:rsidRPr="00397B22">
        <w:rPr>
          <w:rFonts w:ascii="Arial-BoldMT" w:hAnsi="Arial-BoldMT" w:cs="Arial-BoldMT"/>
          <w:b/>
        </w:rPr>
        <w:t>)</w:t>
      </w:r>
      <w:r w:rsidRPr="00397B22">
        <w:t>.</w:t>
      </w:r>
    </w:p>
    <w:p w14:paraId="41702646" w14:textId="77777777" w:rsidR="00EB0BEE" w:rsidRDefault="00EB0BEE" w:rsidP="00E37506">
      <w:pPr>
        <w:pStyle w:val="Heading3"/>
      </w:pPr>
      <w:r w:rsidRPr="009D47BE">
        <w:lastRenderedPageBreak/>
        <w:t xml:space="preserve">If the </w:t>
      </w:r>
      <w:r>
        <w:t>Board</w:t>
      </w:r>
      <w:r w:rsidRPr="009D47BE">
        <w:t xml:space="preserve"> </w:t>
      </w:r>
      <w:r w:rsidR="00B81817">
        <w:t xml:space="preserve">declines </w:t>
      </w:r>
      <w:r w:rsidRPr="009D47BE">
        <w:t>an application for membership, the</w:t>
      </w:r>
      <w:r w:rsidRPr="00397B22">
        <w:t xml:space="preserve"> </w:t>
      </w:r>
      <w:r w:rsidRPr="00086B4C">
        <w:t>Secretary shall, as soon as practicable, notify the applicant in writing that</w:t>
      </w:r>
      <w:r w:rsidRPr="009D47BE">
        <w:t xml:space="preserve"> </w:t>
      </w:r>
      <w:r>
        <w:t>the</w:t>
      </w:r>
      <w:r w:rsidR="00B81817">
        <w:t>ir membership application has been declined</w:t>
      </w:r>
      <w:r w:rsidRPr="009D47BE">
        <w:t xml:space="preserve">. </w:t>
      </w:r>
      <w:r>
        <w:t xml:space="preserve"> </w:t>
      </w:r>
      <w:r w:rsidRPr="00397B22">
        <w:t xml:space="preserve">The </w:t>
      </w:r>
      <w:r>
        <w:t xml:space="preserve">Board </w:t>
      </w:r>
      <w:r w:rsidRPr="00397B22">
        <w:t>is not required to give reasons for its decision.</w:t>
      </w:r>
    </w:p>
    <w:p w14:paraId="06793455" w14:textId="77777777" w:rsidR="00774A6F" w:rsidRDefault="00774A6F" w:rsidP="00774A6F">
      <w:pPr>
        <w:pStyle w:val="Heading3"/>
      </w:pPr>
      <w:r w:rsidRPr="0054060B">
        <w:t>There is no right o</w:t>
      </w:r>
      <w:r>
        <w:t>f appeal where the Board declines</w:t>
      </w:r>
      <w:r w:rsidRPr="0054060B">
        <w:t xml:space="preserve"> an application for membership, whether a new application or a renewal application.</w:t>
      </w:r>
    </w:p>
    <w:p w14:paraId="72D95FBE" w14:textId="77777777" w:rsidR="00FF5B63" w:rsidRDefault="00EB0BEE" w:rsidP="00E37506">
      <w:pPr>
        <w:pStyle w:val="Heading3"/>
      </w:pPr>
      <w:r w:rsidRPr="00EB0BEE">
        <w:t>If the application for membership is approved, the Secretary shall enter the applicant's name in the Register, and upon the name of the applicant being so entered, the applicant becomes a Member. The Secretary shall also enter the category of membership afforded to the Member.</w:t>
      </w:r>
    </w:p>
    <w:p w14:paraId="183AE513" w14:textId="77777777" w:rsidR="006E76DD" w:rsidRPr="00EF69AB" w:rsidRDefault="00BA3C75" w:rsidP="00E37506">
      <w:pPr>
        <w:pStyle w:val="Heading2"/>
      </w:pPr>
      <w:bookmarkStart w:id="95" w:name="_Toc89849502"/>
      <w:bookmarkStart w:id="96" w:name="_Toc90026162"/>
      <w:r>
        <w:t>Life</w:t>
      </w:r>
      <w:r w:rsidRPr="00EF69AB">
        <w:t xml:space="preserve"> </w:t>
      </w:r>
      <w:r w:rsidR="006E76DD" w:rsidRPr="00EF69AB">
        <w:t>Members</w:t>
      </w:r>
      <w:bookmarkEnd w:id="93"/>
      <w:bookmarkEnd w:id="94"/>
      <w:bookmarkEnd w:id="95"/>
      <w:bookmarkEnd w:id="96"/>
    </w:p>
    <w:p w14:paraId="2672D6DB" w14:textId="77777777" w:rsidR="008B63C3" w:rsidRPr="00EF69AB" w:rsidRDefault="00BA3C75" w:rsidP="00E37506">
      <w:pPr>
        <w:pStyle w:val="Heading3"/>
      </w:pPr>
      <w:bookmarkStart w:id="97" w:name="_Toc373933119"/>
      <w:r>
        <w:t>Life</w:t>
      </w:r>
      <w:r w:rsidRPr="00EF69AB">
        <w:t xml:space="preserve"> </w:t>
      </w:r>
      <w:r w:rsidR="00A4367A" w:rsidRPr="00EF69AB">
        <w:t xml:space="preserve">Membership </w:t>
      </w:r>
      <w:r w:rsidR="006E76DD" w:rsidRPr="00EF69AB">
        <w:t xml:space="preserve">is the highest honour which can be bestowed by </w:t>
      </w:r>
      <w:r w:rsidR="009149C5">
        <w:t xml:space="preserve">the </w:t>
      </w:r>
      <w:r w:rsidR="005D3135">
        <w:t>Club</w:t>
      </w:r>
      <w:r w:rsidR="005F0F13">
        <w:t xml:space="preserve"> </w:t>
      </w:r>
      <w:r w:rsidR="006E76DD" w:rsidRPr="00EF69AB">
        <w:t xml:space="preserve">for longstanding and valued service to </w:t>
      </w:r>
      <w:r w:rsidR="009149C5">
        <w:t xml:space="preserve">the </w:t>
      </w:r>
      <w:r w:rsidR="005D3135">
        <w:t>Club</w:t>
      </w:r>
      <w:r w:rsidR="006E76DD" w:rsidRPr="00EF69AB">
        <w:t>.</w:t>
      </w:r>
      <w:bookmarkEnd w:id="97"/>
    </w:p>
    <w:p w14:paraId="1EA957F1" w14:textId="78E11EBF" w:rsidR="006E76DD" w:rsidRPr="00EF69AB" w:rsidRDefault="006E76DD" w:rsidP="00E37506">
      <w:pPr>
        <w:pStyle w:val="Heading3"/>
      </w:pPr>
      <w:bookmarkStart w:id="98" w:name="_Toc373933120"/>
      <w:r w:rsidRPr="00EF69AB">
        <w:t xml:space="preserve">On the nomination of the Board, </w:t>
      </w:r>
      <w:r w:rsidR="00932AF5" w:rsidRPr="00EF69AB">
        <w:t>any individual</w:t>
      </w:r>
      <w:r w:rsidR="00614978" w:rsidRPr="00EF69AB">
        <w:t xml:space="preserve"> </w:t>
      </w:r>
      <w:r w:rsidRPr="00EF69AB">
        <w:t xml:space="preserve">may be elected </w:t>
      </w:r>
      <w:r w:rsidR="00F10977" w:rsidRPr="00EF69AB">
        <w:t>as a</w:t>
      </w:r>
      <w:r w:rsidR="001F7121">
        <w:t xml:space="preserve"> </w:t>
      </w:r>
      <w:r w:rsidR="00BA3C75">
        <w:t>Life</w:t>
      </w:r>
      <w:r w:rsidR="00BA3C75" w:rsidRPr="00EF69AB">
        <w:t xml:space="preserve"> </w:t>
      </w:r>
      <w:r w:rsidR="00F10977" w:rsidRPr="00EF69AB">
        <w:t xml:space="preserve">Member at any </w:t>
      </w:r>
      <w:r w:rsidR="00273331" w:rsidRPr="00EF69AB">
        <w:t>AGM</w:t>
      </w:r>
      <w:r w:rsidR="00932AF5" w:rsidRPr="00EF69AB">
        <w:t xml:space="preserve">, subject to </w:t>
      </w:r>
      <w:r w:rsidR="00932AF5" w:rsidRPr="00EF69AB">
        <w:rPr>
          <w:b/>
        </w:rPr>
        <w:t xml:space="preserve">clause </w:t>
      </w:r>
      <w:r w:rsidR="001F7121">
        <w:rPr>
          <w:b/>
        </w:rPr>
        <w:t>4</w:t>
      </w:r>
      <w:r w:rsidR="00932AF5" w:rsidRPr="00EF69AB">
        <w:rPr>
          <w:b/>
        </w:rPr>
        <w:t>.</w:t>
      </w:r>
      <w:r w:rsidR="00A9281F">
        <w:rPr>
          <w:b/>
        </w:rPr>
        <w:t>3</w:t>
      </w:r>
      <w:r w:rsidRPr="00EF69AB">
        <w:t>.</w:t>
      </w:r>
      <w:bookmarkEnd w:id="98"/>
    </w:p>
    <w:p w14:paraId="619F7DDC" w14:textId="77777777" w:rsidR="006E76DD" w:rsidRDefault="00CC4811" w:rsidP="00E37506">
      <w:pPr>
        <w:pStyle w:val="Heading3"/>
      </w:pPr>
      <w:bookmarkStart w:id="99" w:name="_Toc373933121"/>
      <w:r w:rsidRPr="00EF69AB">
        <w:t xml:space="preserve">Nominations for </w:t>
      </w:r>
      <w:r w:rsidR="00BA3C75">
        <w:t>Life</w:t>
      </w:r>
      <w:r w:rsidRPr="00EF69AB">
        <w:t xml:space="preserve"> Membership shall include </w:t>
      </w:r>
      <w:r w:rsidR="006E76DD" w:rsidRPr="00EF69AB">
        <w:t xml:space="preserve">a written report outlining the history of services of any nominee, together with </w:t>
      </w:r>
      <w:r w:rsidR="00AA72B6" w:rsidRPr="00EF69AB">
        <w:t xml:space="preserve">comments </w:t>
      </w:r>
      <w:r w:rsidR="006E76DD" w:rsidRPr="00EF69AB">
        <w:t>on the suitability of the honour.</w:t>
      </w:r>
      <w:bookmarkEnd w:id="99"/>
    </w:p>
    <w:p w14:paraId="3EAC3B70" w14:textId="77777777" w:rsidR="00A9281F" w:rsidRPr="000A7ED8" w:rsidRDefault="00A9281F" w:rsidP="000A7ED8">
      <w:pPr>
        <w:pStyle w:val="Disclaimer"/>
        <w:rPr>
          <w:i w:val="0"/>
          <w:sz w:val="18"/>
          <w:szCs w:val="18"/>
        </w:rPr>
      </w:pPr>
      <w:r w:rsidRPr="000A7ED8">
        <w:rPr>
          <w:rFonts w:eastAsia="Calibri"/>
          <w:sz w:val="18"/>
          <w:szCs w:val="24"/>
        </w:rPr>
        <w:t xml:space="preserve">Adopting and developing </w:t>
      </w:r>
      <w:r w:rsidR="001F2B61">
        <w:rPr>
          <w:rFonts w:eastAsia="Calibri"/>
          <w:sz w:val="18"/>
          <w:szCs w:val="24"/>
        </w:rPr>
        <w:t>B</w:t>
      </w:r>
      <w:r w:rsidRPr="000A7ED8">
        <w:rPr>
          <w:rFonts w:eastAsia="Calibri"/>
          <w:sz w:val="18"/>
          <w:szCs w:val="24"/>
        </w:rPr>
        <w:t>y-</w:t>
      </w:r>
      <w:r w:rsidR="001F2B61">
        <w:rPr>
          <w:rFonts w:eastAsia="Calibri"/>
          <w:sz w:val="18"/>
          <w:szCs w:val="24"/>
        </w:rPr>
        <w:t>L</w:t>
      </w:r>
      <w:r w:rsidRPr="000A7ED8">
        <w:rPr>
          <w:rFonts w:eastAsia="Calibri"/>
          <w:sz w:val="18"/>
          <w:szCs w:val="24"/>
        </w:rPr>
        <w:t xml:space="preserve">aws gives your </w:t>
      </w:r>
      <w:r w:rsidRPr="000A7ED8">
        <w:rPr>
          <w:sz w:val="18"/>
          <w:szCs w:val="18"/>
        </w:rPr>
        <w:t xml:space="preserve">Club </w:t>
      </w:r>
      <w:r w:rsidRPr="000A7ED8">
        <w:rPr>
          <w:rFonts w:eastAsia="Calibri"/>
          <w:sz w:val="18"/>
          <w:szCs w:val="24"/>
        </w:rPr>
        <w:t>the framework to guide day-to-day activity</w:t>
      </w:r>
      <w:r w:rsidRPr="000A7ED8">
        <w:rPr>
          <w:sz w:val="18"/>
          <w:szCs w:val="18"/>
        </w:rPr>
        <w:t xml:space="preserve">. Here, it’s encouraged that the Club </w:t>
      </w:r>
      <w:r w:rsidR="0032493B" w:rsidRPr="000A7ED8">
        <w:rPr>
          <w:sz w:val="18"/>
          <w:szCs w:val="18"/>
        </w:rPr>
        <w:t>develops</w:t>
      </w:r>
      <w:r w:rsidRPr="000A7ED8">
        <w:rPr>
          <w:sz w:val="18"/>
          <w:szCs w:val="18"/>
        </w:rPr>
        <w:t xml:space="preserve"> a Membership By-Law which details </w:t>
      </w:r>
      <w:r w:rsidR="00697D1B" w:rsidRPr="000A7ED8">
        <w:rPr>
          <w:sz w:val="18"/>
          <w:szCs w:val="18"/>
        </w:rPr>
        <w:t xml:space="preserve">sub-categories relating to the </w:t>
      </w:r>
      <w:r w:rsidRPr="000A7ED8">
        <w:rPr>
          <w:sz w:val="18"/>
          <w:szCs w:val="18"/>
        </w:rPr>
        <w:t>types of membership</w:t>
      </w:r>
      <w:r w:rsidR="00697D1B" w:rsidRPr="000A7ED8">
        <w:rPr>
          <w:sz w:val="18"/>
          <w:szCs w:val="18"/>
        </w:rPr>
        <w:t>.</w:t>
      </w:r>
    </w:p>
    <w:p w14:paraId="7070FB58" w14:textId="77777777" w:rsidR="00842699" w:rsidRPr="00EF69AB" w:rsidRDefault="002B0F7E" w:rsidP="00E37506">
      <w:pPr>
        <w:pStyle w:val="Heading3"/>
      </w:pPr>
      <w:bookmarkStart w:id="100" w:name="_Toc373933122"/>
      <w:r w:rsidRPr="00EF69AB">
        <w:t xml:space="preserve">The By-Laws </w:t>
      </w:r>
      <w:r w:rsidR="00395445">
        <w:t>will</w:t>
      </w:r>
      <w:r w:rsidR="0040587D" w:rsidRPr="00EF69AB">
        <w:t xml:space="preserve"> </w:t>
      </w:r>
      <w:r w:rsidRPr="00EF69AB">
        <w:t>set out:</w:t>
      </w:r>
      <w:bookmarkEnd w:id="100"/>
    </w:p>
    <w:p w14:paraId="39675FFF" w14:textId="77777777" w:rsidR="00575A23" w:rsidRPr="00EF69AB" w:rsidRDefault="004B5823" w:rsidP="00E37506">
      <w:pPr>
        <w:pStyle w:val="Heading4"/>
      </w:pPr>
      <w:r>
        <w:t xml:space="preserve">current </w:t>
      </w:r>
      <w:r w:rsidR="00BA3C75">
        <w:t>Life</w:t>
      </w:r>
      <w:r w:rsidR="002B0F7E" w:rsidRPr="00EF69AB">
        <w:t xml:space="preserve"> Members;</w:t>
      </w:r>
    </w:p>
    <w:p w14:paraId="4DDA8B62" w14:textId="77777777" w:rsidR="006E76DD" w:rsidRPr="00EF69AB" w:rsidRDefault="002B0F7E" w:rsidP="00E37506">
      <w:pPr>
        <w:pStyle w:val="Heading4"/>
      </w:pPr>
      <w:r w:rsidRPr="00EF69AB">
        <w:t xml:space="preserve">the criteria to be met by </w:t>
      </w:r>
      <w:r w:rsidR="00BA3C75">
        <w:t>Life</w:t>
      </w:r>
      <w:r w:rsidRPr="00EF69AB">
        <w:t xml:space="preserve"> Member</w:t>
      </w:r>
      <w:r w:rsidR="004B5823">
        <w:t>s</w:t>
      </w:r>
      <w:r w:rsidRPr="00EF69AB">
        <w:t>;</w:t>
      </w:r>
      <w:r w:rsidR="0085117C" w:rsidRPr="00EF69AB">
        <w:t xml:space="preserve"> and</w:t>
      </w:r>
    </w:p>
    <w:p w14:paraId="54220EF5" w14:textId="77777777" w:rsidR="002B0F7E" w:rsidRPr="00EF69AB" w:rsidRDefault="002B0F7E" w:rsidP="00E37506">
      <w:pPr>
        <w:pStyle w:val="Heading4"/>
      </w:pPr>
      <w:r w:rsidRPr="00EF69AB">
        <w:t xml:space="preserve">the </w:t>
      </w:r>
      <w:r w:rsidR="0085117C" w:rsidRPr="00EF69AB">
        <w:t>privileges</w:t>
      </w:r>
      <w:r w:rsidRPr="00EF69AB">
        <w:t xml:space="preserve"> and benefits of </w:t>
      </w:r>
      <w:r w:rsidR="00BA3C75">
        <w:t>Life</w:t>
      </w:r>
      <w:r w:rsidRPr="00EF69AB">
        <w:t xml:space="preserve"> Member</w:t>
      </w:r>
      <w:r w:rsidR="004B5823">
        <w:t>ship</w:t>
      </w:r>
      <w:r w:rsidRPr="00EF69AB">
        <w:t xml:space="preserve"> which shall include the right to receive notice and attend, but not the right to vote at, General Meetings</w:t>
      </w:r>
      <w:r w:rsidR="00BC12CF">
        <w:t xml:space="preserve"> (unless the person is also a</w:t>
      </w:r>
      <w:r w:rsidR="007325FC">
        <w:t xml:space="preserve"> </w:t>
      </w:r>
      <w:r w:rsidR="00BC12CF">
        <w:t>Member</w:t>
      </w:r>
      <w:r w:rsidR="00A72E4F">
        <w:t xml:space="preserve"> who is currently entitled to vote</w:t>
      </w:r>
      <w:r w:rsidR="00BC12CF">
        <w:t>)</w:t>
      </w:r>
      <w:r w:rsidRPr="00EF69AB">
        <w:t>.</w:t>
      </w:r>
    </w:p>
    <w:p w14:paraId="39A4BD79" w14:textId="70F7082E" w:rsidR="00073D23" w:rsidRPr="00EF69AB" w:rsidRDefault="00073D23" w:rsidP="00E37506">
      <w:pPr>
        <w:pStyle w:val="Heading3"/>
      </w:pPr>
      <w:bookmarkStart w:id="101" w:name="_Toc373933123"/>
      <w:r w:rsidRPr="00EF69AB">
        <w:t xml:space="preserve">Subject to </w:t>
      </w:r>
      <w:r w:rsidRPr="00EF69AB">
        <w:rPr>
          <w:b/>
        </w:rPr>
        <w:t xml:space="preserve">clause </w:t>
      </w:r>
      <w:r w:rsidR="001F7121">
        <w:rPr>
          <w:b/>
        </w:rPr>
        <w:t>4</w:t>
      </w:r>
      <w:r w:rsidRPr="00EF69AB">
        <w:rPr>
          <w:b/>
        </w:rPr>
        <w:t>.</w:t>
      </w:r>
      <w:r w:rsidR="00350D0D">
        <w:rPr>
          <w:b/>
        </w:rPr>
        <w:t>3</w:t>
      </w:r>
      <w:r w:rsidRPr="00EF69AB">
        <w:t>, at the time of adoption of this Constitution</w:t>
      </w:r>
      <w:r w:rsidR="00573653" w:rsidRPr="00EF69AB">
        <w:t xml:space="preserve">, the </w:t>
      </w:r>
      <w:r w:rsidR="00BA3C75">
        <w:t>Life</w:t>
      </w:r>
      <w:r w:rsidR="00B70938">
        <w:t xml:space="preserve"> </w:t>
      </w:r>
      <w:r w:rsidR="00573653" w:rsidRPr="00EF69AB">
        <w:t xml:space="preserve">Members of </w:t>
      </w:r>
      <w:r w:rsidR="009149C5">
        <w:t xml:space="preserve">the </w:t>
      </w:r>
      <w:r w:rsidR="005D3135">
        <w:t>Club</w:t>
      </w:r>
      <w:r w:rsidR="00573653" w:rsidRPr="00EF69AB">
        <w:t xml:space="preserve"> shall be th</w:t>
      </w:r>
      <w:r w:rsidR="00B4622F">
        <w:t>os</w:t>
      </w:r>
      <w:r w:rsidR="00573653" w:rsidRPr="00EF69AB">
        <w:t xml:space="preserve">e persons </w:t>
      </w:r>
      <w:r w:rsidR="00B4622F">
        <w:t xml:space="preserve">currently recognised </w:t>
      </w:r>
      <w:r w:rsidR="0026114E">
        <w:t xml:space="preserve">by </w:t>
      </w:r>
      <w:r w:rsidR="009149C5">
        <w:t xml:space="preserve">the </w:t>
      </w:r>
      <w:r w:rsidR="005D3135">
        <w:t>Club</w:t>
      </w:r>
      <w:r w:rsidR="0026114E">
        <w:t xml:space="preserve"> </w:t>
      </w:r>
      <w:r w:rsidR="00B4622F">
        <w:t xml:space="preserve">as </w:t>
      </w:r>
      <w:r w:rsidR="00BA3C75">
        <w:t>Life</w:t>
      </w:r>
      <w:r w:rsidR="00AE1025">
        <w:t xml:space="preserve"> </w:t>
      </w:r>
      <w:r w:rsidR="00B4622F">
        <w:t>Members</w:t>
      </w:r>
      <w:r w:rsidR="00E0511C">
        <w:t>.</w:t>
      </w:r>
      <w:bookmarkEnd w:id="101"/>
    </w:p>
    <w:p w14:paraId="00059717" w14:textId="77777777" w:rsidR="006E76DD" w:rsidRPr="00EF69AB" w:rsidRDefault="006E76DD" w:rsidP="00E37506">
      <w:pPr>
        <w:pStyle w:val="Heading2"/>
      </w:pPr>
      <w:bookmarkStart w:id="102" w:name="_Toc380495125"/>
      <w:bookmarkStart w:id="103" w:name="_Toc387753826"/>
      <w:bookmarkStart w:id="104" w:name="_Toc387753828"/>
      <w:bookmarkStart w:id="105" w:name="_Toc387753829"/>
      <w:bookmarkStart w:id="106" w:name="_Toc387753830"/>
      <w:bookmarkStart w:id="107" w:name="_Toc387753831"/>
      <w:bookmarkStart w:id="108" w:name="_Toc387753832"/>
      <w:bookmarkStart w:id="109" w:name="_Ref190251425"/>
      <w:bookmarkStart w:id="110" w:name="_Toc373933130"/>
      <w:bookmarkStart w:id="111" w:name="_Toc373933514"/>
      <w:bookmarkStart w:id="112" w:name="_Toc89849503"/>
      <w:bookmarkStart w:id="113" w:name="_Toc90026163"/>
      <w:bookmarkEnd w:id="102"/>
      <w:bookmarkEnd w:id="103"/>
      <w:bookmarkEnd w:id="104"/>
      <w:bookmarkEnd w:id="105"/>
      <w:bookmarkEnd w:id="106"/>
      <w:bookmarkEnd w:id="107"/>
      <w:bookmarkEnd w:id="108"/>
      <w:r w:rsidRPr="00EF69AB">
        <w:t>Members</w:t>
      </w:r>
      <w:bookmarkEnd w:id="109"/>
      <w:bookmarkEnd w:id="110"/>
      <w:bookmarkEnd w:id="111"/>
      <w:r w:rsidR="008A57E9">
        <w:t>hip renewal</w:t>
      </w:r>
      <w:bookmarkEnd w:id="112"/>
      <w:bookmarkEnd w:id="113"/>
    </w:p>
    <w:p w14:paraId="7181EF72" w14:textId="77777777" w:rsidR="006E76DD" w:rsidRPr="00EF69AB" w:rsidRDefault="00CB0BC2" w:rsidP="00E37506">
      <w:pPr>
        <w:pStyle w:val="Heading3"/>
      </w:pPr>
      <w:bookmarkStart w:id="114" w:name="_Ref190235563"/>
      <w:bookmarkStart w:id="115" w:name="_Toc373933134"/>
      <w:r w:rsidRPr="00EF69AB">
        <w:t>T</w:t>
      </w:r>
      <w:r w:rsidR="006154B7" w:rsidRPr="00EF69AB">
        <w:t xml:space="preserve">o remain a </w:t>
      </w:r>
      <w:r w:rsidRPr="00EF69AB">
        <w:t>M</w:t>
      </w:r>
      <w:r w:rsidR="006154B7" w:rsidRPr="00EF69AB">
        <w:t xml:space="preserve">ember, all </w:t>
      </w:r>
      <w:r w:rsidR="001A14EE" w:rsidRPr="00EF69AB">
        <w:t xml:space="preserve">Members </w:t>
      </w:r>
      <w:r w:rsidR="008A57E9">
        <w:t xml:space="preserve">(other than </w:t>
      </w:r>
      <w:r w:rsidR="00BA3C75">
        <w:t>Life</w:t>
      </w:r>
      <w:r w:rsidR="008A57E9">
        <w:t xml:space="preserve"> Members) </w:t>
      </w:r>
      <w:r w:rsidR="006E76DD" w:rsidRPr="00EF69AB">
        <w:t>must</w:t>
      </w:r>
      <w:bookmarkEnd w:id="114"/>
      <w:r w:rsidR="00CF6459" w:rsidRPr="00EF69AB">
        <w:t>:</w:t>
      </w:r>
      <w:bookmarkEnd w:id="115"/>
    </w:p>
    <w:p w14:paraId="20CBDB0F" w14:textId="77777777" w:rsidR="006E76DD" w:rsidRPr="00EF69AB" w:rsidRDefault="006E76DD" w:rsidP="00E37506">
      <w:pPr>
        <w:pStyle w:val="Heading4"/>
      </w:pPr>
      <w:r w:rsidRPr="00EF69AB">
        <w:t xml:space="preserve">renew their membership with </w:t>
      </w:r>
      <w:r w:rsidR="009149C5">
        <w:t xml:space="preserve">the </w:t>
      </w:r>
      <w:r w:rsidR="005D3135">
        <w:t>Club</w:t>
      </w:r>
      <w:r w:rsidR="008E078B">
        <w:t xml:space="preserve"> </w:t>
      </w:r>
      <w:r w:rsidR="008B3513">
        <w:t xml:space="preserve">annually and otherwise </w:t>
      </w:r>
      <w:r w:rsidRPr="00EF69AB">
        <w:t>in accordance with the procedures applicable from time to time;</w:t>
      </w:r>
    </w:p>
    <w:p w14:paraId="479F8C6A" w14:textId="77777777" w:rsidR="006E76DD" w:rsidRPr="00EF69AB" w:rsidRDefault="006E76DD" w:rsidP="00E37506">
      <w:pPr>
        <w:pStyle w:val="Heading4"/>
      </w:pPr>
      <w:r w:rsidRPr="00EF69AB">
        <w:t xml:space="preserve">otherwise remain a </w:t>
      </w:r>
      <w:r w:rsidR="008A57E9">
        <w:t>M</w:t>
      </w:r>
      <w:r w:rsidRPr="00EF69AB">
        <w:t>ember</w:t>
      </w:r>
      <w:r w:rsidR="008A57E9">
        <w:t xml:space="preserve"> </w:t>
      </w:r>
      <w:r w:rsidRPr="00EF69AB">
        <w:t>in accordance with the procedures applicable from time to time; and</w:t>
      </w:r>
    </w:p>
    <w:p w14:paraId="4EDAA0AA" w14:textId="77777777" w:rsidR="006E76DD" w:rsidRDefault="006E76DD" w:rsidP="00E37506">
      <w:pPr>
        <w:pStyle w:val="Heading4"/>
      </w:pPr>
      <w:r w:rsidRPr="00EF69AB">
        <w:t xml:space="preserve">pay such fees as may be prescribed by </w:t>
      </w:r>
      <w:r w:rsidR="009149C5">
        <w:t xml:space="preserve">the </w:t>
      </w:r>
      <w:r w:rsidR="005D3135">
        <w:t>Club</w:t>
      </w:r>
      <w:r w:rsidR="008E078B">
        <w:t xml:space="preserve"> </w:t>
      </w:r>
      <w:r w:rsidRPr="00EF69AB">
        <w:t>in respect of their membership</w:t>
      </w:r>
      <w:r w:rsidR="008A57E9">
        <w:t xml:space="preserve"> </w:t>
      </w:r>
      <w:r w:rsidRPr="00EF69AB">
        <w:t>from time to time.</w:t>
      </w:r>
    </w:p>
    <w:p w14:paraId="345271A6" w14:textId="77777777" w:rsidR="00C576EA" w:rsidRPr="00EF69AB" w:rsidRDefault="00C576EA" w:rsidP="008B3513">
      <w:pPr>
        <w:pStyle w:val="Heading3"/>
      </w:pPr>
      <w:r>
        <w:lastRenderedPageBreak/>
        <w:t>Renewal of membership is not automatic and an application for renewal of membership may be declined without reason.</w:t>
      </w:r>
      <w:r w:rsidR="008B3513">
        <w:t xml:space="preserve">  </w:t>
      </w:r>
      <w:r w:rsidR="008B3513" w:rsidRPr="0054060B">
        <w:t xml:space="preserve">There is no right of appeal where the Board </w:t>
      </w:r>
      <w:r w:rsidR="008B3513">
        <w:t xml:space="preserve">declines </w:t>
      </w:r>
      <w:r w:rsidR="008B3513" w:rsidRPr="0054060B">
        <w:t>a renewal application.</w:t>
      </w:r>
    </w:p>
    <w:p w14:paraId="59DEC99D" w14:textId="77777777" w:rsidR="006E76DD" w:rsidRPr="00EF69AB" w:rsidRDefault="006E76DD" w:rsidP="00E37506">
      <w:pPr>
        <w:pStyle w:val="Heading3"/>
      </w:pPr>
      <w:bookmarkStart w:id="116" w:name="_Toc373933135"/>
      <w:r w:rsidRPr="00EF69AB">
        <w:t xml:space="preserve">In addition to the effect of membership set out in </w:t>
      </w:r>
      <w:r w:rsidRPr="00EF69AB">
        <w:rPr>
          <w:b/>
        </w:rPr>
        <w:t xml:space="preserve">clause </w:t>
      </w:r>
      <w:r w:rsidR="00AE1025">
        <w:rPr>
          <w:b/>
        </w:rPr>
        <w:t>4</w:t>
      </w:r>
      <w:r w:rsidRPr="00EF69AB">
        <w:rPr>
          <w:b/>
        </w:rPr>
        <w:t>.2</w:t>
      </w:r>
      <w:r w:rsidRPr="00EF69AB">
        <w:t xml:space="preserve">, a Member </w:t>
      </w:r>
      <w:r w:rsidR="00F64F19" w:rsidRPr="00EF69AB">
        <w:t xml:space="preserve">is bound by, and </w:t>
      </w:r>
      <w:r w:rsidRPr="00EF69AB">
        <w:t>must comply with</w:t>
      </w:r>
      <w:r w:rsidR="00F64F19" w:rsidRPr="00EF69AB">
        <w:t>,</w:t>
      </w:r>
      <w:r w:rsidRPr="00EF69AB">
        <w:t xml:space="preserve"> this Constitution</w:t>
      </w:r>
      <w:r w:rsidR="00D62359">
        <w:t xml:space="preserve"> and</w:t>
      </w:r>
      <w:r w:rsidR="007D05DF" w:rsidRPr="00EF69AB">
        <w:t xml:space="preserve"> the By-Laws</w:t>
      </w:r>
      <w:r w:rsidRPr="00EF69AB">
        <w:t>.</w:t>
      </w:r>
      <w:bookmarkEnd w:id="116"/>
    </w:p>
    <w:p w14:paraId="52E983D8" w14:textId="77777777" w:rsidR="006E76DD" w:rsidRPr="00EF69AB" w:rsidRDefault="00FD1074" w:rsidP="00E37506">
      <w:pPr>
        <w:pStyle w:val="Heading3"/>
      </w:pPr>
      <w:bookmarkStart w:id="117" w:name="_Toc373933136"/>
      <w:r w:rsidRPr="00EF69AB">
        <w:t xml:space="preserve">A Member is entitled to any benefits of membership prescribed to </w:t>
      </w:r>
      <w:r w:rsidR="004367EA" w:rsidRPr="00EF69AB">
        <w:t>apply</w:t>
      </w:r>
      <w:r w:rsidRPr="00EF69AB">
        <w:t xml:space="preserve"> to </w:t>
      </w:r>
      <w:r w:rsidR="000074DE" w:rsidRPr="00EF69AB">
        <w:t xml:space="preserve">Members </w:t>
      </w:r>
      <w:r w:rsidRPr="00EF69AB">
        <w:t>in th</w:t>
      </w:r>
      <w:r w:rsidR="00367384">
        <w:t>is Constitution or</w:t>
      </w:r>
      <w:r w:rsidRPr="00EF69AB">
        <w:t xml:space="preserve"> By-Laws.</w:t>
      </w:r>
      <w:bookmarkEnd w:id="117"/>
    </w:p>
    <w:p w14:paraId="6373E051" w14:textId="77777777" w:rsidR="00F85118" w:rsidRPr="00EF69AB" w:rsidRDefault="00F85118" w:rsidP="00E37506">
      <w:pPr>
        <w:pStyle w:val="Heading2"/>
      </w:pPr>
      <w:bookmarkStart w:id="118" w:name="_Toc373933137"/>
      <w:bookmarkStart w:id="119" w:name="_Toc373933515"/>
      <w:bookmarkStart w:id="120" w:name="_Toc89849504"/>
      <w:bookmarkStart w:id="121" w:name="_Toc90026164"/>
      <w:r w:rsidRPr="00EF69AB">
        <w:t>General</w:t>
      </w:r>
      <w:bookmarkEnd w:id="118"/>
      <w:bookmarkEnd w:id="119"/>
      <w:bookmarkEnd w:id="120"/>
      <w:bookmarkEnd w:id="121"/>
    </w:p>
    <w:p w14:paraId="6F715E03" w14:textId="77777777" w:rsidR="004367EA" w:rsidRPr="00EF69AB" w:rsidRDefault="009149C5" w:rsidP="00E37506">
      <w:pPr>
        <w:pStyle w:val="Heading3"/>
      </w:pPr>
      <w:bookmarkStart w:id="122" w:name="_Toc373933138"/>
      <w:r>
        <w:t xml:space="preserve">The </w:t>
      </w:r>
      <w:r w:rsidR="005D3135">
        <w:t>Club</w:t>
      </w:r>
      <w:r w:rsidR="008E078B">
        <w:t xml:space="preserve"> </w:t>
      </w:r>
      <w:r w:rsidR="00D34C0D" w:rsidRPr="00EF69AB">
        <w:t>must keep a register of all Members.</w:t>
      </w:r>
      <w:bookmarkEnd w:id="122"/>
    </w:p>
    <w:p w14:paraId="6B308A14" w14:textId="77777777" w:rsidR="00D34C0D" w:rsidRPr="00EF69AB" w:rsidRDefault="00D34C0D" w:rsidP="00E37506">
      <w:pPr>
        <w:pStyle w:val="Heading3"/>
      </w:pPr>
      <w:bookmarkStart w:id="123" w:name="_Toc373933139"/>
      <w:r w:rsidRPr="00EF69AB">
        <w:t xml:space="preserve">No Member whose membership ceases has any claim against </w:t>
      </w:r>
      <w:r w:rsidR="009149C5">
        <w:t xml:space="preserve">the </w:t>
      </w:r>
      <w:r w:rsidR="005D3135">
        <w:t>Club</w:t>
      </w:r>
      <w:r w:rsidR="008E078B">
        <w:t xml:space="preserve"> </w:t>
      </w:r>
      <w:r w:rsidRPr="00EF69AB">
        <w:t>or the Directors for damages or otherwise arising from cessation or termination of membership.</w:t>
      </w:r>
      <w:bookmarkEnd w:id="123"/>
    </w:p>
    <w:p w14:paraId="402E1E2C" w14:textId="77777777" w:rsidR="00D34C0D" w:rsidRDefault="00D34C0D" w:rsidP="00E37506">
      <w:pPr>
        <w:pStyle w:val="Heading3"/>
      </w:pPr>
      <w:bookmarkStart w:id="124" w:name="_Toc373933140"/>
      <w:r w:rsidRPr="00EF69AB">
        <w:t xml:space="preserve">Membership is personal to each Member. </w:t>
      </w:r>
      <w:r w:rsidR="00CB0BC2" w:rsidRPr="00EF69AB">
        <w:t xml:space="preserve"> </w:t>
      </w:r>
      <w:r w:rsidRPr="00EF69AB">
        <w:t>No Member</w:t>
      </w:r>
      <w:r w:rsidR="002D443A">
        <w:t xml:space="preserve"> </w:t>
      </w:r>
      <w:r w:rsidRPr="00EF69AB">
        <w:t>shall, or purport to, assign the rights comprising or associated with membership to any other person and any attempt to do so shall be void.</w:t>
      </w:r>
      <w:bookmarkEnd w:id="124"/>
    </w:p>
    <w:p w14:paraId="44485008" w14:textId="77777777" w:rsidR="002D443A" w:rsidRPr="002D443A" w:rsidRDefault="002D443A" w:rsidP="00E37506">
      <w:pPr>
        <w:pStyle w:val="Heading3"/>
      </w:pPr>
      <w:bookmarkStart w:id="125" w:name="_Toc373933141"/>
      <w:r w:rsidRPr="002D443A">
        <w:t>Member</w:t>
      </w:r>
      <w:r>
        <w:t>s</w:t>
      </w:r>
      <w:r w:rsidRPr="002D443A">
        <w:t xml:space="preserve"> must treat all staff, contractors and representatives of </w:t>
      </w:r>
      <w:r w:rsidR="009149C5">
        <w:t xml:space="preserve">the </w:t>
      </w:r>
      <w:r w:rsidR="005D3135">
        <w:t>Club</w:t>
      </w:r>
      <w:r w:rsidR="008E078B">
        <w:t xml:space="preserve"> </w:t>
      </w:r>
      <w:r w:rsidR="00BB08CE">
        <w:t xml:space="preserve">and all other Members </w:t>
      </w:r>
      <w:r w:rsidRPr="002D443A">
        <w:t>with respect and courtesy at all times.</w:t>
      </w:r>
      <w:bookmarkEnd w:id="125"/>
    </w:p>
    <w:p w14:paraId="253318C7" w14:textId="77777777" w:rsidR="002D443A" w:rsidRDefault="002D443A" w:rsidP="00E37506">
      <w:pPr>
        <w:pStyle w:val="Heading3"/>
      </w:pPr>
      <w:bookmarkStart w:id="126" w:name="_Toc373933142"/>
      <w:r w:rsidRPr="002D443A">
        <w:t>Member</w:t>
      </w:r>
      <w:r w:rsidRPr="006E1245">
        <w:t>s must not act in a manner unbecoming of a Member or prejudicial to the Objects and</w:t>
      </w:r>
      <w:r w:rsidRPr="000950A6">
        <w:t>/or</w:t>
      </w:r>
      <w:r w:rsidRPr="00965EC0">
        <w:t xml:space="preserve"> interests of </w:t>
      </w:r>
      <w:r w:rsidR="009149C5">
        <w:t xml:space="preserve">the </w:t>
      </w:r>
      <w:r w:rsidR="005D3135">
        <w:t>Club</w:t>
      </w:r>
      <w:r w:rsidRPr="00965EC0">
        <w:t>.</w:t>
      </w:r>
      <w:bookmarkEnd w:id="126"/>
    </w:p>
    <w:p w14:paraId="344A43EA" w14:textId="77777777" w:rsidR="008B3513" w:rsidRPr="0054060B" w:rsidRDefault="008B3513" w:rsidP="001003C2">
      <w:pPr>
        <w:pStyle w:val="Heading3"/>
      </w:pPr>
      <w:r>
        <w:t>N</w:t>
      </w:r>
      <w:r w:rsidRPr="0054060B">
        <w:t xml:space="preserve">either membership of the </w:t>
      </w:r>
      <w:r>
        <w:t>Club</w:t>
      </w:r>
      <w:r w:rsidRPr="0054060B">
        <w:t xml:space="preserve"> </w:t>
      </w:r>
      <w:r w:rsidRPr="00A72E4F">
        <w:t>nor this Constitution</w:t>
      </w:r>
      <w:r w:rsidRPr="0054060B">
        <w:t xml:space="preserve"> gives rise to:</w:t>
      </w:r>
    </w:p>
    <w:p w14:paraId="201C35A3" w14:textId="77777777" w:rsidR="008B3513" w:rsidRDefault="008B3513" w:rsidP="001003C2">
      <w:pPr>
        <w:pStyle w:val="Heading4"/>
      </w:pPr>
      <w:r w:rsidRPr="0054060B">
        <w:t xml:space="preserve">any proprietary right of Members in, to or over the </w:t>
      </w:r>
      <w:r>
        <w:t>Club</w:t>
      </w:r>
      <w:r w:rsidRPr="0054060B">
        <w:t xml:space="preserve"> or its property or assets;</w:t>
      </w:r>
    </w:p>
    <w:p w14:paraId="75426895" w14:textId="77777777" w:rsidR="008B3513" w:rsidRPr="003B6F71" w:rsidRDefault="008B3513" w:rsidP="001003C2">
      <w:pPr>
        <w:pStyle w:val="Heading4"/>
        <w:rPr>
          <w:bCs/>
        </w:rPr>
      </w:pPr>
      <w:r w:rsidRPr="003B6F71">
        <w:t xml:space="preserve">any automatic right of a Member to renewal of their membership of the </w:t>
      </w:r>
      <w:r>
        <w:t>Club</w:t>
      </w:r>
      <w:r w:rsidRPr="003B6F71">
        <w:t>; or</w:t>
      </w:r>
    </w:p>
    <w:p w14:paraId="0FB30914" w14:textId="77777777" w:rsidR="008B3513" w:rsidRPr="00EF69AB" w:rsidRDefault="008B3513" w:rsidP="001003C2">
      <w:pPr>
        <w:pStyle w:val="Heading4"/>
      </w:pPr>
      <w:r w:rsidRPr="0054060B">
        <w:t xml:space="preserve">subject to the Act and the </w:t>
      </w:r>
      <w:r>
        <w:t xml:space="preserve">Club </w:t>
      </w:r>
      <w:r w:rsidRPr="0054060B">
        <w:t>acting in good faith, the right of Members to natural justice</w:t>
      </w:r>
      <w:r w:rsidRPr="0055702F">
        <w:t>, unless expressly provided for in this Constitution.</w:t>
      </w:r>
    </w:p>
    <w:p w14:paraId="626FFBF0" w14:textId="77777777" w:rsidR="006E76DD" w:rsidRPr="00EF69AB" w:rsidRDefault="006E76DD" w:rsidP="00E37506">
      <w:pPr>
        <w:pStyle w:val="Heading2"/>
      </w:pPr>
      <w:bookmarkStart w:id="127" w:name="_Toc356905188"/>
      <w:bookmarkStart w:id="128" w:name="_Toc356905366"/>
      <w:bookmarkStart w:id="129" w:name="_Toc359399427"/>
      <w:bookmarkStart w:id="130" w:name="_Toc365628992"/>
      <w:bookmarkStart w:id="131" w:name="_Toc366763017"/>
      <w:bookmarkStart w:id="132" w:name="_Toc373933143"/>
      <w:bookmarkStart w:id="133" w:name="_Toc373933516"/>
      <w:bookmarkStart w:id="134" w:name="_Toc89849505"/>
      <w:bookmarkStart w:id="135" w:name="_Toc90026165"/>
      <w:bookmarkEnd w:id="127"/>
      <w:bookmarkEnd w:id="128"/>
      <w:bookmarkEnd w:id="129"/>
      <w:bookmarkEnd w:id="130"/>
      <w:bookmarkEnd w:id="131"/>
      <w:r w:rsidRPr="00EF69AB">
        <w:t>Limited Liability</w:t>
      </w:r>
      <w:bookmarkEnd w:id="132"/>
      <w:bookmarkEnd w:id="133"/>
      <w:bookmarkEnd w:id="134"/>
      <w:bookmarkEnd w:id="135"/>
    </w:p>
    <w:p w14:paraId="7D20FE73" w14:textId="77777777" w:rsidR="006E76DD" w:rsidRPr="00EF69AB" w:rsidRDefault="006E76DD" w:rsidP="00263194">
      <w:pPr>
        <w:pStyle w:val="BodyText2"/>
      </w:pPr>
      <w:r w:rsidRPr="006D2CDB">
        <w:t xml:space="preserve">Members have no liability except as set out in </w:t>
      </w:r>
      <w:r w:rsidRPr="006D2CDB">
        <w:rPr>
          <w:b/>
        </w:rPr>
        <w:t>clause</w:t>
      </w:r>
      <w:r w:rsidR="00CD5B31" w:rsidRPr="006D2CDB">
        <w:rPr>
          <w:b/>
        </w:rPr>
        <w:t xml:space="preserve"> </w:t>
      </w:r>
      <w:r w:rsidR="00CD5B31" w:rsidRPr="0050631E">
        <w:rPr>
          <w:b/>
        </w:rPr>
        <w:t>2</w:t>
      </w:r>
      <w:r w:rsidR="00AE1025" w:rsidRPr="0050631E">
        <w:rPr>
          <w:b/>
        </w:rPr>
        <w:t>4</w:t>
      </w:r>
      <w:r w:rsidR="00CD5B31" w:rsidRPr="00AE1025">
        <w:t>.</w:t>
      </w:r>
    </w:p>
    <w:p w14:paraId="75CE80ED" w14:textId="77777777" w:rsidR="006E76DD" w:rsidRPr="00EF69AB" w:rsidRDefault="006E76DD" w:rsidP="000A7ED8">
      <w:pPr>
        <w:pStyle w:val="Heading1"/>
        <w:pBdr>
          <w:bottom w:val="single" w:sz="4" w:space="1" w:color="auto"/>
        </w:pBdr>
      </w:pPr>
      <w:bookmarkStart w:id="136" w:name="_Toc373933144"/>
      <w:bookmarkStart w:id="137" w:name="_Toc373933517"/>
      <w:bookmarkStart w:id="138" w:name="_Toc89849506"/>
      <w:bookmarkStart w:id="139" w:name="_Toc90026166"/>
      <w:r w:rsidRPr="00EF69AB">
        <w:t>Cessation of Member</w:t>
      </w:r>
      <w:r w:rsidR="0092764C" w:rsidRPr="00EF69AB">
        <w:t>ship</w:t>
      </w:r>
      <w:bookmarkEnd w:id="136"/>
      <w:bookmarkEnd w:id="137"/>
      <w:bookmarkEnd w:id="138"/>
      <w:bookmarkEnd w:id="139"/>
    </w:p>
    <w:p w14:paraId="0E350DBF" w14:textId="77777777" w:rsidR="00E82128" w:rsidRPr="00EF69AB" w:rsidRDefault="00F01CBA" w:rsidP="00E37506">
      <w:pPr>
        <w:pStyle w:val="Heading2"/>
      </w:pPr>
      <w:bookmarkStart w:id="140" w:name="_Toc373933145"/>
      <w:bookmarkStart w:id="141" w:name="_Toc373933518"/>
      <w:bookmarkStart w:id="142" w:name="_Toc89849507"/>
      <w:bookmarkStart w:id="143" w:name="_Toc90026167"/>
      <w:r w:rsidRPr="00EF69AB">
        <w:t>Cessation</w:t>
      </w:r>
      <w:bookmarkEnd w:id="140"/>
      <w:bookmarkEnd w:id="141"/>
      <w:bookmarkEnd w:id="142"/>
      <w:bookmarkEnd w:id="143"/>
    </w:p>
    <w:p w14:paraId="245CFF6D" w14:textId="77777777" w:rsidR="006E76DD" w:rsidRPr="00EF69AB" w:rsidRDefault="006E76DD" w:rsidP="00263194">
      <w:pPr>
        <w:pStyle w:val="BodyText2"/>
      </w:pPr>
      <w:r w:rsidRPr="00EF69AB">
        <w:t xml:space="preserve">A person ceases to be a </w:t>
      </w:r>
      <w:r w:rsidR="00D458AC" w:rsidRPr="00EF69AB">
        <w:t xml:space="preserve">Member </w:t>
      </w:r>
      <w:r w:rsidRPr="00EF69AB">
        <w:t>on:</w:t>
      </w:r>
    </w:p>
    <w:p w14:paraId="1EBFC46D" w14:textId="77777777" w:rsidR="006E76DD" w:rsidRPr="00EF69AB" w:rsidRDefault="006E76DD" w:rsidP="00E37506">
      <w:pPr>
        <w:pStyle w:val="Heading3"/>
      </w:pPr>
      <w:bookmarkStart w:id="144" w:name="_Toc373933146"/>
      <w:r w:rsidRPr="00EF69AB">
        <w:t>resignation;</w:t>
      </w:r>
      <w:bookmarkEnd w:id="144"/>
    </w:p>
    <w:p w14:paraId="3DDF5C8B" w14:textId="77777777" w:rsidR="006E76DD" w:rsidRPr="00EF69AB" w:rsidRDefault="006E76DD" w:rsidP="00E37506">
      <w:pPr>
        <w:pStyle w:val="Heading3"/>
      </w:pPr>
      <w:bookmarkStart w:id="145" w:name="_Toc373933147"/>
      <w:r w:rsidRPr="00EF69AB">
        <w:t>death;</w:t>
      </w:r>
      <w:bookmarkEnd w:id="145"/>
    </w:p>
    <w:p w14:paraId="3CEE1D42" w14:textId="77777777" w:rsidR="005170AD" w:rsidRPr="00EF69AB" w:rsidRDefault="006E76DD" w:rsidP="00E37506">
      <w:pPr>
        <w:pStyle w:val="Heading3"/>
      </w:pPr>
      <w:bookmarkStart w:id="146" w:name="_Toc373933148"/>
      <w:r w:rsidRPr="00EF69AB">
        <w:t xml:space="preserve">the termination of their </w:t>
      </w:r>
      <w:r w:rsidR="00D458AC" w:rsidRPr="00EF69AB">
        <w:t xml:space="preserve">Membership </w:t>
      </w:r>
      <w:r w:rsidRPr="00EF69AB">
        <w:t>according to this Constitution</w:t>
      </w:r>
      <w:r w:rsidR="00BD5202" w:rsidRPr="00EF69AB">
        <w:t xml:space="preserve"> or the By</w:t>
      </w:r>
      <w:r w:rsidR="00752B76" w:rsidRPr="00EF69AB">
        <w:t>-Laws</w:t>
      </w:r>
      <w:r w:rsidRPr="00EF69AB">
        <w:t>;</w:t>
      </w:r>
      <w:bookmarkEnd w:id="146"/>
      <w:r w:rsidR="00971FC5">
        <w:t xml:space="preserve"> </w:t>
      </w:r>
      <w:bookmarkStart w:id="147" w:name="_Toc373933149"/>
      <w:r w:rsidR="00A272D6">
        <w:t>or</w:t>
      </w:r>
      <w:bookmarkEnd w:id="147"/>
    </w:p>
    <w:p w14:paraId="15E541E0" w14:textId="77777777" w:rsidR="000241F8" w:rsidRPr="00A272D6" w:rsidRDefault="006E76DD" w:rsidP="00E37506">
      <w:pPr>
        <w:pStyle w:val="Heading3"/>
      </w:pPr>
      <w:r w:rsidRPr="00A272D6">
        <w:lastRenderedPageBreak/>
        <w:t xml:space="preserve">that Member no longer meeting the requirements for </w:t>
      </w:r>
      <w:r w:rsidR="00964E42" w:rsidRPr="00A272D6">
        <w:t xml:space="preserve">Membership </w:t>
      </w:r>
      <w:r w:rsidRPr="00A272D6">
        <w:t xml:space="preserve">according </w:t>
      </w:r>
      <w:r w:rsidR="00AE6AEA" w:rsidRPr="00A272D6">
        <w:t>to this</w:t>
      </w:r>
      <w:r w:rsidR="006A7808" w:rsidRPr="00A272D6">
        <w:t xml:space="preserve"> Constitution and/or the By-Laws</w:t>
      </w:r>
      <w:r w:rsidR="000241F8" w:rsidRPr="00A272D6">
        <w:t>.</w:t>
      </w:r>
    </w:p>
    <w:p w14:paraId="171CDA23" w14:textId="77777777" w:rsidR="00BD2F10" w:rsidRPr="00EF69AB" w:rsidRDefault="00601BD9" w:rsidP="00E37506">
      <w:pPr>
        <w:pStyle w:val="Heading2"/>
      </w:pPr>
      <w:bookmarkStart w:id="148" w:name="_Toc373933151"/>
      <w:bookmarkStart w:id="149" w:name="_Toc373933519"/>
      <w:bookmarkStart w:id="150" w:name="_Toc89849508"/>
      <w:bookmarkStart w:id="151" w:name="_Toc90026168"/>
      <w:r w:rsidRPr="00EF69AB">
        <w:t>Resignation</w:t>
      </w:r>
      <w:bookmarkEnd w:id="148"/>
      <w:bookmarkEnd w:id="149"/>
      <w:bookmarkEnd w:id="150"/>
      <w:bookmarkEnd w:id="151"/>
    </w:p>
    <w:p w14:paraId="48E92730" w14:textId="77777777" w:rsidR="006E76DD" w:rsidRDefault="006E76DD" w:rsidP="00263194">
      <w:pPr>
        <w:pStyle w:val="BodyText2"/>
      </w:pPr>
      <w:r w:rsidRPr="00EF69AB">
        <w:t xml:space="preserve">For the purposes of </w:t>
      </w:r>
      <w:r w:rsidRPr="00EF69AB">
        <w:rPr>
          <w:b/>
        </w:rPr>
        <w:t xml:space="preserve">clause </w:t>
      </w:r>
      <w:r w:rsidR="00971FC5">
        <w:rPr>
          <w:b/>
        </w:rPr>
        <w:t>5</w:t>
      </w:r>
      <w:r w:rsidRPr="00EF69AB">
        <w:rPr>
          <w:b/>
        </w:rPr>
        <w:t>.1</w:t>
      </w:r>
      <w:r w:rsidR="00A272D6">
        <w:rPr>
          <w:b/>
        </w:rPr>
        <w:t>(a)</w:t>
      </w:r>
      <w:r w:rsidRPr="00EF69AB">
        <w:t xml:space="preserve">, a Member may resign as a member of </w:t>
      </w:r>
      <w:r w:rsidR="009149C5">
        <w:t xml:space="preserve">the </w:t>
      </w:r>
      <w:r w:rsidR="005D3135">
        <w:t>Club</w:t>
      </w:r>
      <w:r w:rsidR="006C4BE8">
        <w:t xml:space="preserve"> </w:t>
      </w:r>
      <w:r w:rsidRPr="00EF69AB">
        <w:t xml:space="preserve">by giving </w:t>
      </w:r>
      <w:r w:rsidR="00A272D6">
        <w:t>30</w:t>
      </w:r>
      <w:r w:rsidRPr="00EF69AB">
        <w:t xml:space="preserve"> days written notice to the </w:t>
      </w:r>
      <w:r w:rsidR="00F45C11" w:rsidRPr="00EF69AB">
        <w:t>Board</w:t>
      </w:r>
      <w:r w:rsidRPr="00EF69AB">
        <w:t>.</w:t>
      </w:r>
      <w:r w:rsidR="006E1245">
        <w:t xml:space="preserve">  </w:t>
      </w:r>
      <w:r w:rsidR="00EB08CF">
        <w:t>A</w:t>
      </w:r>
      <w:r w:rsidR="009149C5">
        <w:t xml:space="preserve"> Junior</w:t>
      </w:r>
      <w:r w:rsidR="00831A8C">
        <w:t xml:space="preserve"> Member</w:t>
      </w:r>
      <w:r w:rsidR="009149C5">
        <w:t xml:space="preserve"> </w:t>
      </w:r>
      <w:r w:rsidR="00EB08CF">
        <w:t>cannot resign without the</w:t>
      </w:r>
      <w:r w:rsidR="00AE1025">
        <w:t xml:space="preserve"> written approval of their pa</w:t>
      </w:r>
      <w:r w:rsidR="00EB08CF">
        <w:t>rent or legal guardian.</w:t>
      </w:r>
    </w:p>
    <w:p w14:paraId="3391384D" w14:textId="77777777" w:rsidR="00226BB1" w:rsidRPr="00EF69AB" w:rsidRDefault="00C80E3E" w:rsidP="00E37506">
      <w:pPr>
        <w:pStyle w:val="Heading2"/>
      </w:pPr>
      <w:bookmarkStart w:id="152" w:name="_Toc373933152"/>
      <w:bookmarkStart w:id="153" w:name="_Toc373933520"/>
      <w:bookmarkStart w:id="154" w:name="_Toc89849509"/>
      <w:bookmarkStart w:id="155" w:name="_Toc90026169"/>
      <w:r w:rsidRPr="00EF69AB">
        <w:t>Forfeiture</w:t>
      </w:r>
      <w:r w:rsidR="00601BD9" w:rsidRPr="00EF69AB">
        <w:t xml:space="preserve"> of Rights</w:t>
      </w:r>
      <w:bookmarkEnd w:id="152"/>
      <w:bookmarkEnd w:id="153"/>
      <w:bookmarkEnd w:id="154"/>
      <w:bookmarkEnd w:id="155"/>
    </w:p>
    <w:p w14:paraId="6529AFF9" w14:textId="27A0244C" w:rsidR="006E76DD" w:rsidRPr="00EF69AB" w:rsidRDefault="006E76DD" w:rsidP="00263194">
      <w:pPr>
        <w:pStyle w:val="BodyText2"/>
      </w:pPr>
      <w:r w:rsidRPr="00EF69AB">
        <w:t xml:space="preserve">A Member who ceases to be a Member shall forfeit all right in and claim upon </w:t>
      </w:r>
      <w:r w:rsidR="009149C5">
        <w:t xml:space="preserve">the </w:t>
      </w:r>
      <w:r w:rsidR="005D3135">
        <w:t>Club</w:t>
      </w:r>
      <w:r w:rsidR="009915D7">
        <w:t xml:space="preserve"> </w:t>
      </w:r>
      <w:r w:rsidRPr="00EF69AB">
        <w:t>or the Directors for damages or otherwise</w:t>
      </w:r>
      <w:r w:rsidR="0042472C">
        <w:t xml:space="preserve"> </w:t>
      </w:r>
      <w:r w:rsidRPr="00EF69AB">
        <w:t xml:space="preserve">or claim upon its property including </w:t>
      </w:r>
      <w:r w:rsidR="004C5E10" w:rsidRPr="00EF69AB">
        <w:t xml:space="preserve">its </w:t>
      </w:r>
      <w:r w:rsidR="00E43603" w:rsidRPr="00EF69AB">
        <w:t>i</w:t>
      </w:r>
      <w:r w:rsidRPr="00EF69AB">
        <w:t xml:space="preserve">ntellectual </w:t>
      </w:r>
      <w:r w:rsidR="00E43603" w:rsidRPr="00EF69AB">
        <w:t>p</w:t>
      </w:r>
      <w:r w:rsidRPr="00EF69AB">
        <w:t>roperty</w:t>
      </w:r>
      <w:r w:rsidR="00A86B09" w:rsidRPr="00EF69AB">
        <w:t xml:space="preserve"> rights</w:t>
      </w:r>
      <w:r w:rsidRPr="00EF69AB">
        <w:t>.</w:t>
      </w:r>
    </w:p>
    <w:p w14:paraId="0B50C0AC" w14:textId="77777777" w:rsidR="006E76DD" w:rsidRPr="00EF69AB" w:rsidRDefault="006E76DD" w:rsidP="000A7ED8">
      <w:pPr>
        <w:pStyle w:val="Heading1"/>
        <w:pBdr>
          <w:bottom w:val="single" w:sz="4" w:space="1" w:color="auto"/>
        </w:pBdr>
      </w:pPr>
      <w:bookmarkStart w:id="156" w:name="_Toc373933153"/>
      <w:bookmarkStart w:id="157" w:name="_Toc373933521"/>
      <w:bookmarkStart w:id="158" w:name="_Toc89849510"/>
      <w:bookmarkStart w:id="159" w:name="_Toc90026170"/>
      <w:r w:rsidRPr="00EF69AB">
        <w:t>Grievances and Discipline of Members</w:t>
      </w:r>
      <w:bookmarkEnd w:id="156"/>
      <w:bookmarkEnd w:id="157"/>
      <w:bookmarkEnd w:id="158"/>
      <w:bookmarkEnd w:id="159"/>
    </w:p>
    <w:p w14:paraId="33FC3876" w14:textId="77777777" w:rsidR="006E76DD" w:rsidRPr="00EF69AB" w:rsidRDefault="006E76DD" w:rsidP="00E37506">
      <w:pPr>
        <w:pStyle w:val="Heading2"/>
      </w:pPr>
      <w:bookmarkStart w:id="160" w:name="_Toc373933154"/>
      <w:bookmarkStart w:id="161" w:name="_Toc373933522"/>
      <w:bookmarkStart w:id="162" w:name="_Toc89849511"/>
      <w:bookmarkStart w:id="163" w:name="_Toc90026171"/>
      <w:r w:rsidRPr="00EF69AB">
        <w:t>Jurisdiction</w:t>
      </w:r>
      <w:bookmarkEnd w:id="160"/>
      <w:bookmarkEnd w:id="161"/>
      <w:bookmarkEnd w:id="162"/>
      <w:bookmarkEnd w:id="163"/>
      <w:r w:rsidRPr="00EF69AB">
        <w:t xml:space="preserve"> </w:t>
      </w:r>
    </w:p>
    <w:p w14:paraId="6E0EE6A0" w14:textId="523C84F8" w:rsidR="00E13FD8" w:rsidRPr="00EF69AB" w:rsidRDefault="006E76DD" w:rsidP="00263194">
      <w:pPr>
        <w:pStyle w:val="BodyText2"/>
      </w:pPr>
      <w:r w:rsidRPr="00EF69AB">
        <w:t xml:space="preserve">All Members will be subject to, and submit unreservedly to the jurisdiction, procedures, penalties and appeal mechanisms of </w:t>
      </w:r>
      <w:r w:rsidR="009149C5">
        <w:t xml:space="preserve">the </w:t>
      </w:r>
      <w:r w:rsidR="005D3135">
        <w:t>Club</w:t>
      </w:r>
      <w:r w:rsidR="009915D7">
        <w:t xml:space="preserve"> </w:t>
      </w:r>
      <w:r w:rsidR="00662F5D">
        <w:t xml:space="preserve">outlined </w:t>
      </w:r>
      <w:r w:rsidRPr="00EF69AB">
        <w:t xml:space="preserve">under the </w:t>
      </w:r>
      <w:r w:rsidR="009C0C06">
        <w:t>Bowls Australia</w:t>
      </w:r>
      <w:r w:rsidR="00EF2BA8">
        <w:t>/Bowls Tasmania</w:t>
      </w:r>
      <w:r w:rsidR="009A27E0">
        <w:t xml:space="preserve"> Member Protection Policies and</w:t>
      </w:r>
      <w:r w:rsidR="009C0C06">
        <w:t xml:space="preserve"> Complaints/Grievance Procedures. </w:t>
      </w:r>
    </w:p>
    <w:p w14:paraId="73C760AC" w14:textId="77777777" w:rsidR="006E76DD" w:rsidRPr="00EF69AB" w:rsidRDefault="006E76DD" w:rsidP="000A7ED8">
      <w:pPr>
        <w:pStyle w:val="Heading1"/>
        <w:pBdr>
          <w:bottom w:val="single" w:sz="4" w:space="1" w:color="auto"/>
        </w:pBdr>
      </w:pPr>
      <w:bookmarkStart w:id="164" w:name="_Toc90026172"/>
      <w:bookmarkStart w:id="165" w:name="_Toc90026173"/>
      <w:bookmarkStart w:id="166" w:name="_Toc90026174"/>
      <w:bookmarkStart w:id="167" w:name="_Toc90026175"/>
      <w:bookmarkStart w:id="168" w:name="_Toc90026176"/>
      <w:bookmarkStart w:id="169" w:name="_Toc90026177"/>
      <w:bookmarkStart w:id="170" w:name="_Toc90026178"/>
      <w:bookmarkStart w:id="171" w:name="_Toc90026179"/>
      <w:bookmarkStart w:id="172" w:name="_Toc90026180"/>
      <w:bookmarkStart w:id="173" w:name="_Toc90026181"/>
      <w:bookmarkStart w:id="174" w:name="_Toc90026182"/>
      <w:bookmarkStart w:id="175" w:name="_Toc90026183"/>
      <w:bookmarkStart w:id="176" w:name="_Toc373933161"/>
      <w:bookmarkStart w:id="177" w:name="_Toc373933524"/>
      <w:bookmarkStart w:id="178" w:name="_Toc89849513"/>
      <w:bookmarkStart w:id="179" w:name="_Toc90026184"/>
      <w:bookmarkEnd w:id="164"/>
      <w:bookmarkEnd w:id="165"/>
      <w:bookmarkEnd w:id="166"/>
      <w:bookmarkEnd w:id="167"/>
      <w:bookmarkEnd w:id="168"/>
      <w:bookmarkEnd w:id="169"/>
      <w:bookmarkEnd w:id="170"/>
      <w:bookmarkEnd w:id="171"/>
      <w:bookmarkEnd w:id="172"/>
      <w:bookmarkEnd w:id="173"/>
      <w:bookmarkEnd w:id="174"/>
      <w:bookmarkEnd w:id="175"/>
      <w:r w:rsidRPr="00EF69AB">
        <w:t>Fees and Subscriptions</w:t>
      </w:r>
      <w:bookmarkEnd w:id="176"/>
      <w:bookmarkEnd w:id="177"/>
      <w:bookmarkEnd w:id="178"/>
      <w:bookmarkEnd w:id="179"/>
    </w:p>
    <w:p w14:paraId="42D49BBF" w14:textId="77777777" w:rsidR="006E76DD" w:rsidRPr="00EF69AB" w:rsidRDefault="006E76DD" w:rsidP="00E37506">
      <w:pPr>
        <w:pStyle w:val="Heading2"/>
      </w:pPr>
      <w:bookmarkStart w:id="180" w:name="_Toc373933162"/>
      <w:bookmarkStart w:id="181" w:name="_Toc373933525"/>
      <w:bookmarkStart w:id="182" w:name="_Toc89849514"/>
      <w:bookmarkStart w:id="183" w:name="_Toc90026185"/>
      <w:r w:rsidRPr="00EF69AB">
        <w:t>Fee</w:t>
      </w:r>
      <w:r w:rsidR="004151A9" w:rsidRPr="00EF69AB">
        <w:t>s payable by Members</w:t>
      </w:r>
      <w:bookmarkEnd w:id="180"/>
      <w:bookmarkEnd w:id="181"/>
      <w:bookmarkEnd w:id="182"/>
      <w:bookmarkEnd w:id="183"/>
    </w:p>
    <w:p w14:paraId="7167D290" w14:textId="77777777" w:rsidR="006E76DD" w:rsidRPr="00EF69AB" w:rsidRDefault="00471AB3" w:rsidP="00E37506">
      <w:pPr>
        <w:pStyle w:val="Heading3"/>
      </w:pPr>
      <w:bookmarkStart w:id="184" w:name="_Toc373933163"/>
      <w:r w:rsidRPr="00EF69AB">
        <w:t>T</w:t>
      </w:r>
      <w:r w:rsidR="006E76DD" w:rsidRPr="00EF69AB">
        <w:t>he Directors must determine from time to time:</w:t>
      </w:r>
      <w:bookmarkEnd w:id="184"/>
    </w:p>
    <w:p w14:paraId="3705D8E5" w14:textId="77777777" w:rsidR="006E76DD" w:rsidRPr="00EF69AB" w:rsidRDefault="006E76DD" w:rsidP="00E37506">
      <w:pPr>
        <w:pStyle w:val="Heading4"/>
      </w:pPr>
      <w:bookmarkStart w:id="185" w:name="_Ref190236339"/>
      <w:r w:rsidRPr="00EF69AB">
        <w:t>the amount (if any) payable by an applicant for membership;</w:t>
      </w:r>
      <w:bookmarkEnd w:id="185"/>
    </w:p>
    <w:p w14:paraId="765EA952" w14:textId="77777777" w:rsidR="006E76DD" w:rsidRPr="00EF69AB" w:rsidRDefault="006E76DD" w:rsidP="00E37506">
      <w:pPr>
        <w:pStyle w:val="Heading4"/>
      </w:pPr>
      <w:bookmarkStart w:id="186" w:name="_Ref190236354"/>
      <w:r w:rsidRPr="00EF69AB">
        <w:t xml:space="preserve">the amount of the annual </w:t>
      </w:r>
      <w:r w:rsidR="004151A9" w:rsidRPr="00EF69AB">
        <w:t xml:space="preserve">membership </w:t>
      </w:r>
      <w:r w:rsidR="00E82FCF" w:rsidRPr="00EF69AB">
        <w:t>fee</w:t>
      </w:r>
      <w:r w:rsidRPr="00EF69AB">
        <w:t xml:space="preserve"> payable by each Member, or any </w:t>
      </w:r>
      <w:r w:rsidR="00997385" w:rsidRPr="00EF69AB">
        <w:t xml:space="preserve">category </w:t>
      </w:r>
      <w:r w:rsidRPr="00EF69AB">
        <w:t>of Members;</w:t>
      </w:r>
      <w:bookmarkEnd w:id="186"/>
    </w:p>
    <w:p w14:paraId="2892B0B7" w14:textId="77777777" w:rsidR="00E40A45" w:rsidRPr="00EF69AB" w:rsidRDefault="006E76DD" w:rsidP="00E37506">
      <w:pPr>
        <w:pStyle w:val="Heading4"/>
      </w:pPr>
      <w:r w:rsidRPr="00EF69AB">
        <w:t xml:space="preserve">any other amount to be paid by each Member, or any </w:t>
      </w:r>
      <w:r w:rsidR="00997385" w:rsidRPr="00EF69AB">
        <w:t>category</w:t>
      </w:r>
      <w:r w:rsidRPr="00EF69AB">
        <w:t xml:space="preserve"> of Members, whether of a recurrent or any other nature</w:t>
      </w:r>
      <w:r w:rsidR="00E40A45" w:rsidRPr="00EF69AB">
        <w:t>; and</w:t>
      </w:r>
    </w:p>
    <w:p w14:paraId="1E92351F" w14:textId="77777777" w:rsidR="006E76DD" w:rsidRPr="00EF69AB" w:rsidRDefault="00E40A45" w:rsidP="00E37506">
      <w:pPr>
        <w:pStyle w:val="Heading4"/>
      </w:pPr>
      <w:r w:rsidRPr="00EF69AB">
        <w:t xml:space="preserve">the </w:t>
      </w:r>
      <w:r w:rsidR="005E0191">
        <w:t xml:space="preserve">payment method and </w:t>
      </w:r>
      <w:r w:rsidRPr="00EF69AB">
        <w:t>due date for payment.</w:t>
      </w:r>
    </w:p>
    <w:p w14:paraId="6A0CBB87" w14:textId="77777777" w:rsidR="00A16515" w:rsidRPr="00EF69AB" w:rsidRDefault="006E76DD" w:rsidP="00E37506">
      <w:pPr>
        <w:pStyle w:val="Heading3"/>
      </w:pPr>
      <w:bookmarkStart w:id="187" w:name="_Toc373933165"/>
      <w:r w:rsidRPr="00EF69AB">
        <w:t xml:space="preserve">Each Member must pay to </w:t>
      </w:r>
      <w:r w:rsidR="009149C5">
        <w:t xml:space="preserve">the </w:t>
      </w:r>
      <w:r w:rsidR="005D3135">
        <w:t>Club</w:t>
      </w:r>
      <w:r w:rsidRPr="00EF69AB">
        <w:t xml:space="preserve"> the amounts determined under this </w:t>
      </w:r>
      <w:r w:rsidRPr="00EF69AB">
        <w:rPr>
          <w:b/>
        </w:rPr>
        <w:t xml:space="preserve">clause </w:t>
      </w:r>
      <w:r w:rsidR="00980F00">
        <w:rPr>
          <w:b/>
        </w:rPr>
        <w:t>7</w:t>
      </w:r>
      <w:r w:rsidR="005E0191">
        <w:rPr>
          <w:b/>
        </w:rPr>
        <w:t xml:space="preserve"> </w:t>
      </w:r>
      <w:r w:rsidR="005E0191">
        <w:t xml:space="preserve">in accordance with </w:t>
      </w:r>
      <w:r w:rsidR="005E0191">
        <w:rPr>
          <w:b/>
        </w:rPr>
        <w:t xml:space="preserve">clause </w:t>
      </w:r>
      <w:r w:rsidR="00980F00">
        <w:rPr>
          <w:b/>
        </w:rPr>
        <w:t>7</w:t>
      </w:r>
      <w:r w:rsidR="005E0191">
        <w:rPr>
          <w:b/>
        </w:rPr>
        <w:t>.1</w:t>
      </w:r>
      <w:r w:rsidR="00120295">
        <w:rPr>
          <w:b/>
        </w:rPr>
        <w:t>(a)(iv)</w:t>
      </w:r>
      <w:r w:rsidRPr="00EF69AB">
        <w:t>.</w:t>
      </w:r>
      <w:bookmarkEnd w:id="187"/>
    </w:p>
    <w:p w14:paraId="05831F03" w14:textId="77777777" w:rsidR="00B64D22" w:rsidRPr="00EF69AB" w:rsidRDefault="00B64D22" w:rsidP="00E37506">
      <w:pPr>
        <w:pStyle w:val="Heading2"/>
      </w:pPr>
      <w:bookmarkStart w:id="188" w:name="_Toc373933166"/>
      <w:bookmarkStart w:id="189" w:name="_Toc373933526"/>
      <w:bookmarkStart w:id="190" w:name="_Toc89849515"/>
      <w:bookmarkStart w:id="191" w:name="_Toc90026186"/>
      <w:r w:rsidRPr="00EF69AB">
        <w:t>Non-Payment of Fees</w:t>
      </w:r>
      <w:bookmarkEnd w:id="188"/>
      <w:bookmarkEnd w:id="189"/>
      <w:bookmarkEnd w:id="190"/>
      <w:bookmarkEnd w:id="191"/>
    </w:p>
    <w:p w14:paraId="124957F6" w14:textId="77777777" w:rsidR="000A0A62" w:rsidRPr="00EF69AB" w:rsidRDefault="00F823F8" w:rsidP="00E37506">
      <w:pPr>
        <w:pStyle w:val="Heading3"/>
      </w:pPr>
      <w:bookmarkStart w:id="192" w:name="_Toc373933167"/>
      <w:r w:rsidRPr="00EF69AB">
        <w:t xml:space="preserve">Subject to </w:t>
      </w:r>
      <w:r w:rsidRPr="00EF69AB">
        <w:rPr>
          <w:b/>
        </w:rPr>
        <w:t xml:space="preserve">clause </w:t>
      </w:r>
      <w:r w:rsidR="00980F00">
        <w:rPr>
          <w:b/>
        </w:rPr>
        <w:t>7</w:t>
      </w:r>
      <w:r w:rsidRPr="00EF69AB">
        <w:rPr>
          <w:b/>
        </w:rPr>
        <w:t>.2</w:t>
      </w:r>
      <w:r w:rsidR="00120295">
        <w:rPr>
          <w:b/>
        </w:rPr>
        <w:t>(b)</w:t>
      </w:r>
      <w:r w:rsidRPr="00EF69AB">
        <w:t xml:space="preserve"> but n</w:t>
      </w:r>
      <w:r w:rsidR="003539C5" w:rsidRPr="00EF69AB">
        <w:t xml:space="preserve">otwithstanding any other clause of this Constitution, the right of </w:t>
      </w:r>
      <w:r w:rsidR="00B97411" w:rsidRPr="00EF69AB">
        <w:t xml:space="preserve">a </w:t>
      </w:r>
      <w:r w:rsidR="003539C5" w:rsidRPr="00EF69AB">
        <w:t xml:space="preserve">Member to attend and vote at a General Meeting </w:t>
      </w:r>
      <w:r w:rsidR="00B97411" w:rsidRPr="00EF69AB">
        <w:t xml:space="preserve">is </w:t>
      </w:r>
      <w:r w:rsidR="003539C5" w:rsidRPr="00EF69AB">
        <w:t xml:space="preserve">suspended while the payment of any subscription or other amount determined under </w:t>
      </w:r>
      <w:r w:rsidR="003539C5" w:rsidRPr="00EF69AB">
        <w:rPr>
          <w:b/>
        </w:rPr>
        <w:t xml:space="preserve">clause </w:t>
      </w:r>
      <w:r w:rsidR="00980F00">
        <w:rPr>
          <w:b/>
        </w:rPr>
        <w:t>7</w:t>
      </w:r>
      <w:r w:rsidR="004151A9" w:rsidRPr="00EF69AB">
        <w:rPr>
          <w:b/>
        </w:rPr>
        <w:t>.1</w:t>
      </w:r>
      <w:r w:rsidR="00120295">
        <w:rPr>
          <w:b/>
        </w:rPr>
        <w:t>(a)(i)</w:t>
      </w:r>
      <w:r w:rsidR="004151A9" w:rsidRPr="00EF69AB">
        <w:rPr>
          <w:b/>
        </w:rPr>
        <w:t xml:space="preserve"> </w:t>
      </w:r>
      <w:r w:rsidR="004151A9" w:rsidRPr="00EF69AB">
        <w:t>or</w:t>
      </w:r>
      <w:r w:rsidR="004151A9" w:rsidRPr="00EF69AB">
        <w:rPr>
          <w:b/>
        </w:rPr>
        <w:t xml:space="preserve"> clause</w:t>
      </w:r>
      <w:r w:rsidR="004151A9" w:rsidRPr="00EF69AB">
        <w:t xml:space="preserve"> </w:t>
      </w:r>
      <w:r w:rsidR="00980F00" w:rsidRPr="000D415D">
        <w:rPr>
          <w:b/>
        </w:rPr>
        <w:t>7</w:t>
      </w:r>
      <w:r w:rsidR="004151A9" w:rsidRPr="00120295">
        <w:rPr>
          <w:b/>
        </w:rPr>
        <w:t>.1</w:t>
      </w:r>
      <w:r w:rsidR="00120295" w:rsidRPr="00120295">
        <w:rPr>
          <w:b/>
        </w:rPr>
        <w:t>(a)(ii)</w:t>
      </w:r>
      <w:r w:rsidR="003539C5" w:rsidRPr="00EF69AB">
        <w:t xml:space="preserve"> is in arrears greater than </w:t>
      </w:r>
      <w:r w:rsidR="00A1634B">
        <w:t>6</w:t>
      </w:r>
      <w:r w:rsidR="003539C5" w:rsidRPr="00EF69AB">
        <w:t>0 days.</w:t>
      </w:r>
      <w:bookmarkEnd w:id="192"/>
    </w:p>
    <w:p w14:paraId="22C02FBE" w14:textId="77777777" w:rsidR="00F823F8" w:rsidRPr="00EF69AB" w:rsidRDefault="00F823F8" w:rsidP="00E37506">
      <w:pPr>
        <w:pStyle w:val="Heading3"/>
      </w:pPr>
      <w:bookmarkStart w:id="193" w:name="_Toc373933168"/>
      <w:r w:rsidRPr="00EF69AB">
        <w:t xml:space="preserve">Where a Member is in arrears greater than </w:t>
      </w:r>
      <w:r w:rsidR="00A1634B">
        <w:t>6</w:t>
      </w:r>
      <w:r w:rsidRPr="00EF69AB">
        <w:t>0 days for any amount:</w:t>
      </w:r>
      <w:bookmarkEnd w:id="193"/>
    </w:p>
    <w:p w14:paraId="41F4486A" w14:textId="77777777" w:rsidR="00F823F8" w:rsidRPr="00EF69AB" w:rsidRDefault="00120295" w:rsidP="00E37506">
      <w:pPr>
        <w:pStyle w:val="Heading4"/>
      </w:pPr>
      <w:r>
        <w:t>t</w:t>
      </w:r>
      <w:r w:rsidR="00F823F8" w:rsidRPr="00EF69AB">
        <w:t>he Board may enter an arrangement with the Member for the payment of the amount;</w:t>
      </w:r>
      <w:r w:rsidR="00A1634B">
        <w:t xml:space="preserve"> and</w:t>
      </w:r>
    </w:p>
    <w:p w14:paraId="538AF3C8" w14:textId="77777777" w:rsidR="00F43637" w:rsidRPr="00F43637" w:rsidRDefault="00120295" w:rsidP="00E37506">
      <w:pPr>
        <w:pStyle w:val="Heading4"/>
        <w:rPr>
          <w:b/>
        </w:rPr>
      </w:pPr>
      <w:r w:rsidRPr="00120295">
        <w:rPr>
          <w:b/>
        </w:rPr>
        <w:lastRenderedPageBreak/>
        <w:t>c</w:t>
      </w:r>
      <w:r w:rsidR="00F823F8" w:rsidRPr="00120295">
        <w:rPr>
          <w:b/>
        </w:rPr>
        <w:t xml:space="preserve">lause </w:t>
      </w:r>
      <w:r w:rsidR="00980F00">
        <w:rPr>
          <w:b/>
        </w:rPr>
        <w:t>7</w:t>
      </w:r>
      <w:r w:rsidR="00F823F8" w:rsidRPr="00120295">
        <w:rPr>
          <w:b/>
        </w:rPr>
        <w:t>.2</w:t>
      </w:r>
      <w:r w:rsidRPr="00120295">
        <w:rPr>
          <w:b/>
        </w:rPr>
        <w:t>(a)</w:t>
      </w:r>
      <w:r w:rsidR="00F823F8" w:rsidRPr="00EF69AB">
        <w:rPr>
          <w:b/>
        </w:rPr>
        <w:t xml:space="preserve"> </w:t>
      </w:r>
      <w:r w:rsidR="00F823F8" w:rsidRPr="00EF69AB">
        <w:t>does</w:t>
      </w:r>
      <w:r w:rsidR="00F823F8" w:rsidRPr="00EF69AB">
        <w:rPr>
          <w:b/>
        </w:rPr>
        <w:t xml:space="preserve"> </w:t>
      </w:r>
      <w:r w:rsidR="00F823F8" w:rsidRPr="00EF69AB">
        <w:t>not suspend the right of a Member to attend and vote at a General Meeting provided that the Member has not breached the</w:t>
      </w:r>
      <w:r w:rsidR="00831A8C">
        <w:t xml:space="preserve"> arrangement.</w:t>
      </w:r>
    </w:p>
    <w:p w14:paraId="5087C13B" w14:textId="77777777" w:rsidR="006E76DD" w:rsidRPr="00EF69AB" w:rsidRDefault="006E76DD" w:rsidP="000A7ED8">
      <w:pPr>
        <w:pStyle w:val="Heading1"/>
        <w:pBdr>
          <w:bottom w:val="single" w:sz="4" w:space="1" w:color="auto"/>
        </w:pBdr>
      </w:pPr>
      <w:bookmarkStart w:id="194" w:name="_Toc89849768"/>
      <w:bookmarkStart w:id="195" w:name="_Toc90026187"/>
      <w:bookmarkStart w:id="196" w:name="_Toc373933169"/>
      <w:bookmarkStart w:id="197" w:name="_Toc373933527"/>
      <w:bookmarkStart w:id="198" w:name="_Toc89849516"/>
      <w:bookmarkStart w:id="199" w:name="_Toc90026188"/>
      <w:bookmarkEnd w:id="194"/>
      <w:bookmarkEnd w:id="195"/>
      <w:r w:rsidRPr="00EF69AB">
        <w:t>General Meetings</w:t>
      </w:r>
      <w:bookmarkEnd w:id="196"/>
      <w:bookmarkEnd w:id="197"/>
      <w:bookmarkEnd w:id="198"/>
      <w:bookmarkEnd w:id="199"/>
    </w:p>
    <w:p w14:paraId="030CC31D" w14:textId="77777777" w:rsidR="00134805" w:rsidRPr="00EF69AB" w:rsidRDefault="00134805" w:rsidP="00134805">
      <w:pPr>
        <w:pStyle w:val="Heading2"/>
      </w:pPr>
      <w:bookmarkStart w:id="200" w:name="_Toc89849517"/>
      <w:bookmarkStart w:id="201" w:name="_Toc90026189"/>
      <w:bookmarkStart w:id="202" w:name="_Toc373933170"/>
      <w:bookmarkStart w:id="203" w:name="_Toc373933528"/>
      <w:r w:rsidRPr="00EF69AB">
        <w:t xml:space="preserve">Power to convene </w:t>
      </w:r>
      <w:r>
        <w:t xml:space="preserve">a </w:t>
      </w:r>
      <w:r w:rsidRPr="00EF69AB">
        <w:t>General Meeting</w:t>
      </w:r>
      <w:bookmarkEnd w:id="200"/>
      <w:bookmarkEnd w:id="201"/>
      <w:r w:rsidRPr="00EF69AB">
        <w:t xml:space="preserve"> </w:t>
      </w:r>
    </w:p>
    <w:p w14:paraId="1BA5D860" w14:textId="77777777" w:rsidR="00134805" w:rsidRPr="00EF69AB" w:rsidRDefault="00134805" w:rsidP="00134805">
      <w:pPr>
        <w:pStyle w:val="Heading3"/>
      </w:pPr>
      <w:r w:rsidRPr="00EF69AB">
        <w:t>The Directors may convene a General Meeting when they think fit and must do so if required by the Act.</w:t>
      </w:r>
    </w:p>
    <w:p w14:paraId="446A8E21" w14:textId="77777777" w:rsidR="00134805" w:rsidRDefault="00134805" w:rsidP="000A7ED8">
      <w:pPr>
        <w:pStyle w:val="Heading3"/>
      </w:pPr>
      <w:r>
        <w:t xml:space="preserve">Voting </w:t>
      </w:r>
      <w:r w:rsidRPr="00EF69AB">
        <w:t>Members may convene a General Meeting in accordance with</w:t>
      </w:r>
      <w:r>
        <w:t xml:space="preserve"> section 22A of</w:t>
      </w:r>
      <w:r w:rsidRPr="00EF69AB">
        <w:t xml:space="preserve"> the Act. </w:t>
      </w:r>
    </w:p>
    <w:p w14:paraId="46DB5BC2" w14:textId="77777777" w:rsidR="006E76DD" w:rsidRPr="00EF69AB" w:rsidRDefault="006E76DD" w:rsidP="00E37506">
      <w:pPr>
        <w:pStyle w:val="Heading2"/>
      </w:pPr>
      <w:bookmarkStart w:id="204" w:name="_Toc89849518"/>
      <w:bookmarkStart w:id="205" w:name="_Toc90026190"/>
      <w:r w:rsidRPr="00EF69AB">
        <w:t>Annual General Meeting</w:t>
      </w:r>
      <w:bookmarkEnd w:id="202"/>
      <w:bookmarkEnd w:id="203"/>
      <w:bookmarkEnd w:id="204"/>
      <w:bookmarkEnd w:id="205"/>
      <w:r w:rsidRPr="00EF69AB">
        <w:t xml:space="preserve"> </w:t>
      </w:r>
    </w:p>
    <w:p w14:paraId="685BFE29" w14:textId="77777777" w:rsidR="006E76DD" w:rsidRPr="00EF69AB" w:rsidRDefault="006E76DD" w:rsidP="006F4BDF">
      <w:pPr>
        <w:pStyle w:val="BodyText2"/>
      </w:pPr>
      <w:r w:rsidRPr="00EF69AB">
        <w:t xml:space="preserve">AGMs of </w:t>
      </w:r>
      <w:r w:rsidR="009149C5">
        <w:t xml:space="preserve">the </w:t>
      </w:r>
      <w:r w:rsidR="005D3135">
        <w:t>Club</w:t>
      </w:r>
      <w:r w:rsidR="000D2004">
        <w:t xml:space="preserve"> </w:t>
      </w:r>
      <w:r w:rsidRPr="00EF69AB">
        <w:t>are to be held:</w:t>
      </w:r>
    </w:p>
    <w:p w14:paraId="2C325F2F" w14:textId="77777777" w:rsidR="006E76DD" w:rsidRPr="00EF69AB" w:rsidRDefault="006E76DD" w:rsidP="00E37506">
      <w:pPr>
        <w:pStyle w:val="Heading3"/>
      </w:pPr>
      <w:bookmarkStart w:id="206" w:name="_Toc373933171"/>
      <w:r w:rsidRPr="00EF69AB">
        <w:t>according to the Act; and</w:t>
      </w:r>
      <w:bookmarkEnd w:id="206"/>
    </w:p>
    <w:p w14:paraId="237A6452" w14:textId="6BABE4AE" w:rsidR="006E76DD" w:rsidRDefault="003162E2" w:rsidP="00E37506">
      <w:pPr>
        <w:pStyle w:val="Heading3"/>
      </w:pPr>
      <w:bookmarkStart w:id="207" w:name="_Toc373933172"/>
      <w:r>
        <w:t xml:space="preserve">on any day that is not later than three (3) months after the close of financial year as determined </w:t>
      </w:r>
      <w:r w:rsidR="006E76DD" w:rsidRPr="00EF69AB">
        <w:t>by the Directors</w:t>
      </w:r>
      <w:r w:rsidR="00B04B5E">
        <w:t xml:space="preserve"> (including</w:t>
      </w:r>
      <w:r w:rsidR="00B04B5E" w:rsidRPr="00EF69AB">
        <w:t xml:space="preserve"> date and venue</w:t>
      </w:r>
      <w:r w:rsidR="00B04B5E">
        <w:t>)</w:t>
      </w:r>
      <w:r w:rsidR="006E76DD" w:rsidRPr="00EF69AB">
        <w:t>.</w:t>
      </w:r>
      <w:bookmarkEnd w:id="207"/>
    </w:p>
    <w:p w14:paraId="296753E4" w14:textId="77777777" w:rsidR="00134805" w:rsidRPr="003447E5" w:rsidRDefault="00134805" w:rsidP="00134805">
      <w:pPr>
        <w:pStyle w:val="Heading3"/>
        <w:numPr>
          <w:ilvl w:val="2"/>
          <w:numId w:val="20"/>
        </w:numPr>
      </w:pPr>
      <w:r w:rsidRPr="003447E5">
        <w:t>with ordinary business to be as follows:</w:t>
      </w:r>
    </w:p>
    <w:p w14:paraId="7C0A0AD8" w14:textId="77777777" w:rsidR="00134805" w:rsidRDefault="00134805" w:rsidP="00134805">
      <w:pPr>
        <w:pStyle w:val="Heading4"/>
        <w:numPr>
          <w:ilvl w:val="3"/>
          <w:numId w:val="20"/>
        </w:numPr>
        <w:tabs>
          <w:tab w:val="clear" w:pos="2126"/>
          <w:tab w:val="num" w:pos="360"/>
        </w:tabs>
      </w:pPr>
      <w:r>
        <w:t>to confirm the minutes of the last preceding annual general meeting and of any general meeting held since that meeting;</w:t>
      </w:r>
    </w:p>
    <w:p w14:paraId="284F0970" w14:textId="77777777" w:rsidR="00134805" w:rsidRDefault="00134805" w:rsidP="00134805">
      <w:pPr>
        <w:pStyle w:val="Heading4"/>
        <w:numPr>
          <w:ilvl w:val="3"/>
          <w:numId w:val="20"/>
        </w:numPr>
        <w:tabs>
          <w:tab w:val="clear" w:pos="2126"/>
          <w:tab w:val="num" w:pos="360"/>
        </w:tabs>
      </w:pPr>
      <w:r>
        <w:t>to receive from the committee, auditor and servants of the Club reports on the transactions of the Club during the last preceding financial year;</w:t>
      </w:r>
    </w:p>
    <w:p w14:paraId="7B29E906" w14:textId="77777777" w:rsidR="00134805" w:rsidRDefault="00134805" w:rsidP="00134805">
      <w:pPr>
        <w:pStyle w:val="Heading4"/>
        <w:numPr>
          <w:ilvl w:val="3"/>
          <w:numId w:val="20"/>
        </w:numPr>
        <w:tabs>
          <w:tab w:val="clear" w:pos="2126"/>
          <w:tab w:val="num" w:pos="360"/>
        </w:tabs>
      </w:pPr>
      <w:r>
        <w:t>to declare the election of the Directors of the Club;</w:t>
      </w:r>
    </w:p>
    <w:p w14:paraId="11DD7522" w14:textId="77777777" w:rsidR="00134805" w:rsidRPr="00EF69AB" w:rsidRDefault="00134805" w:rsidP="000A7ED8">
      <w:pPr>
        <w:pStyle w:val="Heading4"/>
        <w:numPr>
          <w:ilvl w:val="3"/>
          <w:numId w:val="20"/>
        </w:numPr>
        <w:tabs>
          <w:tab w:val="clear" w:pos="2126"/>
          <w:tab w:val="num" w:pos="360"/>
        </w:tabs>
      </w:pPr>
      <w:r>
        <w:t>to appoint the auditor.</w:t>
      </w:r>
    </w:p>
    <w:p w14:paraId="7C8C0B42" w14:textId="77777777" w:rsidR="006E76DD" w:rsidRPr="00EF69AB" w:rsidRDefault="006E76DD" w:rsidP="00E37506">
      <w:pPr>
        <w:pStyle w:val="Heading2"/>
      </w:pPr>
      <w:bookmarkStart w:id="208" w:name="_Toc89849772"/>
      <w:bookmarkStart w:id="209" w:name="_Toc90026191"/>
      <w:bookmarkStart w:id="210" w:name="_Toc89849773"/>
      <w:bookmarkStart w:id="211" w:name="_Toc90026192"/>
      <w:bookmarkStart w:id="212" w:name="_Toc89849774"/>
      <w:bookmarkStart w:id="213" w:name="_Toc90026193"/>
      <w:bookmarkStart w:id="214" w:name="_Toc373933176"/>
      <w:bookmarkStart w:id="215" w:name="_Toc373933530"/>
      <w:bookmarkStart w:id="216" w:name="_Toc89849520"/>
      <w:bookmarkStart w:id="217" w:name="_Toc90026194"/>
      <w:bookmarkEnd w:id="208"/>
      <w:bookmarkEnd w:id="209"/>
      <w:bookmarkEnd w:id="210"/>
      <w:bookmarkEnd w:id="211"/>
      <w:bookmarkEnd w:id="212"/>
      <w:bookmarkEnd w:id="213"/>
      <w:r w:rsidRPr="00EF69AB">
        <w:t>Notice of General Meeting</w:t>
      </w:r>
      <w:bookmarkEnd w:id="214"/>
      <w:bookmarkEnd w:id="215"/>
      <w:bookmarkEnd w:id="216"/>
      <w:bookmarkEnd w:id="217"/>
      <w:r w:rsidRPr="00EF69AB">
        <w:t xml:space="preserve"> </w:t>
      </w:r>
    </w:p>
    <w:p w14:paraId="2398DA0A" w14:textId="77777777" w:rsidR="006E76DD" w:rsidRPr="00EF69AB" w:rsidRDefault="006E76DD" w:rsidP="00E37506">
      <w:pPr>
        <w:pStyle w:val="Heading3"/>
      </w:pPr>
      <w:bookmarkStart w:id="218" w:name="_Toc373933177"/>
      <w:r w:rsidRPr="00EF69AB">
        <w:t>Notice of a General Meeting of Members must be given:</w:t>
      </w:r>
      <w:bookmarkEnd w:id="218"/>
    </w:p>
    <w:p w14:paraId="39F17D3C" w14:textId="77777777" w:rsidR="006E76DD" w:rsidRDefault="006E76DD" w:rsidP="00E37506">
      <w:pPr>
        <w:pStyle w:val="Heading4"/>
      </w:pPr>
      <w:r w:rsidRPr="00EF69AB">
        <w:t xml:space="preserve">to all Members entitled to attend the General Meeting, the Directors and the auditor of </w:t>
      </w:r>
      <w:r w:rsidR="009149C5">
        <w:t xml:space="preserve">the </w:t>
      </w:r>
      <w:r w:rsidR="005D3135">
        <w:t>Club</w:t>
      </w:r>
      <w:r w:rsidRPr="00EF69AB">
        <w:t>; and</w:t>
      </w:r>
    </w:p>
    <w:p w14:paraId="005E4B34" w14:textId="082A1469" w:rsidR="006E76DD" w:rsidRPr="00EF69AB" w:rsidRDefault="006E76DD" w:rsidP="00E37506">
      <w:pPr>
        <w:pStyle w:val="Heading4"/>
      </w:pPr>
      <w:r w:rsidRPr="00EF69AB">
        <w:t xml:space="preserve">in accordance with </w:t>
      </w:r>
      <w:r w:rsidRPr="003942D6">
        <w:t xml:space="preserve">clause </w:t>
      </w:r>
      <w:r w:rsidR="00953858" w:rsidRPr="0050631E">
        <w:fldChar w:fldCharType="begin"/>
      </w:r>
      <w:r w:rsidR="00953858" w:rsidRPr="0050631E">
        <w:instrText xml:space="preserve"> REF _Ref190237555 \r \h </w:instrText>
      </w:r>
      <w:r w:rsidR="00B804E0" w:rsidRPr="0050631E">
        <w:instrText xml:space="preserve"> \* MERGEFORMAT </w:instrText>
      </w:r>
      <w:r w:rsidR="00953858" w:rsidRPr="0050631E">
        <w:fldChar w:fldCharType="separate"/>
      </w:r>
      <w:r w:rsidR="00702298">
        <w:t>23</w:t>
      </w:r>
      <w:r w:rsidR="00953858" w:rsidRPr="0050631E">
        <w:fldChar w:fldCharType="end"/>
      </w:r>
      <w:r w:rsidRPr="00EF69AB">
        <w:t xml:space="preserve"> and the Act. </w:t>
      </w:r>
    </w:p>
    <w:p w14:paraId="3C77CCA7" w14:textId="77777777" w:rsidR="006E76DD" w:rsidRPr="00EF69AB" w:rsidRDefault="006E76DD" w:rsidP="00E37506">
      <w:pPr>
        <w:pStyle w:val="Heading3"/>
      </w:pPr>
      <w:bookmarkStart w:id="219" w:name="_Toc373933178"/>
      <w:r w:rsidRPr="00EF69AB">
        <w:t xml:space="preserve">At least 45 days prior to the proposed date of the AGM, the </w:t>
      </w:r>
      <w:r w:rsidR="00980F00">
        <w:t xml:space="preserve">Board </w:t>
      </w:r>
      <w:r w:rsidRPr="00EF69AB">
        <w:t>will request from Members notices of motions, which must be received no less than 28 days prior to the AGM.</w:t>
      </w:r>
      <w:bookmarkEnd w:id="219"/>
      <w:r w:rsidRPr="00EF69AB">
        <w:t xml:space="preserve"> </w:t>
      </w:r>
    </w:p>
    <w:p w14:paraId="5AF2F670" w14:textId="77777777" w:rsidR="006E76DD" w:rsidRPr="00EF69AB" w:rsidRDefault="006E76DD" w:rsidP="00E37506">
      <w:pPr>
        <w:pStyle w:val="Heading3"/>
      </w:pPr>
      <w:bookmarkStart w:id="220" w:name="_Toc373933179"/>
      <w:r w:rsidRPr="00EF69AB">
        <w:t xml:space="preserve">At least </w:t>
      </w:r>
      <w:r w:rsidR="003162E2">
        <w:t>twenty-one (</w:t>
      </w:r>
      <w:r w:rsidRPr="00EF69AB">
        <w:t>21</w:t>
      </w:r>
      <w:r w:rsidR="003162E2">
        <w:t>)</w:t>
      </w:r>
      <w:r w:rsidRPr="00EF69AB">
        <w:t xml:space="preserve"> days’ notice of the time and place of a General Meeting must be given, together with:</w:t>
      </w:r>
      <w:bookmarkEnd w:id="220"/>
    </w:p>
    <w:p w14:paraId="35E511C3" w14:textId="77777777" w:rsidR="006E76DD" w:rsidRPr="00EF69AB" w:rsidRDefault="006E76DD" w:rsidP="00E37506">
      <w:pPr>
        <w:pStyle w:val="Heading4"/>
      </w:pPr>
      <w:r w:rsidRPr="00EF69AB">
        <w:t xml:space="preserve">all information required to be included in accordance with the Act; </w:t>
      </w:r>
    </w:p>
    <w:p w14:paraId="2FE72EF9" w14:textId="77777777" w:rsidR="006E76DD" w:rsidRPr="00EF69AB" w:rsidRDefault="006E76DD" w:rsidP="00E37506">
      <w:pPr>
        <w:pStyle w:val="Heading4"/>
      </w:pPr>
      <w:r w:rsidRPr="00EF69AB">
        <w:t xml:space="preserve">in the case of a proposed Special Resolution, the intention to propose the Special Resolution and the terms of the proposed Special Resolution; </w:t>
      </w:r>
    </w:p>
    <w:p w14:paraId="5301C4B9" w14:textId="77777777" w:rsidR="006E76DD" w:rsidRPr="00EF69AB" w:rsidRDefault="007561E7" w:rsidP="00E37506">
      <w:pPr>
        <w:pStyle w:val="Heading4"/>
      </w:pPr>
      <w:r w:rsidRPr="00EF69AB">
        <w:lastRenderedPageBreak/>
        <w:t xml:space="preserve">where applicable, </w:t>
      </w:r>
      <w:r w:rsidR="006E76DD" w:rsidRPr="00EF69AB">
        <w:t>any notice of motion received from any Member or Director;</w:t>
      </w:r>
      <w:r w:rsidR="008B3513">
        <w:t xml:space="preserve"> and</w:t>
      </w:r>
    </w:p>
    <w:p w14:paraId="05E4C4E1" w14:textId="77777777" w:rsidR="006E76DD" w:rsidRPr="00EF69AB" w:rsidRDefault="007561E7" w:rsidP="00E37506">
      <w:pPr>
        <w:pStyle w:val="Heading4"/>
      </w:pPr>
      <w:r w:rsidRPr="00EF69AB">
        <w:t xml:space="preserve">where applicable, </w:t>
      </w:r>
      <w:r w:rsidR="006E76DD" w:rsidRPr="00EF69AB">
        <w:t>a list of all nominations received for positions to be elected at the relevant General Meeting.</w:t>
      </w:r>
    </w:p>
    <w:p w14:paraId="34618CC8" w14:textId="77777777" w:rsidR="006E76DD" w:rsidRPr="00EF69AB" w:rsidRDefault="006E76DD" w:rsidP="00E37506">
      <w:pPr>
        <w:pStyle w:val="Heading2"/>
      </w:pPr>
      <w:bookmarkStart w:id="221" w:name="_Toc373933180"/>
      <w:bookmarkStart w:id="222" w:name="_Toc373933531"/>
      <w:bookmarkStart w:id="223" w:name="_Toc89849521"/>
      <w:bookmarkStart w:id="224" w:name="_Toc90026195"/>
      <w:r w:rsidRPr="00EF69AB">
        <w:t>No other business</w:t>
      </w:r>
      <w:bookmarkEnd w:id="221"/>
      <w:bookmarkEnd w:id="222"/>
      <w:bookmarkEnd w:id="223"/>
      <w:bookmarkEnd w:id="224"/>
      <w:r w:rsidRPr="00EF69AB">
        <w:t xml:space="preserve"> </w:t>
      </w:r>
    </w:p>
    <w:p w14:paraId="1D62B278" w14:textId="77777777" w:rsidR="00134805" w:rsidRPr="000A7ED8" w:rsidRDefault="00134805" w:rsidP="000A7ED8">
      <w:pPr>
        <w:pStyle w:val="Disclaimer"/>
        <w:rPr>
          <w:i w:val="0"/>
          <w:sz w:val="18"/>
          <w:szCs w:val="18"/>
        </w:rPr>
      </w:pPr>
      <w:r w:rsidRPr="000A7ED8">
        <w:rPr>
          <w:sz w:val="18"/>
          <w:szCs w:val="18"/>
        </w:rPr>
        <w:t>Note that “Other business” or “General business” should not be included in the agenda of the Annual General Meeting or a Special General Meeting.</w:t>
      </w:r>
    </w:p>
    <w:p w14:paraId="6E6568F4" w14:textId="77777777" w:rsidR="006E76DD" w:rsidRPr="00EF69AB" w:rsidRDefault="006E76DD" w:rsidP="006C3BB5">
      <w:pPr>
        <w:pStyle w:val="BodyText2"/>
      </w:pPr>
      <w:r w:rsidRPr="00EF69AB">
        <w:t xml:space="preserve">No business other than that stated in the notice of meeting may be transacted at a General Meeting. </w:t>
      </w:r>
    </w:p>
    <w:p w14:paraId="43783DCB" w14:textId="77777777" w:rsidR="006E76DD" w:rsidRPr="00EF69AB" w:rsidRDefault="006E76DD" w:rsidP="00E37506">
      <w:pPr>
        <w:pStyle w:val="Heading2"/>
      </w:pPr>
      <w:bookmarkStart w:id="225" w:name="_Toc373933181"/>
      <w:bookmarkStart w:id="226" w:name="_Toc373933532"/>
      <w:bookmarkStart w:id="227" w:name="_Toc89849522"/>
      <w:bookmarkStart w:id="228" w:name="_Toc90026196"/>
      <w:r w:rsidRPr="00EF69AB">
        <w:t>Cancellation or postponement of General Meeting</w:t>
      </w:r>
      <w:bookmarkEnd w:id="225"/>
      <w:bookmarkEnd w:id="226"/>
      <w:bookmarkEnd w:id="227"/>
      <w:bookmarkEnd w:id="228"/>
      <w:r w:rsidRPr="00EF69AB">
        <w:t xml:space="preserve"> </w:t>
      </w:r>
    </w:p>
    <w:p w14:paraId="3EB4B6E9" w14:textId="6BDAB9B7" w:rsidR="006E76DD" w:rsidRPr="00EF69AB" w:rsidRDefault="006E76DD" w:rsidP="006C3BB5">
      <w:pPr>
        <w:pStyle w:val="BodyText2"/>
      </w:pPr>
      <w:r w:rsidRPr="00EF69AB">
        <w:t>Where a General Meeting (including an AGM) is convened by the Directors they may, if they think fit, cancel the meeting or postpone the meeting to a date and time they</w:t>
      </w:r>
      <w:r w:rsidR="00B857A5">
        <w:t xml:space="preserve"> </w:t>
      </w:r>
      <w:r w:rsidRPr="00EF69AB">
        <w:t>determine.  However, this clause does not apply to a General Meeting convened</w:t>
      </w:r>
      <w:r w:rsidR="00991B1A">
        <w:t xml:space="preserve"> by</w:t>
      </w:r>
      <w:r w:rsidRPr="00EF69AB">
        <w:t xml:space="preserve">: </w:t>
      </w:r>
    </w:p>
    <w:p w14:paraId="35D9EA6D" w14:textId="77777777" w:rsidR="006E76DD" w:rsidRPr="00EF69AB" w:rsidRDefault="006E76DD" w:rsidP="00E37506">
      <w:pPr>
        <w:pStyle w:val="Heading3"/>
      </w:pPr>
      <w:bookmarkStart w:id="229" w:name="_Toc373933182"/>
      <w:r w:rsidRPr="00EF69AB">
        <w:t>Members according to the Act;</w:t>
      </w:r>
      <w:bookmarkEnd w:id="229"/>
      <w:r w:rsidRPr="00EF69AB">
        <w:t xml:space="preserve"> </w:t>
      </w:r>
    </w:p>
    <w:p w14:paraId="04033304" w14:textId="77777777" w:rsidR="006E76DD" w:rsidRPr="00EF69AB" w:rsidRDefault="006E76DD" w:rsidP="00E37506">
      <w:pPr>
        <w:pStyle w:val="Heading3"/>
      </w:pPr>
      <w:bookmarkStart w:id="230" w:name="_Toc373933183"/>
      <w:r w:rsidRPr="00EF69AB">
        <w:t>the Directors at the request of Members; or</w:t>
      </w:r>
      <w:bookmarkEnd w:id="230"/>
    </w:p>
    <w:p w14:paraId="09C8C4A6" w14:textId="77777777" w:rsidR="006E76DD" w:rsidRPr="00EF69AB" w:rsidRDefault="006E76DD" w:rsidP="00E37506">
      <w:pPr>
        <w:pStyle w:val="Heading3"/>
      </w:pPr>
      <w:bookmarkStart w:id="231" w:name="_Toc373933184"/>
      <w:r w:rsidRPr="00EF69AB">
        <w:t xml:space="preserve">a </w:t>
      </w:r>
      <w:r w:rsidR="00471AB3" w:rsidRPr="00EF69AB">
        <w:t>C</w:t>
      </w:r>
      <w:r w:rsidRPr="00EF69AB">
        <w:t>ourt.</w:t>
      </w:r>
      <w:bookmarkEnd w:id="231"/>
    </w:p>
    <w:p w14:paraId="762CBD83" w14:textId="77777777" w:rsidR="006E76DD" w:rsidRPr="00EF69AB" w:rsidRDefault="00C86F77" w:rsidP="00E37506">
      <w:pPr>
        <w:pStyle w:val="Heading2"/>
      </w:pPr>
      <w:bookmarkStart w:id="232" w:name="_Toc373933185"/>
      <w:bookmarkStart w:id="233" w:name="_Toc373933533"/>
      <w:bookmarkStart w:id="234" w:name="_Toc89849523"/>
      <w:bookmarkStart w:id="235" w:name="_Toc90026197"/>
      <w:r>
        <w:t>N</w:t>
      </w:r>
      <w:r w:rsidR="006E76DD" w:rsidRPr="00EF69AB">
        <w:t>otice of cancellation or postponement of General Meeting</w:t>
      </w:r>
      <w:bookmarkEnd w:id="232"/>
      <w:bookmarkEnd w:id="233"/>
      <w:bookmarkEnd w:id="234"/>
      <w:bookmarkEnd w:id="235"/>
      <w:r w:rsidR="006E76DD" w:rsidRPr="00EF69AB">
        <w:t xml:space="preserve"> </w:t>
      </w:r>
    </w:p>
    <w:p w14:paraId="2D6F470C" w14:textId="77777777" w:rsidR="006E76DD" w:rsidRPr="00EF69AB" w:rsidRDefault="006E76DD" w:rsidP="006C3BB5">
      <w:pPr>
        <w:pStyle w:val="BodyText2"/>
      </w:pPr>
      <w:r w:rsidRPr="00EF69AB">
        <w:t>Notice of the cancellation or postponement of a General Meeting must state the reasons for doing so and be given to</w:t>
      </w:r>
      <w:r w:rsidR="00AE1025">
        <w:t xml:space="preserve"> each</w:t>
      </w:r>
      <w:r w:rsidRPr="00EF69AB">
        <w:t>:</w:t>
      </w:r>
    </w:p>
    <w:p w14:paraId="210565F6" w14:textId="77777777" w:rsidR="006E76DD" w:rsidRPr="00EF69AB" w:rsidRDefault="006E76DD" w:rsidP="00E37506">
      <w:pPr>
        <w:pStyle w:val="Heading3"/>
      </w:pPr>
      <w:bookmarkStart w:id="236" w:name="_Toc373933186"/>
      <w:r w:rsidRPr="00EF69AB">
        <w:t>Member entitled to attend the General Meeting; and</w:t>
      </w:r>
      <w:bookmarkEnd w:id="236"/>
    </w:p>
    <w:p w14:paraId="67255699" w14:textId="77777777" w:rsidR="00632E2D" w:rsidRPr="00EF69AB" w:rsidRDefault="006E76DD" w:rsidP="00E37506">
      <w:pPr>
        <w:pStyle w:val="Heading3"/>
      </w:pPr>
      <w:bookmarkStart w:id="237" w:name="_Toc373933187"/>
      <w:r w:rsidRPr="00EF69AB">
        <w:t>other person</w:t>
      </w:r>
      <w:r w:rsidR="00C86F77">
        <w:t>s</w:t>
      </w:r>
      <w:r w:rsidRPr="00EF69AB">
        <w:t xml:space="preserve"> entitled to notice of a General Meeting under th</w:t>
      </w:r>
      <w:r w:rsidR="00113356">
        <w:t>is Constitution or the</w:t>
      </w:r>
      <w:r w:rsidRPr="00EF69AB">
        <w:t xml:space="preserve"> Act</w:t>
      </w:r>
      <w:r w:rsidR="00632E2D" w:rsidRPr="00EF69AB">
        <w:t>;</w:t>
      </w:r>
      <w:bookmarkEnd w:id="237"/>
    </w:p>
    <w:p w14:paraId="1E780952" w14:textId="77777777" w:rsidR="006E76DD" w:rsidRPr="00EF69AB" w:rsidRDefault="00632E2D" w:rsidP="006C3BB5">
      <w:pPr>
        <w:pStyle w:val="BodyText2"/>
      </w:pPr>
      <w:r w:rsidRPr="00EF69AB">
        <w:t>at least seven days prior to the date of the General Meeting</w:t>
      </w:r>
      <w:r w:rsidR="006E76DD" w:rsidRPr="00EF69AB">
        <w:t>.</w:t>
      </w:r>
    </w:p>
    <w:p w14:paraId="7E0A4B2E" w14:textId="77777777" w:rsidR="006E76DD" w:rsidRPr="00EF69AB" w:rsidRDefault="006E76DD" w:rsidP="00E37506">
      <w:pPr>
        <w:pStyle w:val="Heading2"/>
      </w:pPr>
      <w:bookmarkStart w:id="238" w:name="_Toc373933188"/>
      <w:bookmarkStart w:id="239" w:name="_Toc373933534"/>
      <w:bookmarkStart w:id="240" w:name="_Toc89849524"/>
      <w:bookmarkStart w:id="241" w:name="_Toc90026198"/>
      <w:r w:rsidRPr="00EF69AB">
        <w:t>Contents of notice postponing General Meeting</w:t>
      </w:r>
      <w:bookmarkEnd w:id="238"/>
      <w:bookmarkEnd w:id="239"/>
      <w:bookmarkEnd w:id="240"/>
      <w:bookmarkEnd w:id="241"/>
      <w:r w:rsidRPr="00EF69AB">
        <w:t xml:space="preserve"> </w:t>
      </w:r>
    </w:p>
    <w:p w14:paraId="6BF30CFC" w14:textId="77777777" w:rsidR="006E76DD" w:rsidRPr="00EF69AB" w:rsidRDefault="006E76DD" w:rsidP="006C3BB5">
      <w:pPr>
        <w:pStyle w:val="BodyText2"/>
      </w:pPr>
      <w:r w:rsidRPr="00EF69AB">
        <w:t xml:space="preserve">A notice postponing a General Meeting must specify: </w:t>
      </w:r>
    </w:p>
    <w:p w14:paraId="66460154" w14:textId="77777777" w:rsidR="006E76DD" w:rsidRPr="00EF69AB" w:rsidRDefault="006E76DD" w:rsidP="00E37506">
      <w:pPr>
        <w:pStyle w:val="Heading3"/>
      </w:pPr>
      <w:bookmarkStart w:id="242" w:name="_Toc373933189"/>
      <w:r w:rsidRPr="00EF69AB">
        <w:t>the new date and time for the meeting;</w:t>
      </w:r>
      <w:bookmarkEnd w:id="242"/>
      <w:r w:rsidRPr="00EF69AB">
        <w:t xml:space="preserve"> </w:t>
      </w:r>
    </w:p>
    <w:p w14:paraId="26ADCF01" w14:textId="77777777" w:rsidR="006E76DD" w:rsidRPr="00EF69AB" w:rsidRDefault="006E76DD" w:rsidP="00E37506">
      <w:pPr>
        <w:pStyle w:val="Heading3"/>
      </w:pPr>
      <w:bookmarkStart w:id="243" w:name="_Toc373933190"/>
      <w:r w:rsidRPr="00EF69AB">
        <w:t xml:space="preserve">the place where the meeting is to be held, which may be either the same as or different </w:t>
      </w:r>
      <w:r w:rsidR="004878BC" w:rsidRPr="00EF69AB">
        <w:t xml:space="preserve">from </w:t>
      </w:r>
      <w:r w:rsidRPr="00EF69AB">
        <w:t>the place specified in the notice originally convening the meeting; and</w:t>
      </w:r>
      <w:bookmarkEnd w:id="243"/>
      <w:r w:rsidRPr="00EF69AB">
        <w:t xml:space="preserve"> </w:t>
      </w:r>
    </w:p>
    <w:p w14:paraId="74EB2AE2" w14:textId="77777777" w:rsidR="006E76DD" w:rsidRDefault="006E76DD" w:rsidP="00E37506">
      <w:pPr>
        <w:pStyle w:val="Heading3"/>
      </w:pPr>
      <w:bookmarkStart w:id="244" w:name="_Toc373933191"/>
      <w:r w:rsidRPr="00EF69AB">
        <w:t>if the meeting is to be held in two or more places, the technology that will be used to hold the meeting in that manner.</w:t>
      </w:r>
      <w:bookmarkEnd w:id="244"/>
      <w:r w:rsidRPr="00EF69AB">
        <w:t xml:space="preserve"> </w:t>
      </w:r>
    </w:p>
    <w:p w14:paraId="7CD911EA" w14:textId="77777777" w:rsidR="006E76DD" w:rsidRPr="00EF69AB" w:rsidRDefault="006E76DD" w:rsidP="00E37506">
      <w:pPr>
        <w:pStyle w:val="Heading2"/>
      </w:pPr>
      <w:bookmarkStart w:id="245" w:name="_Toc373933192"/>
      <w:bookmarkStart w:id="246" w:name="_Toc373933535"/>
      <w:bookmarkStart w:id="247" w:name="_Toc89849525"/>
      <w:bookmarkStart w:id="248" w:name="_Toc90026199"/>
      <w:r w:rsidRPr="00EF69AB">
        <w:t>Number of clear days for postponement of General Meeting</w:t>
      </w:r>
      <w:bookmarkEnd w:id="245"/>
      <w:bookmarkEnd w:id="246"/>
      <w:bookmarkEnd w:id="247"/>
      <w:bookmarkEnd w:id="248"/>
      <w:r w:rsidRPr="00EF69AB">
        <w:t xml:space="preserve"> </w:t>
      </w:r>
    </w:p>
    <w:p w14:paraId="2E913AEA" w14:textId="77777777" w:rsidR="006E76DD" w:rsidRPr="00EF69AB" w:rsidRDefault="006E76DD" w:rsidP="006C3BB5">
      <w:pPr>
        <w:pStyle w:val="BodyText2"/>
      </w:pPr>
      <w:r w:rsidRPr="00EF69AB">
        <w:t xml:space="preserve">The number of clear days from the giving of a notice postponing a General Meeting to the date specified in that notice for the postponed meeting must not be </w:t>
      </w:r>
      <w:r w:rsidR="00991B1A">
        <w:t>less</w:t>
      </w:r>
      <w:r w:rsidR="004878BC" w:rsidRPr="00EF69AB">
        <w:t xml:space="preserve"> </w:t>
      </w:r>
      <w:r w:rsidRPr="00EF69AB">
        <w:t>than the number of clear days</w:t>
      </w:r>
      <w:r w:rsidR="009727A6">
        <w:t>'</w:t>
      </w:r>
      <w:r w:rsidRPr="00EF69AB">
        <w:t xml:space="preserve"> notice of that General Meeting required to be given by </w:t>
      </w:r>
      <w:r w:rsidRPr="00EF69AB">
        <w:rPr>
          <w:b/>
        </w:rPr>
        <w:t xml:space="preserve">clause </w:t>
      </w:r>
      <w:r w:rsidR="00980F00">
        <w:rPr>
          <w:b/>
        </w:rPr>
        <w:t>8</w:t>
      </w:r>
      <w:r w:rsidRPr="00EF69AB">
        <w:rPr>
          <w:b/>
        </w:rPr>
        <w:t>.</w:t>
      </w:r>
      <w:r w:rsidR="009727A6">
        <w:rPr>
          <w:b/>
        </w:rPr>
        <w:t>6</w:t>
      </w:r>
      <w:r w:rsidRPr="00EF69AB">
        <w:t>.</w:t>
      </w:r>
    </w:p>
    <w:p w14:paraId="148DF50F" w14:textId="77777777" w:rsidR="006E76DD" w:rsidRPr="00EF69AB" w:rsidRDefault="006E76DD" w:rsidP="00E37506">
      <w:pPr>
        <w:pStyle w:val="Heading2"/>
      </w:pPr>
      <w:bookmarkStart w:id="249" w:name="_Toc373933193"/>
      <w:bookmarkStart w:id="250" w:name="_Toc373933536"/>
      <w:bookmarkStart w:id="251" w:name="_Toc89849526"/>
      <w:bookmarkStart w:id="252" w:name="_Toc90026200"/>
      <w:r w:rsidRPr="00EF69AB">
        <w:lastRenderedPageBreak/>
        <w:t>Business at postponed General Meeting</w:t>
      </w:r>
      <w:bookmarkEnd w:id="249"/>
      <w:bookmarkEnd w:id="250"/>
      <w:bookmarkEnd w:id="251"/>
      <w:bookmarkEnd w:id="252"/>
    </w:p>
    <w:p w14:paraId="24FEEFF5" w14:textId="77777777" w:rsidR="006E76DD" w:rsidRPr="00EF69AB" w:rsidRDefault="006E76DD" w:rsidP="006C3BB5">
      <w:pPr>
        <w:pStyle w:val="BodyText2"/>
      </w:pPr>
      <w:r w:rsidRPr="00EF69AB">
        <w:t>The only business that may be transacted at a postponed General Meeting is the business specified in the notice originally convening the meeting.</w:t>
      </w:r>
    </w:p>
    <w:p w14:paraId="6348439F" w14:textId="77777777" w:rsidR="006E76DD" w:rsidRPr="00EF69AB" w:rsidRDefault="006E76DD" w:rsidP="00E37506">
      <w:pPr>
        <w:pStyle w:val="Heading2"/>
      </w:pPr>
      <w:bookmarkStart w:id="253" w:name="_Toc373933197"/>
      <w:bookmarkStart w:id="254" w:name="_Toc373933538"/>
      <w:bookmarkStart w:id="255" w:name="_Toc89849527"/>
      <w:bookmarkStart w:id="256" w:name="_Toc90026201"/>
      <w:r w:rsidRPr="00EF69AB">
        <w:t>Non-receipt of notice</w:t>
      </w:r>
      <w:bookmarkEnd w:id="253"/>
      <w:bookmarkEnd w:id="254"/>
      <w:bookmarkEnd w:id="255"/>
      <w:bookmarkEnd w:id="256"/>
    </w:p>
    <w:p w14:paraId="66571EC0" w14:textId="77777777" w:rsidR="006E76DD" w:rsidRPr="00EF69AB" w:rsidRDefault="006E76DD" w:rsidP="006C3BB5">
      <w:pPr>
        <w:pStyle w:val="BodyText2"/>
      </w:pPr>
      <w:r w:rsidRPr="00EF69AB">
        <w:t>The non-receipt of a notice convening, cancelling or postponing a General Meeting by, or the accidental omission to give a notice of that kind to, a person entitled to receive it, does not invalidate any resolution passed at the General Meeting or at a postponed meeting or the cancellation or postponement of the meeting.</w:t>
      </w:r>
    </w:p>
    <w:p w14:paraId="37438C7C" w14:textId="77777777" w:rsidR="006C3BB5" w:rsidRDefault="006557BC" w:rsidP="00E37506">
      <w:pPr>
        <w:pStyle w:val="Heading2"/>
      </w:pPr>
      <w:bookmarkStart w:id="257" w:name="_Toc89849528"/>
      <w:bookmarkStart w:id="258" w:name="_Toc90026202"/>
      <w:bookmarkStart w:id="259" w:name="_Toc373933201"/>
      <w:bookmarkStart w:id="260" w:name="_Toc373933540"/>
      <w:r>
        <w:t>No proxy voting</w:t>
      </w:r>
      <w:bookmarkEnd w:id="257"/>
      <w:bookmarkEnd w:id="258"/>
      <w:r>
        <w:t xml:space="preserve"> </w:t>
      </w:r>
      <w:bookmarkEnd w:id="259"/>
      <w:bookmarkEnd w:id="260"/>
    </w:p>
    <w:p w14:paraId="357137A1" w14:textId="77777777" w:rsidR="00965EC0" w:rsidRPr="00FE131F" w:rsidRDefault="006557BC" w:rsidP="00330E4C">
      <w:pPr>
        <w:pStyle w:val="BodyText2"/>
        <w:rPr>
          <w:rFonts w:cs="Arial"/>
        </w:rPr>
      </w:pPr>
      <w:r>
        <w:t xml:space="preserve">Proxy voting is not permitted at </w:t>
      </w:r>
      <w:r w:rsidR="00230F63" w:rsidRPr="00EF69AB">
        <w:t>General Meeting</w:t>
      </w:r>
      <w:r>
        <w:t>s</w:t>
      </w:r>
      <w:r w:rsidR="00230F63" w:rsidRPr="00EF69AB">
        <w:t xml:space="preserve"> of </w:t>
      </w:r>
      <w:r w:rsidR="009149C5">
        <w:t xml:space="preserve">the </w:t>
      </w:r>
      <w:r w:rsidR="005D3135">
        <w:t>Club</w:t>
      </w:r>
      <w:r>
        <w:t>.</w:t>
      </w:r>
    </w:p>
    <w:p w14:paraId="536FF95F" w14:textId="77777777" w:rsidR="006E76DD" w:rsidRPr="00EF69AB" w:rsidRDefault="006E76DD" w:rsidP="000A7ED8">
      <w:pPr>
        <w:pStyle w:val="Heading1"/>
        <w:pBdr>
          <w:bottom w:val="single" w:sz="4" w:space="1" w:color="auto"/>
        </w:pBdr>
      </w:pPr>
      <w:bookmarkStart w:id="261" w:name="_Toc373933202"/>
      <w:bookmarkStart w:id="262" w:name="_Toc373933541"/>
      <w:bookmarkStart w:id="263" w:name="_Toc89849529"/>
      <w:bookmarkStart w:id="264" w:name="_Toc90026203"/>
      <w:r w:rsidRPr="00EF69AB">
        <w:t>Proceedings at General Meeting</w:t>
      </w:r>
      <w:bookmarkEnd w:id="261"/>
      <w:bookmarkEnd w:id="262"/>
      <w:bookmarkEnd w:id="263"/>
      <w:bookmarkEnd w:id="264"/>
    </w:p>
    <w:p w14:paraId="09BEA235" w14:textId="77777777" w:rsidR="006E76DD" w:rsidRPr="00EF69AB" w:rsidRDefault="006E76DD" w:rsidP="00E37506">
      <w:pPr>
        <w:pStyle w:val="Heading2"/>
      </w:pPr>
      <w:bookmarkStart w:id="265" w:name="_Toc373933203"/>
      <w:bookmarkStart w:id="266" w:name="_Toc373933542"/>
      <w:bookmarkStart w:id="267" w:name="_Toc89849530"/>
      <w:bookmarkStart w:id="268" w:name="_Toc90026204"/>
      <w:r w:rsidRPr="00EF69AB">
        <w:t>Number for a quorum</w:t>
      </w:r>
      <w:bookmarkEnd w:id="265"/>
      <w:bookmarkEnd w:id="266"/>
      <w:bookmarkEnd w:id="267"/>
      <w:bookmarkEnd w:id="268"/>
      <w:r w:rsidRPr="00EF69AB">
        <w:t xml:space="preserve"> </w:t>
      </w:r>
    </w:p>
    <w:p w14:paraId="716185EC" w14:textId="3856E76D" w:rsidR="001F6502" w:rsidRPr="00EF69AB" w:rsidRDefault="007F5ACB" w:rsidP="006C3BB5">
      <w:pPr>
        <w:pStyle w:val="BodyText2"/>
      </w:pPr>
      <w:r>
        <w:t>Whichever is the less</w:t>
      </w:r>
      <w:r w:rsidR="00DD2C68">
        <w:t>,</w:t>
      </w:r>
      <w:r>
        <w:t xml:space="preserve"> ten </w:t>
      </w:r>
      <w:r w:rsidR="00DD2C68">
        <w:t xml:space="preserve">Voting </w:t>
      </w:r>
      <w:r w:rsidR="006E76DD" w:rsidRPr="0081254A">
        <w:t>Members</w:t>
      </w:r>
      <w:r w:rsidR="00726B47" w:rsidRPr="0081254A">
        <w:t xml:space="preserve"> </w:t>
      </w:r>
      <w:r>
        <w:t xml:space="preserve">or a quarter of the number of </w:t>
      </w:r>
      <w:r w:rsidR="00DD2C68">
        <w:t xml:space="preserve">Voting </w:t>
      </w:r>
      <w:r>
        <w:t xml:space="preserve">Members </w:t>
      </w:r>
      <w:r w:rsidR="006E76DD" w:rsidRPr="0081254A">
        <w:t>must be present and eligible to vote for a quorum to exist at a General Meeting</w:t>
      </w:r>
      <w:r w:rsidR="004D02DF" w:rsidRPr="0081254A">
        <w:t>.</w:t>
      </w:r>
    </w:p>
    <w:p w14:paraId="455B9131" w14:textId="77777777" w:rsidR="006E76DD" w:rsidRPr="00EF69AB" w:rsidRDefault="006E76DD" w:rsidP="00E37506">
      <w:pPr>
        <w:pStyle w:val="Heading2"/>
      </w:pPr>
      <w:bookmarkStart w:id="269" w:name="_Toc373933204"/>
      <w:bookmarkStart w:id="270" w:name="_Toc373933543"/>
      <w:bookmarkStart w:id="271" w:name="_Toc89849531"/>
      <w:bookmarkStart w:id="272" w:name="_Toc90026205"/>
      <w:r w:rsidRPr="00EF69AB">
        <w:t>Requirement for a quorum</w:t>
      </w:r>
      <w:bookmarkEnd w:id="269"/>
      <w:bookmarkEnd w:id="270"/>
      <w:bookmarkEnd w:id="271"/>
      <w:bookmarkEnd w:id="272"/>
      <w:r w:rsidRPr="00EF69AB">
        <w:t xml:space="preserve"> </w:t>
      </w:r>
    </w:p>
    <w:p w14:paraId="64DDD25A" w14:textId="77777777" w:rsidR="006E76DD" w:rsidRPr="00EF69AB" w:rsidRDefault="006E76DD" w:rsidP="006C3BB5">
      <w:pPr>
        <w:pStyle w:val="BodyText2"/>
      </w:pPr>
      <w:r w:rsidRPr="00EF69AB">
        <w:t>An item of business may not be transacted at a General Meeting unless a quorum is present</w:t>
      </w:r>
      <w:r w:rsidR="004D02DF">
        <w:t xml:space="preserve"> and remains throughout the General meeting</w:t>
      </w:r>
      <w:r w:rsidRPr="00EF69AB">
        <w:t>.</w:t>
      </w:r>
    </w:p>
    <w:p w14:paraId="2CDBA076" w14:textId="77777777" w:rsidR="006E76DD" w:rsidRPr="00EF69AB" w:rsidRDefault="006E76DD" w:rsidP="00E37506">
      <w:pPr>
        <w:pStyle w:val="Heading2"/>
      </w:pPr>
      <w:bookmarkStart w:id="273" w:name="_Toc373933205"/>
      <w:bookmarkStart w:id="274" w:name="_Toc373933544"/>
      <w:bookmarkStart w:id="275" w:name="_Toc89849532"/>
      <w:bookmarkStart w:id="276" w:name="_Toc90026206"/>
      <w:r w:rsidRPr="00EF69AB">
        <w:t xml:space="preserve">Quorum and time </w:t>
      </w:r>
      <w:r w:rsidR="00C52A50" w:rsidRPr="00EF69AB">
        <w:t>– Special General Meetings</w:t>
      </w:r>
      <w:bookmarkEnd w:id="273"/>
      <w:bookmarkEnd w:id="274"/>
      <w:bookmarkEnd w:id="275"/>
      <w:bookmarkEnd w:id="276"/>
    </w:p>
    <w:p w14:paraId="38BB538D" w14:textId="20CBE8D4" w:rsidR="006E76DD" w:rsidRPr="00EF69AB" w:rsidRDefault="006E76DD" w:rsidP="006C3BB5">
      <w:pPr>
        <w:pStyle w:val="BodyText2"/>
      </w:pPr>
      <w:r w:rsidRPr="00EF69AB">
        <w:t xml:space="preserve">If within 30 minutes after the time appointed for a </w:t>
      </w:r>
      <w:r w:rsidR="00C52A50" w:rsidRPr="00EF69AB">
        <w:t xml:space="preserve">Special </w:t>
      </w:r>
      <w:r w:rsidRPr="00EF69AB">
        <w:t>General Meeting</w:t>
      </w:r>
      <w:r w:rsidR="00ED66C2" w:rsidRPr="00EF69AB">
        <w:t>, or at any other time during the meeting,</w:t>
      </w:r>
      <w:r w:rsidRPr="00EF69AB">
        <w:t xml:space="preserve"> a quorum is not present, the meeting: </w:t>
      </w:r>
    </w:p>
    <w:p w14:paraId="05811614" w14:textId="77777777" w:rsidR="006E76DD" w:rsidRPr="00EF69AB" w:rsidRDefault="006E76DD" w:rsidP="00E37506">
      <w:pPr>
        <w:pStyle w:val="Heading3"/>
      </w:pPr>
      <w:bookmarkStart w:id="277" w:name="_Toc373933206"/>
      <w:r w:rsidRPr="00EF69AB">
        <w:t>if convened by, or on requisition of, Members is dissolved; and</w:t>
      </w:r>
      <w:bookmarkEnd w:id="277"/>
      <w:r w:rsidRPr="00EF69AB">
        <w:t xml:space="preserve"> </w:t>
      </w:r>
    </w:p>
    <w:p w14:paraId="4438B1A4" w14:textId="77777777" w:rsidR="006E76DD" w:rsidRPr="00EF69AB" w:rsidRDefault="006E76DD" w:rsidP="00E37506">
      <w:pPr>
        <w:pStyle w:val="Heading3"/>
      </w:pPr>
      <w:bookmarkStart w:id="278" w:name="_Toc373933207"/>
      <w:r w:rsidRPr="00EF69AB">
        <w:t xml:space="preserve">in any other case stands adjourned to such other day, time and place as the </w:t>
      </w:r>
      <w:r w:rsidR="004D5418">
        <w:t>Chair</w:t>
      </w:r>
      <w:r w:rsidR="0029070A" w:rsidRPr="00EF69AB">
        <w:t xml:space="preserve"> </w:t>
      </w:r>
      <w:r w:rsidRPr="00EF69AB">
        <w:t>determines.</w:t>
      </w:r>
      <w:bookmarkEnd w:id="278"/>
    </w:p>
    <w:p w14:paraId="4E03B925" w14:textId="77777777" w:rsidR="00C52A50" w:rsidRPr="00EF69AB" w:rsidRDefault="00C52A50" w:rsidP="00E37506">
      <w:pPr>
        <w:pStyle w:val="Heading2"/>
      </w:pPr>
      <w:bookmarkStart w:id="279" w:name="_Toc373933208"/>
      <w:bookmarkStart w:id="280" w:name="_Toc373933545"/>
      <w:bookmarkStart w:id="281" w:name="_Toc89849533"/>
      <w:bookmarkStart w:id="282" w:name="_Toc90026207"/>
      <w:r w:rsidRPr="00EF69AB">
        <w:t>Quorum and time – AGMs</w:t>
      </w:r>
      <w:bookmarkEnd w:id="279"/>
      <w:bookmarkEnd w:id="280"/>
      <w:bookmarkEnd w:id="281"/>
      <w:bookmarkEnd w:id="282"/>
    </w:p>
    <w:p w14:paraId="7FE28EBD" w14:textId="77777777" w:rsidR="004151A9" w:rsidRPr="00EF69AB" w:rsidRDefault="00C52A50" w:rsidP="00E37506">
      <w:pPr>
        <w:pStyle w:val="Heading3"/>
      </w:pPr>
      <w:bookmarkStart w:id="283" w:name="_Toc373933209"/>
      <w:r w:rsidRPr="00EF69AB">
        <w:t>If within 30 minutes after the time appointed for an AGM</w:t>
      </w:r>
      <w:r w:rsidR="00ED66C2" w:rsidRPr="00EF69AB">
        <w:t>, or at any other time during the meeting,</w:t>
      </w:r>
      <w:r w:rsidRPr="00EF69AB">
        <w:t xml:space="preserve"> a quorum is not present, </w:t>
      </w:r>
      <w:r w:rsidR="004151A9" w:rsidRPr="00EF69AB">
        <w:t xml:space="preserve">the AGM stands adjourned to such other day, time and place as the </w:t>
      </w:r>
      <w:r w:rsidR="004D5418">
        <w:t>Chair</w:t>
      </w:r>
      <w:r w:rsidR="004151A9" w:rsidRPr="00EF69AB">
        <w:t xml:space="preserve"> determines.</w:t>
      </w:r>
      <w:bookmarkEnd w:id="283"/>
    </w:p>
    <w:p w14:paraId="318AE1BF" w14:textId="77777777" w:rsidR="00C52A50" w:rsidRPr="00EF69AB" w:rsidRDefault="004151A9" w:rsidP="00E37506">
      <w:pPr>
        <w:pStyle w:val="Heading3"/>
      </w:pPr>
      <w:bookmarkStart w:id="284" w:name="_Toc373933210"/>
      <w:r w:rsidRPr="00330E4C">
        <w:t xml:space="preserve">Where an AGM has been adjourned under </w:t>
      </w:r>
      <w:r w:rsidRPr="00330E4C">
        <w:rPr>
          <w:b/>
        </w:rPr>
        <w:t xml:space="preserve">clause </w:t>
      </w:r>
      <w:r w:rsidR="00980F00">
        <w:rPr>
          <w:b/>
        </w:rPr>
        <w:t>9</w:t>
      </w:r>
      <w:r w:rsidRPr="00330E4C">
        <w:rPr>
          <w:b/>
        </w:rPr>
        <w:t>.4</w:t>
      </w:r>
      <w:r w:rsidR="00330E4C" w:rsidRPr="00330E4C">
        <w:rPr>
          <w:b/>
        </w:rPr>
        <w:t>(a)</w:t>
      </w:r>
      <w:r w:rsidRPr="00330E4C">
        <w:t>, s</w:t>
      </w:r>
      <w:r w:rsidR="00C52A50" w:rsidRPr="00330E4C">
        <w:t xml:space="preserve">uch </w:t>
      </w:r>
      <w:r w:rsidR="00C52A50" w:rsidRPr="00EF69AB">
        <w:t>Members as are present</w:t>
      </w:r>
      <w:r w:rsidR="006D61CD">
        <w:t xml:space="preserve"> </w:t>
      </w:r>
      <w:r w:rsidRPr="00EF69AB">
        <w:t xml:space="preserve">on the adjourned date shall </w:t>
      </w:r>
      <w:r w:rsidR="00C52A50" w:rsidRPr="00EF69AB">
        <w:t>constitut</w:t>
      </w:r>
      <w:r w:rsidRPr="00EF69AB">
        <w:t>e</w:t>
      </w:r>
      <w:r w:rsidR="00C52A50" w:rsidRPr="00EF69AB">
        <w:t xml:space="preserve"> a quorum.</w:t>
      </w:r>
      <w:bookmarkEnd w:id="284"/>
    </w:p>
    <w:p w14:paraId="3803243E" w14:textId="77777777" w:rsidR="006E76DD" w:rsidRPr="00EF69AB" w:rsidRDefault="004D5418" w:rsidP="00E37506">
      <w:pPr>
        <w:pStyle w:val="Heading2"/>
      </w:pPr>
      <w:bookmarkStart w:id="285" w:name="_Toc190510784"/>
      <w:bookmarkStart w:id="286" w:name="_Toc190511530"/>
      <w:bookmarkStart w:id="287" w:name="_Toc190513580"/>
      <w:bookmarkStart w:id="288" w:name="_Toc373933211"/>
      <w:bookmarkStart w:id="289" w:name="_Toc373933546"/>
      <w:bookmarkStart w:id="290" w:name="_Toc89849534"/>
      <w:bookmarkStart w:id="291" w:name="_Toc90026208"/>
      <w:bookmarkEnd w:id="285"/>
      <w:bookmarkEnd w:id="286"/>
      <w:bookmarkEnd w:id="287"/>
      <w:r>
        <w:t>Chair</w:t>
      </w:r>
      <w:r w:rsidR="007D1A7C">
        <w:t xml:space="preserve"> </w:t>
      </w:r>
      <w:r w:rsidR="006E76DD" w:rsidRPr="00EF69AB">
        <w:t>to preside over General Meetings</w:t>
      </w:r>
      <w:bookmarkEnd w:id="288"/>
      <w:bookmarkEnd w:id="289"/>
      <w:bookmarkEnd w:id="290"/>
      <w:bookmarkEnd w:id="291"/>
      <w:r w:rsidR="006E76DD" w:rsidRPr="00EF69AB">
        <w:t xml:space="preserve"> </w:t>
      </w:r>
    </w:p>
    <w:p w14:paraId="6B923FC7" w14:textId="77777777" w:rsidR="006E76DD" w:rsidRPr="00EF69AB" w:rsidRDefault="006E76DD" w:rsidP="00E37506">
      <w:pPr>
        <w:pStyle w:val="Heading3"/>
      </w:pPr>
      <w:bookmarkStart w:id="292" w:name="_Toc373933212"/>
      <w:r w:rsidRPr="00EF69AB">
        <w:t xml:space="preserve">The </w:t>
      </w:r>
      <w:r w:rsidR="007D1A7C">
        <w:t xml:space="preserve">Chair </w:t>
      </w:r>
      <w:r w:rsidRPr="00EF69AB">
        <w:t xml:space="preserve">is entitled to preside as </w:t>
      </w:r>
      <w:r w:rsidR="007D1A7C">
        <w:t>Chair</w:t>
      </w:r>
      <w:r w:rsidRPr="00EF69AB">
        <w:t xml:space="preserve"> at General Meetings.</w:t>
      </w:r>
      <w:bookmarkEnd w:id="292"/>
      <w:r w:rsidRPr="00EF69AB">
        <w:t xml:space="preserve"> </w:t>
      </w:r>
    </w:p>
    <w:p w14:paraId="64A5ACA7" w14:textId="77777777" w:rsidR="007D1A7C" w:rsidRPr="00EF69AB" w:rsidRDefault="006E76DD" w:rsidP="00E37506">
      <w:pPr>
        <w:pStyle w:val="Heading3"/>
      </w:pPr>
      <w:bookmarkStart w:id="293" w:name="_Toc373933213"/>
      <w:r w:rsidRPr="00EF69AB">
        <w:t xml:space="preserve">If a General Meeting is convened and the </w:t>
      </w:r>
      <w:r w:rsidR="004D5418">
        <w:t>Chair</w:t>
      </w:r>
      <w:r w:rsidR="007D1A7C">
        <w:t xml:space="preserve"> </w:t>
      </w:r>
      <w:r w:rsidRPr="00EF69AB">
        <w:t xml:space="preserve">is not present within 15 minutes after the time appointed for the meeting or is unable or unwilling to act, </w:t>
      </w:r>
      <w:r w:rsidR="000A4290">
        <w:t xml:space="preserve">one of the </w:t>
      </w:r>
      <w:r w:rsidR="00F3448F">
        <w:t xml:space="preserve">Directors present </w:t>
      </w:r>
      <w:r w:rsidR="000A4290">
        <w:t>will</w:t>
      </w:r>
      <w:r w:rsidRPr="00EF69AB">
        <w:t xml:space="preserve"> preside</w:t>
      </w:r>
      <w:bookmarkEnd w:id="293"/>
      <w:r w:rsidRPr="00EF69AB">
        <w:t>.</w:t>
      </w:r>
    </w:p>
    <w:p w14:paraId="42DD6A25" w14:textId="77777777" w:rsidR="006E76DD" w:rsidRPr="00EF69AB" w:rsidRDefault="006E76DD" w:rsidP="00E37506">
      <w:pPr>
        <w:pStyle w:val="Heading2"/>
      </w:pPr>
      <w:bookmarkStart w:id="294" w:name="_Toc373933214"/>
      <w:bookmarkStart w:id="295" w:name="_Toc373933547"/>
      <w:bookmarkStart w:id="296" w:name="_Toc89849535"/>
      <w:bookmarkStart w:id="297" w:name="_Toc90026209"/>
      <w:r w:rsidRPr="00EF69AB">
        <w:lastRenderedPageBreak/>
        <w:t>Conduct of General Meetings</w:t>
      </w:r>
      <w:bookmarkEnd w:id="294"/>
      <w:bookmarkEnd w:id="295"/>
      <w:bookmarkEnd w:id="296"/>
      <w:bookmarkEnd w:id="297"/>
      <w:r w:rsidRPr="00EF69AB">
        <w:t xml:space="preserve"> </w:t>
      </w:r>
    </w:p>
    <w:p w14:paraId="433DE15C" w14:textId="77777777" w:rsidR="006E76DD" w:rsidRPr="00EF69AB" w:rsidRDefault="006E76DD" w:rsidP="00E37506">
      <w:pPr>
        <w:pStyle w:val="Heading3"/>
      </w:pPr>
      <w:bookmarkStart w:id="298" w:name="_Toc373933215"/>
      <w:r w:rsidRPr="00EF69AB">
        <w:t xml:space="preserve">The </w:t>
      </w:r>
      <w:r w:rsidR="004D5418">
        <w:t>Chair</w:t>
      </w:r>
      <w:r w:rsidRPr="00EF69AB">
        <w:t>:</w:t>
      </w:r>
      <w:bookmarkEnd w:id="298"/>
      <w:r w:rsidRPr="00EF69AB">
        <w:t xml:space="preserve"> </w:t>
      </w:r>
    </w:p>
    <w:p w14:paraId="37FB710C" w14:textId="77777777" w:rsidR="006E76DD" w:rsidRPr="00EF69AB" w:rsidRDefault="006E76DD" w:rsidP="00E37506">
      <w:pPr>
        <w:pStyle w:val="Heading4"/>
      </w:pPr>
      <w:r w:rsidRPr="00EF69AB">
        <w:t xml:space="preserve">has charge of the general conduct of the meeting and of the procedures to be adopted; </w:t>
      </w:r>
    </w:p>
    <w:p w14:paraId="442C9F0B" w14:textId="77777777" w:rsidR="006E76DD" w:rsidRPr="00EF69AB" w:rsidRDefault="006E76DD" w:rsidP="00E37506">
      <w:pPr>
        <w:pStyle w:val="Heading4"/>
      </w:pPr>
      <w:r w:rsidRPr="00EF69AB">
        <w:t xml:space="preserve">may require the adoption of any procedure which in </w:t>
      </w:r>
      <w:r w:rsidR="00F90763" w:rsidRPr="00EF69AB">
        <w:t>his</w:t>
      </w:r>
      <w:r w:rsidR="00962C27">
        <w:t>/her</w:t>
      </w:r>
      <w:r w:rsidR="00F90763" w:rsidRPr="00EF69AB">
        <w:t xml:space="preserve"> </w:t>
      </w:r>
      <w:r w:rsidRPr="00EF69AB">
        <w:t xml:space="preserve">opinion is necessary or desirable for proper and orderly debate or discussion or the proper and orderly casting or recording of votes; and </w:t>
      </w:r>
    </w:p>
    <w:p w14:paraId="7EDE3FFC" w14:textId="49AFC42A" w:rsidR="006E76DD" w:rsidRPr="00EF69AB" w:rsidRDefault="006E76DD" w:rsidP="00E37506">
      <w:pPr>
        <w:pStyle w:val="Heading4"/>
      </w:pPr>
      <w:r w:rsidRPr="00EF69AB">
        <w:t xml:space="preserve">may, having regard where necessary to the Act, terminate discussion or debate on any matter whenever </w:t>
      </w:r>
      <w:r w:rsidR="00F90763" w:rsidRPr="00EF69AB">
        <w:t>he</w:t>
      </w:r>
      <w:r w:rsidR="00962C27">
        <w:t>/she</w:t>
      </w:r>
      <w:r w:rsidR="00F90763" w:rsidRPr="00EF69AB">
        <w:t xml:space="preserve"> </w:t>
      </w:r>
      <w:r w:rsidRPr="00EF69AB">
        <w:t xml:space="preserve">consider it necessary or desirable for the proper conduct of the meeting. </w:t>
      </w:r>
    </w:p>
    <w:p w14:paraId="2F49A254" w14:textId="77777777" w:rsidR="006E76DD" w:rsidRPr="00466399" w:rsidRDefault="006E76DD" w:rsidP="00E37506">
      <w:pPr>
        <w:pStyle w:val="Heading3"/>
      </w:pPr>
      <w:bookmarkStart w:id="299" w:name="_Toc373933216"/>
      <w:r w:rsidRPr="00466399">
        <w:t xml:space="preserve">A decision by the </w:t>
      </w:r>
      <w:r w:rsidR="004D5418">
        <w:t>Chair</w:t>
      </w:r>
      <w:r w:rsidR="00A72E4F">
        <w:t xml:space="preserve"> </w:t>
      </w:r>
      <w:r w:rsidRPr="00466399">
        <w:t xml:space="preserve">under this </w:t>
      </w:r>
      <w:r w:rsidRPr="00466399">
        <w:rPr>
          <w:b/>
        </w:rPr>
        <w:t xml:space="preserve">clause </w:t>
      </w:r>
      <w:r w:rsidR="0050631E">
        <w:rPr>
          <w:b/>
        </w:rPr>
        <w:t>9</w:t>
      </w:r>
      <w:r w:rsidRPr="00466399">
        <w:rPr>
          <w:b/>
        </w:rPr>
        <w:t>.</w:t>
      </w:r>
      <w:r w:rsidR="00632E2D" w:rsidRPr="00466399">
        <w:rPr>
          <w:b/>
        </w:rPr>
        <w:t>6</w:t>
      </w:r>
      <w:r w:rsidRPr="00466399">
        <w:t xml:space="preserve"> is final.</w:t>
      </w:r>
      <w:bookmarkEnd w:id="299"/>
      <w:r w:rsidRPr="00466399">
        <w:t xml:space="preserve"> </w:t>
      </w:r>
    </w:p>
    <w:p w14:paraId="36E54D0E" w14:textId="77777777" w:rsidR="006E76DD" w:rsidRPr="00EF69AB" w:rsidRDefault="006E76DD" w:rsidP="00E37506">
      <w:pPr>
        <w:pStyle w:val="Heading2"/>
      </w:pPr>
      <w:bookmarkStart w:id="300" w:name="_Toc373933217"/>
      <w:bookmarkStart w:id="301" w:name="_Toc373933548"/>
      <w:bookmarkStart w:id="302" w:name="_Toc89849536"/>
      <w:bookmarkStart w:id="303" w:name="_Toc90026210"/>
      <w:r w:rsidRPr="00EF69AB">
        <w:t>Adjournment of General Meeting</w:t>
      </w:r>
      <w:bookmarkEnd w:id="300"/>
      <w:bookmarkEnd w:id="301"/>
      <w:bookmarkEnd w:id="302"/>
      <w:bookmarkEnd w:id="303"/>
      <w:r w:rsidRPr="00EF69AB">
        <w:t xml:space="preserve"> </w:t>
      </w:r>
    </w:p>
    <w:p w14:paraId="15C9D214" w14:textId="7705641C" w:rsidR="006E76DD" w:rsidRPr="00EF69AB" w:rsidRDefault="006E76DD" w:rsidP="00E37506">
      <w:pPr>
        <w:pStyle w:val="Heading3"/>
      </w:pPr>
      <w:bookmarkStart w:id="304" w:name="_Toc373933218"/>
      <w:r w:rsidRPr="00EF69AB">
        <w:t xml:space="preserve">The </w:t>
      </w:r>
      <w:r w:rsidR="004D5418">
        <w:t>Chair</w:t>
      </w:r>
      <w:r w:rsidR="00962C27" w:rsidRPr="00EF69AB">
        <w:t xml:space="preserve"> </w:t>
      </w:r>
      <w:r w:rsidRPr="00EF69AB">
        <w:t xml:space="preserve">may with the consent of any meeting at which a quorum is present, and must if </w:t>
      </w:r>
      <w:r w:rsidR="008F6C09" w:rsidRPr="00EF69AB">
        <w:t>so,</w:t>
      </w:r>
      <w:r w:rsidRPr="00EF69AB">
        <w:t xml:space="preserve"> directed by the meeting, adjourn the meeting or any business, motion, question, resolution, debate or discussion being considered or remaining to be considered by the meeting.</w:t>
      </w:r>
      <w:bookmarkEnd w:id="304"/>
      <w:r w:rsidRPr="00EF69AB">
        <w:t xml:space="preserve"> </w:t>
      </w:r>
    </w:p>
    <w:p w14:paraId="7A8D0162" w14:textId="77777777" w:rsidR="006E76DD" w:rsidRPr="00EF69AB" w:rsidRDefault="006E76DD" w:rsidP="00E37506">
      <w:pPr>
        <w:pStyle w:val="Heading3"/>
      </w:pPr>
      <w:bookmarkStart w:id="305" w:name="_Toc373933219"/>
      <w:r w:rsidRPr="00EF69AB">
        <w:t>The adjournment may be either to a later time at the same meeting or to an adjourned meeting at any time and place agreed by vote of the members present.</w:t>
      </w:r>
      <w:bookmarkEnd w:id="305"/>
      <w:r w:rsidRPr="00EF69AB">
        <w:t xml:space="preserve"> </w:t>
      </w:r>
    </w:p>
    <w:p w14:paraId="0E7B0EAE" w14:textId="77777777" w:rsidR="006E76DD" w:rsidRPr="00EF69AB" w:rsidRDefault="006E76DD" w:rsidP="00E37506">
      <w:pPr>
        <w:pStyle w:val="Heading3"/>
      </w:pPr>
      <w:bookmarkStart w:id="306" w:name="_Toc373933220"/>
      <w:r w:rsidRPr="00EF69AB">
        <w:t>Only unfinished business is to be transacted at a meeting resumed after an adjournment.</w:t>
      </w:r>
      <w:bookmarkEnd w:id="306"/>
      <w:r w:rsidRPr="00EF69AB">
        <w:t xml:space="preserve"> </w:t>
      </w:r>
    </w:p>
    <w:p w14:paraId="21EEE947" w14:textId="77777777" w:rsidR="006E76DD" w:rsidRPr="00EF69AB" w:rsidRDefault="006E76DD" w:rsidP="00E37506">
      <w:pPr>
        <w:pStyle w:val="Heading2"/>
      </w:pPr>
      <w:bookmarkStart w:id="307" w:name="_Toc373933221"/>
      <w:bookmarkStart w:id="308" w:name="_Toc373933549"/>
      <w:bookmarkStart w:id="309" w:name="_Toc89849537"/>
      <w:bookmarkStart w:id="310" w:name="_Toc90026211"/>
      <w:r w:rsidRPr="00EF69AB">
        <w:t>Notice of adjourned meeting</w:t>
      </w:r>
      <w:bookmarkEnd w:id="307"/>
      <w:bookmarkEnd w:id="308"/>
      <w:bookmarkEnd w:id="309"/>
      <w:bookmarkEnd w:id="310"/>
      <w:r w:rsidRPr="00EF69AB">
        <w:t xml:space="preserve"> </w:t>
      </w:r>
    </w:p>
    <w:p w14:paraId="657807E1" w14:textId="77777777" w:rsidR="006E76DD" w:rsidRPr="00EF69AB" w:rsidRDefault="006E76DD" w:rsidP="00E37506">
      <w:pPr>
        <w:pStyle w:val="Heading3"/>
      </w:pPr>
      <w:bookmarkStart w:id="311" w:name="_Toc373933222"/>
      <w:r w:rsidRPr="00EF69AB">
        <w:t>It is not necessary to give any notice of an adjournment or of the business to be transacted at any adjourned meeting unless a meeting is adjourned for 30 days or more.</w:t>
      </w:r>
      <w:bookmarkEnd w:id="311"/>
      <w:r w:rsidRPr="00EF69AB">
        <w:t xml:space="preserve"> </w:t>
      </w:r>
    </w:p>
    <w:p w14:paraId="48D340B1" w14:textId="77777777" w:rsidR="006E76DD" w:rsidRPr="00EF69AB" w:rsidRDefault="006E76DD" w:rsidP="00E37506">
      <w:pPr>
        <w:pStyle w:val="Heading3"/>
      </w:pPr>
      <w:bookmarkStart w:id="312" w:name="_Toc373933223"/>
      <w:r w:rsidRPr="00EF69AB">
        <w:t>In that case, at least the same period of notice as was originally required for the meeting must be given for the adjourned meeting.</w:t>
      </w:r>
      <w:bookmarkEnd w:id="312"/>
      <w:r w:rsidRPr="00EF69AB">
        <w:t xml:space="preserve"> </w:t>
      </w:r>
    </w:p>
    <w:p w14:paraId="6B65AD1A" w14:textId="77777777" w:rsidR="006E76DD" w:rsidRPr="00EF69AB" w:rsidRDefault="006E76DD" w:rsidP="00E37506">
      <w:pPr>
        <w:pStyle w:val="Heading2"/>
      </w:pPr>
      <w:bookmarkStart w:id="313" w:name="_Toc373933224"/>
      <w:bookmarkStart w:id="314" w:name="_Toc373933550"/>
      <w:bookmarkStart w:id="315" w:name="_Toc89849538"/>
      <w:bookmarkStart w:id="316" w:name="_Toc90026212"/>
      <w:r w:rsidRPr="00EF69AB">
        <w:t>Questions decided by majority</w:t>
      </w:r>
      <w:bookmarkEnd w:id="313"/>
      <w:bookmarkEnd w:id="314"/>
      <w:bookmarkEnd w:id="315"/>
      <w:bookmarkEnd w:id="316"/>
      <w:r w:rsidRPr="00EF69AB">
        <w:t xml:space="preserve"> </w:t>
      </w:r>
    </w:p>
    <w:p w14:paraId="36AEA061" w14:textId="77777777" w:rsidR="006E76DD" w:rsidRDefault="000A664D" w:rsidP="00CA7771">
      <w:pPr>
        <w:pStyle w:val="BodyText2"/>
      </w:pPr>
      <w:r>
        <w:t>E</w:t>
      </w:r>
      <w:r w:rsidR="006E76DD" w:rsidRPr="00EF69AB">
        <w:t>xcept in the case of a Special Resolution, a resolution is carried if</w:t>
      </w:r>
      <w:r w:rsidR="00466399">
        <w:t xml:space="preserve"> </w:t>
      </w:r>
      <w:bookmarkStart w:id="317" w:name="_Toc373933225"/>
      <w:r w:rsidR="006E76DD" w:rsidRPr="00EF69AB">
        <w:t xml:space="preserve">a </w:t>
      </w:r>
      <w:r w:rsidR="00A72E4F">
        <w:t>S</w:t>
      </w:r>
      <w:r w:rsidR="006E76DD" w:rsidRPr="00EF69AB">
        <w:t xml:space="preserve">imple </w:t>
      </w:r>
      <w:r w:rsidR="00A72E4F">
        <w:t>M</w:t>
      </w:r>
      <w:r w:rsidR="006E76DD" w:rsidRPr="00EF69AB">
        <w:t>ajority of the votes cast on the resolution are in favour of it</w:t>
      </w:r>
      <w:bookmarkStart w:id="318" w:name="_Toc373933226"/>
      <w:bookmarkEnd w:id="317"/>
      <w:r w:rsidR="00466399">
        <w:t>.</w:t>
      </w:r>
      <w:bookmarkEnd w:id="318"/>
    </w:p>
    <w:p w14:paraId="644B6C4C" w14:textId="77777777" w:rsidR="006E76DD" w:rsidRPr="00EF69AB" w:rsidRDefault="006E76DD" w:rsidP="00E37506">
      <w:pPr>
        <w:pStyle w:val="Heading2"/>
      </w:pPr>
      <w:bookmarkStart w:id="319" w:name="_Toc373933227"/>
      <w:bookmarkStart w:id="320" w:name="_Toc373933551"/>
      <w:bookmarkStart w:id="321" w:name="_Toc89849539"/>
      <w:bookmarkStart w:id="322" w:name="_Toc90026213"/>
      <w:r w:rsidRPr="00EF69AB">
        <w:t>Equality of votes</w:t>
      </w:r>
      <w:bookmarkEnd w:id="319"/>
      <w:bookmarkEnd w:id="320"/>
      <w:bookmarkEnd w:id="321"/>
      <w:bookmarkEnd w:id="322"/>
    </w:p>
    <w:p w14:paraId="3C868F41" w14:textId="77777777" w:rsidR="006E76DD" w:rsidRPr="00EF69AB" w:rsidRDefault="006E76DD" w:rsidP="00836B15">
      <w:pPr>
        <w:pStyle w:val="BodyText2"/>
      </w:pPr>
      <w:r w:rsidRPr="00EF69AB">
        <w:t xml:space="preserve">Where an equal number of votes </w:t>
      </w:r>
      <w:r w:rsidR="00AE6AEA" w:rsidRPr="00EF69AB">
        <w:t>are</w:t>
      </w:r>
      <w:r w:rsidR="004878BC" w:rsidRPr="00EF69AB">
        <w:t xml:space="preserve"> </w:t>
      </w:r>
      <w:r w:rsidRPr="00EF69AB">
        <w:t xml:space="preserve">cast in favour of and against the resolution, the resolution is not carried. </w:t>
      </w:r>
      <w:r w:rsidR="00242EF7" w:rsidRPr="00EF69AB">
        <w:t xml:space="preserve"> For the avoidance of doubt the </w:t>
      </w:r>
      <w:r w:rsidR="004D5418">
        <w:t xml:space="preserve">Chair </w:t>
      </w:r>
      <w:r w:rsidR="00242EF7" w:rsidRPr="00EF69AB">
        <w:t>does not have a casting vote where voting is equal.</w:t>
      </w:r>
    </w:p>
    <w:p w14:paraId="11327CD2" w14:textId="77777777" w:rsidR="006E76DD" w:rsidRPr="00EF69AB" w:rsidRDefault="006E76DD" w:rsidP="00E37506">
      <w:pPr>
        <w:pStyle w:val="Heading2"/>
      </w:pPr>
      <w:bookmarkStart w:id="323" w:name="_Toc373933228"/>
      <w:bookmarkStart w:id="324" w:name="_Toc373933552"/>
      <w:bookmarkStart w:id="325" w:name="_Toc89849540"/>
      <w:bookmarkStart w:id="326" w:name="_Toc90026214"/>
      <w:r w:rsidRPr="00EF69AB">
        <w:t>Declaration of results</w:t>
      </w:r>
      <w:bookmarkEnd w:id="323"/>
      <w:bookmarkEnd w:id="324"/>
      <w:bookmarkEnd w:id="325"/>
      <w:bookmarkEnd w:id="326"/>
      <w:r w:rsidRPr="00EF69AB">
        <w:t xml:space="preserve"> </w:t>
      </w:r>
    </w:p>
    <w:p w14:paraId="58EB2D59" w14:textId="77777777" w:rsidR="006E76DD" w:rsidRPr="00EF69AB" w:rsidRDefault="006E76DD" w:rsidP="00E37506">
      <w:pPr>
        <w:pStyle w:val="Heading3"/>
      </w:pPr>
      <w:bookmarkStart w:id="327" w:name="_Toc373933229"/>
      <w:r w:rsidRPr="00EF69AB">
        <w:t>At any General Meeting a resolution put to the vote of the meeting must be decided on a show of hands unless a poll is properly demanded and the demand is not withdrawn.</w:t>
      </w:r>
      <w:bookmarkEnd w:id="327"/>
      <w:r w:rsidRPr="00EF69AB">
        <w:t xml:space="preserve"> </w:t>
      </w:r>
    </w:p>
    <w:p w14:paraId="51379DDA" w14:textId="77777777" w:rsidR="006E76DD" w:rsidRPr="00EF69AB" w:rsidRDefault="006E76DD" w:rsidP="00E37506">
      <w:pPr>
        <w:pStyle w:val="Heading3"/>
      </w:pPr>
      <w:bookmarkStart w:id="328" w:name="_Toc373933230"/>
      <w:r w:rsidRPr="00EF69AB">
        <w:lastRenderedPageBreak/>
        <w:t xml:space="preserve">A declaration by the </w:t>
      </w:r>
      <w:r w:rsidR="004D5418">
        <w:t>Chair</w:t>
      </w:r>
      <w:r w:rsidR="004D5418" w:rsidRPr="00EF69AB">
        <w:t xml:space="preserve"> </w:t>
      </w:r>
      <w:r w:rsidRPr="00EF69AB">
        <w:t xml:space="preserve">that a resolution has on a show of hands been carried or carried unanimously, or by a particular majority, or </w:t>
      </w:r>
      <w:r w:rsidR="00AE6AEA" w:rsidRPr="00EF69AB">
        <w:t>lost</w:t>
      </w:r>
      <w:r w:rsidRPr="00EF69AB">
        <w:t xml:space="preserve"> and an entry to that effect in the minutes of the meetings of </w:t>
      </w:r>
      <w:r w:rsidR="00F3448F">
        <w:t xml:space="preserve">the </w:t>
      </w:r>
      <w:r w:rsidR="005D3135">
        <w:t>Club</w:t>
      </w:r>
      <w:r w:rsidRPr="00EF69AB">
        <w:t>, is conclusive evidence of the fact.</w:t>
      </w:r>
      <w:bookmarkEnd w:id="328"/>
      <w:r w:rsidRPr="00EF69AB">
        <w:t xml:space="preserve"> </w:t>
      </w:r>
    </w:p>
    <w:p w14:paraId="5DAF8AF6" w14:textId="77777777" w:rsidR="006E76DD" w:rsidRPr="00EF69AB" w:rsidRDefault="006E76DD" w:rsidP="00E37506">
      <w:pPr>
        <w:pStyle w:val="Heading3"/>
      </w:pPr>
      <w:bookmarkStart w:id="329" w:name="_Toc373933231"/>
      <w:r w:rsidRPr="00EF69AB">
        <w:t xml:space="preserve">Neither the </w:t>
      </w:r>
      <w:r w:rsidR="004D5418">
        <w:t>Chair</w:t>
      </w:r>
      <w:r w:rsidRPr="00EF69AB">
        <w:t xml:space="preserve"> nor the minutes need state, and it is not necessary to prove, the number or proportion of the votes recorded for or against the resolution.</w:t>
      </w:r>
      <w:bookmarkEnd w:id="329"/>
      <w:r w:rsidRPr="00EF69AB">
        <w:t xml:space="preserve"> </w:t>
      </w:r>
    </w:p>
    <w:p w14:paraId="3272E63F" w14:textId="77777777" w:rsidR="006E76DD" w:rsidRPr="00EF69AB" w:rsidRDefault="006E76DD" w:rsidP="00E37506">
      <w:pPr>
        <w:pStyle w:val="Heading2"/>
      </w:pPr>
      <w:bookmarkStart w:id="330" w:name="_Toc373933232"/>
      <w:bookmarkStart w:id="331" w:name="_Toc373933553"/>
      <w:bookmarkStart w:id="332" w:name="_Toc89849541"/>
      <w:bookmarkStart w:id="333" w:name="_Toc90026215"/>
      <w:r w:rsidRPr="00EF69AB">
        <w:t>Poll</w:t>
      </w:r>
      <w:bookmarkEnd w:id="330"/>
      <w:bookmarkEnd w:id="331"/>
      <w:bookmarkEnd w:id="332"/>
      <w:bookmarkEnd w:id="333"/>
    </w:p>
    <w:p w14:paraId="7CF7C16B" w14:textId="77777777" w:rsidR="006E76DD" w:rsidRPr="00611E3A" w:rsidRDefault="006E76DD" w:rsidP="00E37506">
      <w:pPr>
        <w:pStyle w:val="Heading3"/>
      </w:pPr>
      <w:bookmarkStart w:id="334" w:name="_Toc373933233"/>
      <w:r w:rsidRPr="00EF69AB">
        <w:t xml:space="preserve">If a poll is properly demanded in accordance with the </w:t>
      </w:r>
      <w:r w:rsidRPr="00466399">
        <w:rPr>
          <w:i/>
        </w:rPr>
        <w:t>Corporations Act</w:t>
      </w:r>
      <w:r w:rsidR="000D3DE3" w:rsidRPr="00466399">
        <w:rPr>
          <w:i/>
        </w:rPr>
        <w:t xml:space="preserve"> </w:t>
      </w:r>
      <w:r w:rsidR="00466399" w:rsidRPr="00466399">
        <w:rPr>
          <w:i/>
        </w:rPr>
        <w:t xml:space="preserve">2001 (Cth) </w:t>
      </w:r>
      <w:r w:rsidR="000D3DE3">
        <w:t xml:space="preserve">or by the </w:t>
      </w:r>
      <w:r w:rsidR="004D5418">
        <w:t>Chair</w:t>
      </w:r>
      <w:r w:rsidR="000D3DE3">
        <w:t xml:space="preserve"> of the meeting</w:t>
      </w:r>
      <w:r w:rsidRPr="00EF69AB">
        <w:t xml:space="preserve">, it must be taken in the manner and at the date and time directed by the </w:t>
      </w:r>
      <w:r w:rsidR="004D5418">
        <w:t>Chair</w:t>
      </w:r>
      <w:r w:rsidRPr="00EF69AB">
        <w:t xml:space="preserve">, and the result of the poll is the resolution of the meeting at which the poll was demanded. </w:t>
      </w:r>
      <w:r w:rsidR="003874B2" w:rsidRPr="00EF69AB">
        <w:t xml:space="preserve">On a poll each Member </w:t>
      </w:r>
      <w:r w:rsidR="00466399">
        <w:t xml:space="preserve">entitled to vote </w:t>
      </w:r>
      <w:r w:rsidR="003874B2" w:rsidRPr="00EF69AB">
        <w:t xml:space="preserve">will have the number of votes fixed under </w:t>
      </w:r>
      <w:r w:rsidR="003874B2" w:rsidRPr="00611E3A">
        <w:rPr>
          <w:b/>
        </w:rPr>
        <w:t>clause 1</w:t>
      </w:r>
      <w:r w:rsidR="00FA2B74">
        <w:rPr>
          <w:b/>
        </w:rPr>
        <w:t>0</w:t>
      </w:r>
      <w:r w:rsidR="003874B2" w:rsidRPr="00611E3A">
        <w:rPr>
          <w:b/>
        </w:rPr>
        <w:t>.1</w:t>
      </w:r>
      <w:r w:rsidR="003874B2" w:rsidRPr="00611E3A">
        <w:t>.</w:t>
      </w:r>
      <w:bookmarkEnd w:id="334"/>
    </w:p>
    <w:p w14:paraId="47C43176" w14:textId="77777777" w:rsidR="006E76DD" w:rsidRPr="00EF69AB" w:rsidRDefault="006E76DD" w:rsidP="00E37506">
      <w:pPr>
        <w:pStyle w:val="Heading3"/>
      </w:pPr>
      <w:bookmarkStart w:id="335" w:name="_Toc373933234"/>
      <w:r w:rsidRPr="00611E3A">
        <w:t>A</w:t>
      </w:r>
      <w:r w:rsidRPr="00EF69AB">
        <w:t xml:space="preserve"> poll demanded on the election of a </w:t>
      </w:r>
      <w:r w:rsidR="004D5418">
        <w:t>Chair</w:t>
      </w:r>
      <w:r w:rsidRPr="00EF69AB">
        <w:t xml:space="preserve"> or on a question of adjournment must be taken immediately.</w:t>
      </w:r>
      <w:bookmarkEnd w:id="335"/>
      <w:r w:rsidRPr="00EF69AB">
        <w:t xml:space="preserve"> </w:t>
      </w:r>
    </w:p>
    <w:p w14:paraId="4CAA64FE" w14:textId="77777777" w:rsidR="006E76DD" w:rsidRPr="00EF69AB" w:rsidRDefault="006E76DD" w:rsidP="00E37506">
      <w:pPr>
        <w:pStyle w:val="Heading3"/>
      </w:pPr>
      <w:bookmarkStart w:id="336" w:name="_Toc373933235"/>
      <w:r w:rsidRPr="00EF69AB">
        <w:t>A demand for a poll may be withdrawn.</w:t>
      </w:r>
      <w:bookmarkEnd w:id="336"/>
      <w:r w:rsidRPr="00EF69AB">
        <w:t xml:space="preserve"> </w:t>
      </w:r>
    </w:p>
    <w:p w14:paraId="3FF1380B" w14:textId="77777777" w:rsidR="006E76DD" w:rsidRPr="00EF69AB" w:rsidRDefault="006E76DD" w:rsidP="00E37506">
      <w:pPr>
        <w:pStyle w:val="Heading3"/>
      </w:pPr>
      <w:bookmarkStart w:id="337" w:name="_Toc373933236"/>
      <w:r w:rsidRPr="00EF69AB">
        <w:t>A demand for a poll does not prevent the General Meeting continuing for the transaction of any business other than the question on which the poll was demanded.</w:t>
      </w:r>
      <w:bookmarkEnd w:id="337"/>
      <w:r w:rsidRPr="00EF69AB">
        <w:t xml:space="preserve"> </w:t>
      </w:r>
    </w:p>
    <w:p w14:paraId="23FFDAAF" w14:textId="77777777" w:rsidR="006E76DD" w:rsidRDefault="006E76DD" w:rsidP="00E37506">
      <w:pPr>
        <w:pStyle w:val="Heading2"/>
      </w:pPr>
      <w:bookmarkStart w:id="338" w:name="_Toc373933237"/>
      <w:bookmarkStart w:id="339" w:name="_Toc373933554"/>
      <w:bookmarkStart w:id="340" w:name="_Toc89849542"/>
      <w:bookmarkStart w:id="341" w:name="_Toc90026216"/>
      <w:r w:rsidRPr="00EF69AB">
        <w:t>Objection to voting qualification</w:t>
      </w:r>
      <w:bookmarkEnd w:id="338"/>
      <w:bookmarkEnd w:id="339"/>
      <w:bookmarkEnd w:id="340"/>
      <w:bookmarkEnd w:id="341"/>
      <w:r w:rsidRPr="00EF69AB">
        <w:t xml:space="preserve"> </w:t>
      </w:r>
    </w:p>
    <w:p w14:paraId="29753980" w14:textId="77777777" w:rsidR="00611E3A" w:rsidRPr="00611E3A" w:rsidRDefault="00611E3A" w:rsidP="00E37506">
      <w:pPr>
        <w:pStyle w:val="Heading3"/>
      </w:pPr>
      <w:r w:rsidRPr="00EF69AB">
        <w:t>An objection to the right of a person to attend or vote at a General Meeting (including an adjourned meeting):</w:t>
      </w:r>
    </w:p>
    <w:p w14:paraId="112BB9BF" w14:textId="77777777" w:rsidR="00611E3A" w:rsidRPr="00EF69AB" w:rsidRDefault="00611E3A" w:rsidP="00E37506">
      <w:pPr>
        <w:pStyle w:val="Heading4"/>
      </w:pPr>
      <w:r w:rsidRPr="00EF69AB">
        <w:t xml:space="preserve">may not be raised except at that meeting; and </w:t>
      </w:r>
    </w:p>
    <w:p w14:paraId="55818A7C" w14:textId="77777777" w:rsidR="00611E3A" w:rsidRPr="00611E3A" w:rsidRDefault="00611E3A" w:rsidP="00E37506">
      <w:pPr>
        <w:pStyle w:val="Heading4"/>
      </w:pPr>
      <w:r w:rsidRPr="00EF69AB">
        <w:t xml:space="preserve">must be referred to the </w:t>
      </w:r>
      <w:r w:rsidR="004D5418">
        <w:t>Chair</w:t>
      </w:r>
      <w:r w:rsidRPr="00EF69AB">
        <w:t>, whose decision is final.</w:t>
      </w:r>
    </w:p>
    <w:p w14:paraId="65AA966E" w14:textId="77777777" w:rsidR="006E76DD" w:rsidRPr="00EF69AB" w:rsidRDefault="006E76DD" w:rsidP="00E37506">
      <w:pPr>
        <w:pStyle w:val="Heading3"/>
      </w:pPr>
      <w:bookmarkStart w:id="342" w:name="_Toc373933238"/>
      <w:r w:rsidRPr="00EF69AB">
        <w:t>A vote not disallowed under the objection is valid for all purposes.</w:t>
      </w:r>
      <w:bookmarkEnd w:id="342"/>
      <w:r w:rsidRPr="00EF69AB">
        <w:t xml:space="preserve"> </w:t>
      </w:r>
    </w:p>
    <w:p w14:paraId="5C59DC91" w14:textId="77777777" w:rsidR="006E76DD" w:rsidRPr="00EF69AB" w:rsidRDefault="004D5418" w:rsidP="00E37506">
      <w:pPr>
        <w:pStyle w:val="Heading2"/>
      </w:pPr>
      <w:bookmarkStart w:id="343" w:name="_Toc373933239"/>
      <w:bookmarkStart w:id="344" w:name="_Toc373933555"/>
      <w:bookmarkStart w:id="345" w:name="_Toc89849543"/>
      <w:bookmarkStart w:id="346" w:name="_Toc90026217"/>
      <w:r>
        <w:t>Chair</w:t>
      </w:r>
      <w:r w:rsidR="006E76DD" w:rsidRPr="00EF69AB">
        <w:t xml:space="preserve"> to determine any poll dispute</w:t>
      </w:r>
      <w:bookmarkEnd w:id="343"/>
      <w:bookmarkEnd w:id="344"/>
      <w:bookmarkEnd w:id="345"/>
      <w:bookmarkEnd w:id="346"/>
      <w:r w:rsidR="006E76DD" w:rsidRPr="00EF69AB">
        <w:t xml:space="preserve"> </w:t>
      </w:r>
    </w:p>
    <w:p w14:paraId="7E6F8203" w14:textId="77777777" w:rsidR="006E76DD" w:rsidRPr="00EF69AB" w:rsidRDefault="006E76DD" w:rsidP="00836B15">
      <w:pPr>
        <w:pStyle w:val="BodyText2"/>
      </w:pPr>
      <w:r w:rsidRPr="00EF69AB">
        <w:t xml:space="preserve">If there is a dispute about the admission or rejection of a vote, the </w:t>
      </w:r>
      <w:r w:rsidR="004D5418">
        <w:t>Chair</w:t>
      </w:r>
      <w:r w:rsidRPr="00EF69AB">
        <w:t xml:space="preserve"> must decide it and the </w:t>
      </w:r>
      <w:r w:rsidR="004D5418">
        <w:t>Chair</w:t>
      </w:r>
      <w:r w:rsidRPr="00EF69AB">
        <w:t>’s decision made in good faith is final.</w:t>
      </w:r>
    </w:p>
    <w:p w14:paraId="16DB970B" w14:textId="77777777" w:rsidR="006E76DD" w:rsidRPr="00EF69AB" w:rsidRDefault="006E76DD" w:rsidP="000A7ED8">
      <w:pPr>
        <w:pStyle w:val="Heading1"/>
        <w:pBdr>
          <w:bottom w:val="single" w:sz="4" w:space="1" w:color="auto"/>
        </w:pBdr>
      </w:pPr>
      <w:bookmarkStart w:id="347" w:name="_Toc373933255"/>
      <w:bookmarkStart w:id="348" w:name="_Toc373933561"/>
      <w:bookmarkStart w:id="349" w:name="_Toc89849544"/>
      <w:bookmarkStart w:id="350" w:name="_Toc90026218"/>
      <w:r w:rsidRPr="00EF69AB">
        <w:t>Votes of Members</w:t>
      </w:r>
      <w:bookmarkEnd w:id="347"/>
      <w:bookmarkEnd w:id="348"/>
      <w:bookmarkEnd w:id="349"/>
      <w:bookmarkEnd w:id="350"/>
    </w:p>
    <w:p w14:paraId="013E2E7B" w14:textId="77777777" w:rsidR="006E76DD" w:rsidRPr="00EB08CF" w:rsidRDefault="006E76DD" w:rsidP="00E37506">
      <w:pPr>
        <w:pStyle w:val="Heading2"/>
      </w:pPr>
      <w:bookmarkStart w:id="351" w:name="_Toc373933256"/>
      <w:bookmarkStart w:id="352" w:name="_Toc373933562"/>
      <w:bookmarkStart w:id="353" w:name="_Toc89849545"/>
      <w:bookmarkStart w:id="354" w:name="_Toc90026219"/>
      <w:r w:rsidRPr="00EB08CF">
        <w:t>Votes of Members</w:t>
      </w:r>
      <w:bookmarkEnd w:id="351"/>
      <w:bookmarkEnd w:id="352"/>
      <w:bookmarkEnd w:id="353"/>
      <w:bookmarkEnd w:id="354"/>
    </w:p>
    <w:p w14:paraId="4989E1FA" w14:textId="3F8098F5" w:rsidR="006E76DD" w:rsidRPr="00A53C7D" w:rsidRDefault="006E76DD" w:rsidP="00E37506">
      <w:pPr>
        <w:pStyle w:val="Heading3"/>
      </w:pPr>
      <w:bookmarkStart w:id="355" w:name="_Toc373933257"/>
      <w:r w:rsidRPr="00A53C7D">
        <w:t xml:space="preserve">At a </w:t>
      </w:r>
      <w:r w:rsidR="003055FE" w:rsidRPr="00A53C7D">
        <w:t>General Meeting</w:t>
      </w:r>
      <w:r w:rsidRPr="00A53C7D">
        <w:t xml:space="preserve">, on a show of hands and on a poll, each </w:t>
      </w:r>
      <w:r w:rsidR="00C54EBE">
        <w:t>Voting</w:t>
      </w:r>
      <w:r w:rsidR="004E166B">
        <w:t xml:space="preserve"> </w:t>
      </w:r>
      <w:r w:rsidR="00FA2B74">
        <w:t xml:space="preserve">Member </w:t>
      </w:r>
      <w:r w:rsidR="003055FE" w:rsidRPr="00A53C7D">
        <w:t xml:space="preserve">shall </w:t>
      </w:r>
      <w:r w:rsidRPr="00A53C7D">
        <w:t xml:space="preserve">have </w:t>
      </w:r>
      <w:r w:rsidR="00060BF7" w:rsidRPr="00A53C7D">
        <w:t xml:space="preserve">one </w:t>
      </w:r>
      <w:r w:rsidRPr="00A53C7D">
        <w:t>vote</w:t>
      </w:r>
      <w:r w:rsidR="004126E2" w:rsidRPr="00A53C7D">
        <w:t>.</w:t>
      </w:r>
      <w:bookmarkEnd w:id="355"/>
    </w:p>
    <w:p w14:paraId="49AEFDA0" w14:textId="6D86E914" w:rsidR="006E76DD" w:rsidRPr="005041A6" w:rsidRDefault="006E76DD" w:rsidP="00E37506">
      <w:pPr>
        <w:pStyle w:val="Heading3"/>
      </w:pPr>
      <w:bookmarkStart w:id="356" w:name="_Toc373933259"/>
      <w:r w:rsidRPr="005041A6">
        <w:t xml:space="preserve">No Member </w:t>
      </w:r>
      <w:r w:rsidR="000D21D3" w:rsidRPr="005041A6">
        <w:t>other than</w:t>
      </w:r>
      <w:r w:rsidR="00304799" w:rsidRPr="000A7ED8">
        <w:t xml:space="preserve"> a</w:t>
      </w:r>
      <w:r w:rsidR="000D21D3" w:rsidRPr="005041A6">
        <w:t xml:space="preserve"> </w:t>
      </w:r>
      <w:r w:rsidR="00C54EBE" w:rsidRPr="000A7ED8">
        <w:t xml:space="preserve">Voting </w:t>
      </w:r>
      <w:r w:rsidR="000D21D3" w:rsidRPr="005041A6">
        <w:t xml:space="preserve">Member </w:t>
      </w:r>
      <w:r w:rsidR="00F3448F" w:rsidRPr="005041A6">
        <w:t>is</w:t>
      </w:r>
      <w:r w:rsidR="000D21D3" w:rsidRPr="005041A6">
        <w:t xml:space="preserve"> </w:t>
      </w:r>
      <w:r w:rsidRPr="005041A6">
        <w:t xml:space="preserve">entitled to vote at </w:t>
      </w:r>
      <w:r w:rsidR="00775C82" w:rsidRPr="005041A6">
        <w:t>G</w:t>
      </w:r>
      <w:r w:rsidRPr="005041A6">
        <w:t xml:space="preserve">eneral </w:t>
      </w:r>
      <w:r w:rsidR="00775C82" w:rsidRPr="005041A6">
        <w:t>M</w:t>
      </w:r>
      <w:r w:rsidRPr="005041A6">
        <w:t>eetings.</w:t>
      </w:r>
      <w:bookmarkEnd w:id="356"/>
    </w:p>
    <w:p w14:paraId="5944C534" w14:textId="77777777" w:rsidR="006E76DD" w:rsidRPr="00EF69AB" w:rsidRDefault="006E76DD" w:rsidP="00E37506">
      <w:pPr>
        <w:pStyle w:val="Heading2"/>
      </w:pPr>
      <w:bookmarkStart w:id="357" w:name="_Toc373933263"/>
      <w:bookmarkStart w:id="358" w:name="_Toc373933564"/>
      <w:bookmarkStart w:id="359" w:name="_Toc89849546"/>
      <w:bookmarkStart w:id="360" w:name="_Toc90026220"/>
      <w:r w:rsidRPr="00EF69AB">
        <w:t>Resolutions not in General Meeting</w:t>
      </w:r>
      <w:bookmarkEnd w:id="357"/>
      <w:bookmarkEnd w:id="358"/>
      <w:bookmarkEnd w:id="359"/>
      <w:bookmarkEnd w:id="360"/>
      <w:r w:rsidRPr="00EF69AB">
        <w:t xml:space="preserve"> </w:t>
      </w:r>
    </w:p>
    <w:p w14:paraId="3E4E532D" w14:textId="77777777" w:rsidR="006E76DD" w:rsidRPr="00EF69AB" w:rsidRDefault="006E76DD" w:rsidP="00E37506">
      <w:pPr>
        <w:pStyle w:val="Heading3"/>
      </w:pPr>
      <w:bookmarkStart w:id="361" w:name="_Toc373933264"/>
      <w:r w:rsidRPr="00EF69AB">
        <w:t xml:space="preserve">If </w:t>
      </w:r>
      <w:r w:rsidR="00790FE0" w:rsidRPr="00EF69AB">
        <w:t>the required majority of</w:t>
      </w:r>
      <w:r w:rsidRPr="00EF69AB">
        <w:t xml:space="preserve"> Members entitled to vote sign a document </w:t>
      </w:r>
      <w:r w:rsidR="00790FE0" w:rsidRPr="00EF69AB">
        <w:t xml:space="preserve">(that has been circulated to all Members entitled to notice of a General Meeting) </w:t>
      </w:r>
      <w:r w:rsidRPr="00EF69AB">
        <w:t xml:space="preserve">containing a statement that they are in favour of a resolution in terms set out in the document, a resolution in those terms is deemed to have been passed at a General Meeting of </w:t>
      </w:r>
      <w:r w:rsidR="00F3448F">
        <w:lastRenderedPageBreak/>
        <w:t xml:space="preserve">the </w:t>
      </w:r>
      <w:r w:rsidR="005D3135">
        <w:t>Club</w:t>
      </w:r>
      <w:r w:rsidR="000D2004">
        <w:t xml:space="preserve"> </w:t>
      </w:r>
      <w:r w:rsidRPr="00EF69AB">
        <w:t>held at the time on which the document was signed by the last Member</w:t>
      </w:r>
      <w:r w:rsidR="00790FE0" w:rsidRPr="00EF69AB">
        <w:t xml:space="preserve"> to achieve the required majority</w:t>
      </w:r>
      <w:r w:rsidRPr="00EF69AB">
        <w:t>.</w:t>
      </w:r>
      <w:bookmarkEnd w:id="361"/>
      <w:r w:rsidRPr="00EF69AB">
        <w:t xml:space="preserve"> </w:t>
      </w:r>
    </w:p>
    <w:p w14:paraId="5DD9C5C7" w14:textId="77777777" w:rsidR="006E76DD" w:rsidRPr="00EF69AB" w:rsidRDefault="006E76DD" w:rsidP="00E37506">
      <w:pPr>
        <w:pStyle w:val="Heading3"/>
      </w:pPr>
      <w:bookmarkStart w:id="362" w:name="_Toc373933265"/>
      <w:r w:rsidRPr="00EF69AB">
        <w:t xml:space="preserve">For the purposes of </w:t>
      </w:r>
      <w:r w:rsidRPr="00EF69AB">
        <w:rPr>
          <w:b/>
        </w:rPr>
        <w:t>clause 1</w:t>
      </w:r>
      <w:r w:rsidR="00FA2B74">
        <w:rPr>
          <w:b/>
        </w:rPr>
        <w:t>0</w:t>
      </w:r>
      <w:r w:rsidRPr="00EF69AB">
        <w:rPr>
          <w:b/>
        </w:rPr>
        <w:t>.</w:t>
      </w:r>
      <w:r w:rsidR="00A53C7D">
        <w:rPr>
          <w:b/>
        </w:rPr>
        <w:t>2(a)</w:t>
      </w:r>
      <w:r w:rsidRPr="00EF69AB">
        <w:t xml:space="preserve">, </w:t>
      </w:r>
      <w:r w:rsidR="00A53C7D">
        <w:t>two</w:t>
      </w:r>
      <w:r w:rsidRPr="00EF69AB">
        <w:t xml:space="preserve"> or more separate documents containing statements in identical terms each of which is signed by </w:t>
      </w:r>
      <w:r w:rsidR="00A53C7D">
        <w:t>one</w:t>
      </w:r>
      <w:r w:rsidRPr="00EF69AB">
        <w:t xml:space="preserve"> or more Members entitled to vote are deemed together to constitute one document containing a statement in those terms signed by those Members on the respective days on which they signed the separate documents.</w:t>
      </w:r>
      <w:bookmarkEnd w:id="362"/>
      <w:r w:rsidRPr="00EF69AB">
        <w:t xml:space="preserve"> </w:t>
      </w:r>
    </w:p>
    <w:p w14:paraId="06855ABC" w14:textId="77777777" w:rsidR="00F43637" w:rsidRPr="00EF69AB" w:rsidRDefault="006E76DD" w:rsidP="002521D9">
      <w:pPr>
        <w:pStyle w:val="Heading3"/>
      </w:pPr>
      <w:bookmarkStart w:id="363" w:name="_Toc373933266"/>
      <w:r w:rsidRPr="00EF69AB">
        <w:t>A facsimile transmission or other form of visible or other electronic communication purported to be signed by a Member for the purpose of this clause is deemed to be a document in writing signed by that Member.</w:t>
      </w:r>
      <w:bookmarkEnd w:id="363"/>
      <w:r w:rsidRPr="00EF69AB">
        <w:t xml:space="preserve"> </w:t>
      </w:r>
    </w:p>
    <w:p w14:paraId="44F67FF1" w14:textId="00D4A4E3" w:rsidR="006E76DD" w:rsidRDefault="006E76DD" w:rsidP="000A7ED8">
      <w:pPr>
        <w:pStyle w:val="Heading1"/>
        <w:pBdr>
          <w:bottom w:val="single" w:sz="4" w:space="1" w:color="auto"/>
        </w:pBdr>
      </w:pPr>
      <w:bookmarkStart w:id="364" w:name="_Toc373933267"/>
      <w:bookmarkStart w:id="365" w:name="_Toc373933565"/>
      <w:bookmarkStart w:id="366" w:name="_Toc89849547"/>
      <w:bookmarkStart w:id="367" w:name="_Toc90026221"/>
      <w:r w:rsidRPr="00EF69AB">
        <w:t>Directors</w:t>
      </w:r>
      <w:bookmarkEnd w:id="364"/>
      <w:bookmarkEnd w:id="365"/>
      <w:bookmarkEnd w:id="366"/>
      <w:bookmarkEnd w:id="367"/>
    </w:p>
    <w:p w14:paraId="3F970962" w14:textId="5C9F2FA3" w:rsidR="002521D9" w:rsidRPr="000A7ED8" w:rsidRDefault="008F69A0" w:rsidP="000A7ED8">
      <w:pPr>
        <w:pStyle w:val="Disclaimer"/>
        <w:rPr>
          <w:sz w:val="18"/>
          <w:szCs w:val="18"/>
        </w:rPr>
      </w:pPr>
      <w:r w:rsidRPr="000A7ED8">
        <w:rPr>
          <w:sz w:val="18"/>
          <w:szCs w:val="18"/>
        </w:rPr>
        <w:t xml:space="preserve">This template </w:t>
      </w:r>
      <w:r w:rsidRPr="000A7ED8">
        <w:rPr>
          <w:sz w:val="18"/>
          <w:szCs w:val="18"/>
          <w:shd w:val="clear" w:color="auto" w:fill="F7CAAC"/>
        </w:rPr>
        <w:t xml:space="preserve">provides for the Club to have up to nine </w:t>
      </w:r>
      <w:r w:rsidR="0079093F">
        <w:rPr>
          <w:sz w:val="18"/>
          <w:szCs w:val="18"/>
          <w:shd w:val="clear" w:color="auto" w:fill="F7CAAC"/>
        </w:rPr>
        <w:t>(9)</w:t>
      </w:r>
      <w:r w:rsidR="0042472C">
        <w:rPr>
          <w:sz w:val="18"/>
          <w:szCs w:val="18"/>
          <w:shd w:val="clear" w:color="auto" w:fill="F7CAAC"/>
        </w:rPr>
        <w:t xml:space="preserve"> </w:t>
      </w:r>
      <w:r w:rsidRPr="000A7ED8">
        <w:rPr>
          <w:sz w:val="18"/>
          <w:szCs w:val="18"/>
          <w:shd w:val="clear" w:color="auto" w:fill="F7CAAC"/>
        </w:rPr>
        <w:t>Directors</w:t>
      </w:r>
      <w:r w:rsidR="0042472C">
        <w:rPr>
          <w:sz w:val="18"/>
          <w:szCs w:val="18"/>
          <w:shd w:val="clear" w:color="auto" w:fill="F7CAAC"/>
        </w:rPr>
        <w:t xml:space="preserve"> -</w:t>
      </w:r>
      <w:r w:rsidR="0079093F">
        <w:rPr>
          <w:sz w:val="18"/>
          <w:szCs w:val="18"/>
          <w:shd w:val="clear" w:color="auto" w:fill="F7CAAC"/>
        </w:rPr>
        <w:t xml:space="preserve"> seven (7) Elected Directors and two</w:t>
      </w:r>
      <w:r w:rsidR="000C42AB">
        <w:rPr>
          <w:sz w:val="18"/>
          <w:szCs w:val="18"/>
          <w:shd w:val="clear" w:color="auto" w:fill="F7CAAC"/>
        </w:rPr>
        <w:t xml:space="preserve"> (2) </w:t>
      </w:r>
      <w:r w:rsidR="0079093F">
        <w:rPr>
          <w:sz w:val="18"/>
          <w:szCs w:val="18"/>
          <w:shd w:val="clear" w:color="auto" w:fill="F7CAAC"/>
        </w:rPr>
        <w:t>Appointed Directors.</w:t>
      </w:r>
      <w:r w:rsidRPr="000A7ED8">
        <w:rPr>
          <w:sz w:val="18"/>
          <w:szCs w:val="18"/>
          <w:shd w:val="clear" w:color="auto" w:fill="F7CAAC"/>
        </w:rPr>
        <w:t xml:space="preserve"> Clubs can change this to as many Directors as they want.</w:t>
      </w:r>
    </w:p>
    <w:p w14:paraId="204FBD5C" w14:textId="77777777" w:rsidR="00053AB1" w:rsidRPr="00812B27" w:rsidRDefault="00053AB1" w:rsidP="00E37506">
      <w:pPr>
        <w:pStyle w:val="Heading2"/>
      </w:pPr>
      <w:bookmarkStart w:id="368" w:name="_Toc369432521"/>
      <w:bookmarkStart w:id="369" w:name="_Toc89849548"/>
      <w:bookmarkStart w:id="370" w:name="_Toc90026222"/>
      <w:bookmarkStart w:id="371" w:name="_Toc373933268"/>
      <w:bookmarkStart w:id="372" w:name="_Toc373933566"/>
      <w:r w:rsidRPr="00812B27">
        <w:t>Composition of the Board</w:t>
      </w:r>
      <w:bookmarkEnd w:id="368"/>
      <w:bookmarkEnd w:id="369"/>
      <w:bookmarkEnd w:id="370"/>
    </w:p>
    <w:p w14:paraId="2E203436" w14:textId="77777777" w:rsidR="00053AB1" w:rsidRPr="0081254A" w:rsidRDefault="00053AB1" w:rsidP="00053AB1">
      <w:pPr>
        <w:pStyle w:val="BodyText2"/>
        <w:rPr>
          <w:rFonts w:cs="Arial"/>
          <w:szCs w:val="22"/>
        </w:rPr>
      </w:pPr>
      <w:r w:rsidRPr="0081254A">
        <w:rPr>
          <w:rFonts w:cs="Arial"/>
          <w:szCs w:val="22"/>
        </w:rPr>
        <w:t>The Board shall consist of:</w:t>
      </w:r>
    </w:p>
    <w:p w14:paraId="247FC187" w14:textId="43CF9F23" w:rsidR="00EB08CF" w:rsidRDefault="00E13E32" w:rsidP="00E37506">
      <w:pPr>
        <w:pStyle w:val="Heading3"/>
      </w:pPr>
      <w:bookmarkStart w:id="373" w:name="_Toc351453435"/>
      <w:bookmarkStart w:id="374" w:name="_Toc351453436"/>
      <w:bookmarkStart w:id="375" w:name="_Ref351112546"/>
      <w:bookmarkStart w:id="376" w:name="_Ref351121300"/>
      <w:bookmarkStart w:id="377" w:name="_Ref351123741"/>
      <w:bookmarkEnd w:id="373"/>
      <w:bookmarkEnd w:id="374"/>
      <w:r>
        <w:t xml:space="preserve">up to </w:t>
      </w:r>
      <w:r w:rsidR="00E0055E">
        <w:t>seven</w:t>
      </w:r>
      <w:r w:rsidR="000B2272">
        <w:t xml:space="preserve"> (</w:t>
      </w:r>
      <w:r w:rsidR="00E0055E">
        <w:t>7</w:t>
      </w:r>
      <w:r w:rsidR="000B2272">
        <w:t>)</w:t>
      </w:r>
      <w:r>
        <w:t xml:space="preserve"> </w:t>
      </w:r>
      <w:r w:rsidR="001F2B61">
        <w:t>Elected</w:t>
      </w:r>
      <w:r>
        <w:t xml:space="preserve"> Directors</w:t>
      </w:r>
      <w:r w:rsidR="007D1BC3">
        <w:t xml:space="preserve"> all of whom may be appointed under </w:t>
      </w:r>
      <w:r w:rsidR="007D1BC3" w:rsidRPr="000A7ED8">
        <w:rPr>
          <w:b/>
          <w:bCs w:val="0"/>
        </w:rPr>
        <w:t>clause 12</w:t>
      </w:r>
      <w:r w:rsidR="000B2272">
        <w:t>; and</w:t>
      </w:r>
    </w:p>
    <w:p w14:paraId="54301D93" w14:textId="77777777" w:rsidR="000B2272" w:rsidRPr="0081254A" w:rsidRDefault="000B2272" w:rsidP="00E37506">
      <w:pPr>
        <w:pStyle w:val="Heading3"/>
      </w:pPr>
      <w:r>
        <w:t>up to two (2) Appointed Directors</w:t>
      </w:r>
      <w:r w:rsidR="007D1BC3">
        <w:t xml:space="preserve"> all of whom may be appointed under </w:t>
      </w:r>
      <w:r w:rsidR="007D1BC3" w:rsidRPr="000A7ED8">
        <w:rPr>
          <w:b/>
          <w:bCs w:val="0"/>
        </w:rPr>
        <w:t>clause 13</w:t>
      </w:r>
      <w:r>
        <w:t>.</w:t>
      </w:r>
    </w:p>
    <w:p w14:paraId="699378F2" w14:textId="77777777" w:rsidR="0065249F" w:rsidRDefault="0065249F" w:rsidP="00E37506">
      <w:pPr>
        <w:pStyle w:val="Heading2"/>
      </w:pPr>
      <w:bookmarkStart w:id="378" w:name="_Toc90026223"/>
      <w:bookmarkStart w:id="379" w:name="_Toc89849549"/>
      <w:bookmarkStart w:id="380" w:name="_Toc90026224"/>
      <w:bookmarkStart w:id="381" w:name="_Toc294172606"/>
      <w:bookmarkStart w:id="382" w:name="_Ref294708110"/>
      <w:bookmarkStart w:id="383" w:name="_Ref351111900"/>
      <w:bookmarkStart w:id="384" w:name="_Ref351112095"/>
      <w:bookmarkStart w:id="385" w:name="_Ref351125989"/>
      <w:bookmarkStart w:id="386" w:name="_Ref351459658"/>
      <w:bookmarkStart w:id="387" w:name="_Ref351472076"/>
      <w:bookmarkStart w:id="388" w:name="_Toc369432524"/>
      <w:bookmarkEnd w:id="375"/>
      <w:bookmarkEnd w:id="378"/>
      <w:bookmarkEnd w:id="376"/>
      <w:bookmarkEnd w:id="377"/>
      <w:r>
        <w:t>Qualifications</w:t>
      </w:r>
      <w:bookmarkEnd w:id="379"/>
      <w:bookmarkEnd w:id="380"/>
    </w:p>
    <w:p w14:paraId="5993DE10" w14:textId="6C2B7E6D" w:rsidR="00A57F13" w:rsidRDefault="00A57F13" w:rsidP="00E37506">
      <w:pPr>
        <w:pStyle w:val="Heading3"/>
        <w:numPr>
          <w:ilvl w:val="0"/>
          <w:numId w:val="0"/>
        </w:numPr>
        <w:ind w:left="709"/>
      </w:pPr>
      <w:r>
        <w:t xml:space="preserve">The Board may determine from </w:t>
      </w:r>
      <w:r w:rsidR="00292F51">
        <w:t>time-to-time</w:t>
      </w:r>
      <w:r>
        <w:t xml:space="preserve"> </w:t>
      </w:r>
      <w:r w:rsidR="0050631E">
        <w:t>duty</w:t>
      </w:r>
      <w:r>
        <w:t xml:space="preserve"> descriptions and qualifications</w:t>
      </w:r>
      <w:r w:rsidR="00CB5E7E">
        <w:t xml:space="preserve"> required</w:t>
      </w:r>
      <w:r>
        <w:t xml:space="preserve"> for Directors.</w:t>
      </w:r>
      <w:r w:rsidR="000215D2">
        <w:t xml:space="preserve"> O</w:t>
      </w:r>
      <w:r w:rsidR="00D65A46">
        <w:t xml:space="preserve">nly </w:t>
      </w:r>
      <w:r w:rsidR="00D62127">
        <w:t xml:space="preserve">Voting </w:t>
      </w:r>
      <w:r w:rsidR="00D65A46">
        <w:t>Members are eligible to be elected as a Director.</w:t>
      </w:r>
    </w:p>
    <w:p w14:paraId="18BAF936" w14:textId="77777777" w:rsidR="00B501AC" w:rsidRPr="00E012ED" w:rsidRDefault="00B501AC" w:rsidP="00E37506">
      <w:pPr>
        <w:pStyle w:val="Heading2"/>
      </w:pPr>
      <w:bookmarkStart w:id="389" w:name="_Toc403552015"/>
      <w:bookmarkStart w:id="390" w:name="_Toc89849550"/>
      <w:bookmarkStart w:id="391" w:name="_Toc90026225"/>
      <w:r w:rsidRPr="00E012ED">
        <w:t>Current Board</w:t>
      </w:r>
      <w:bookmarkEnd w:id="389"/>
      <w:bookmarkEnd w:id="390"/>
      <w:bookmarkEnd w:id="391"/>
    </w:p>
    <w:p w14:paraId="57F74796" w14:textId="5AB1A3D3" w:rsidR="00B501AC" w:rsidRDefault="00B501AC" w:rsidP="008B3513">
      <w:pPr>
        <w:pStyle w:val="Heading3"/>
        <w:numPr>
          <w:ilvl w:val="0"/>
          <w:numId w:val="0"/>
        </w:numPr>
        <w:ind w:left="709"/>
      </w:pPr>
      <w:r w:rsidRPr="00E012ED">
        <w:t xml:space="preserve">The terms of the Directors in office at the date of the adoption of this Constitution shall continue at the General Meeting at which this Constitution is adopted in accordance with </w:t>
      </w:r>
      <w:r w:rsidRPr="00E012ED">
        <w:rPr>
          <w:b/>
        </w:rPr>
        <w:t xml:space="preserve">clause </w:t>
      </w:r>
      <w:r w:rsidR="00A72E4F" w:rsidRPr="00E012ED">
        <w:rPr>
          <w:b/>
        </w:rPr>
        <w:t>1.4(c)</w:t>
      </w:r>
      <w:r w:rsidRPr="00E012ED">
        <w:t>. Those Directors may be re-elected or re-appointed for a further term, as the case may be</w:t>
      </w:r>
      <w:r w:rsidR="00EF2647">
        <w:t>,</w:t>
      </w:r>
      <w:r w:rsidRPr="00E012ED">
        <w:t xml:space="preserve"> subject always to this Constitution.</w:t>
      </w:r>
    </w:p>
    <w:p w14:paraId="44821D75" w14:textId="77777777" w:rsidR="00E97B03" w:rsidRPr="00EF69AB" w:rsidRDefault="00E97B03" w:rsidP="00E37506">
      <w:pPr>
        <w:pStyle w:val="Heading2"/>
      </w:pPr>
      <w:bookmarkStart w:id="392" w:name="_Toc387755673"/>
      <w:bookmarkStart w:id="393" w:name="_Toc387755674"/>
      <w:bookmarkStart w:id="394" w:name="_Toc387755675"/>
      <w:bookmarkStart w:id="395" w:name="_Toc89849551"/>
      <w:bookmarkStart w:id="396" w:name="_Toc90026226"/>
      <w:bookmarkEnd w:id="392"/>
      <w:bookmarkEnd w:id="393"/>
      <w:bookmarkEnd w:id="394"/>
      <w:r w:rsidRPr="00EF69AB">
        <w:t>Remuneration of Directors</w:t>
      </w:r>
      <w:bookmarkEnd w:id="395"/>
      <w:bookmarkEnd w:id="396"/>
      <w:r w:rsidRPr="00EF69AB">
        <w:t xml:space="preserve"> </w:t>
      </w:r>
    </w:p>
    <w:p w14:paraId="4EB0F4C9" w14:textId="6BE6AEAA" w:rsidR="00E97B03" w:rsidRPr="00EF69AB" w:rsidRDefault="00E97B03" w:rsidP="00E97B03">
      <w:pPr>
        <w:pStyle w:val="BodyText2"/>
      </w:pPr>
      <w:r>
        <w:t xml:space="preserve">A </w:t>
      </w:r>
      <w:r w:rsidRPr="00EF69AB">
        <w:t xml:space="preserve">Director may not be paid </w:t>
      </w:r>
      <w:r w:rsidR="007F5ACB">
        <w:t xml:space="preserve">by way of salary, </w:t>
      </w:r>
      <w:r w:rsidR="00852B2B">
        <w:t>fees,</w:t>
      </w:r>
      <w:r w:rsidR="007F5ACB">
        <w:t xml:space="preserve"> or allowances </w:t>
      </w:r>
      <w:r w:rsidRPr="00EF69AB">
        <w:t>for services as a Director but, with the approval of the Directors and subject to the Act, may be</w:t>
      </w:r>
      <w:r w:rsidR="007F5ACB">
        <w:t>:</w:t>
      </w:r>
    </w:p>
    <w:p w14:paraId="75AB9058" w14:textId="057FD016" w:rsidR="00E97B03" w:rsidRPr="00EF69AB" w:rsidRDefault="00E97B03" w:rsidP="00E37506">
      <w:pPr>
        <w:pStyle w:val="Heading3"/>
      </w:pPr>
      <w:r w:rsidRPr="00EF69AB">
        <w:t xml:space="preserve">paid by </w:t>
      </w:r>
      <w:r w:rsidR="00F3448F">
        <w:t xml:space="preserve">the </w:t>
      </w:r>
      <w:r w:rsidR="005D3135">
        <w:t>Club</w:t>
      </w:r>
      <w:r>
        <w:t xml:space="preserve"> </w:t>
      </w:r>
      <w:r w:rsidRPr="00EF69AB">
        <w:t>for services rendered to it</w:t>
      </w:r>
      <w:r>
        <w:t xml:space="preserve"> other than as </w:t>
      </w:r>
      <w:r w:rsidR="00E13E32">
        <w:t>a</w:t>
      </w:r>
      <w:r w:rsidR="000C5FF6">
        <w:t xml:space="preserve"> </w:t>
      </w:r>
      <w:r>
        <w:t>Director</w:t>
      </w:r>
      <w:r w:rsidRPr="00EF69AB">
        <w:t>; and</w:t>
      </w:r>
    </w:p>
    <w:p w14:paraId="51CD6B31" w14:textId="135E86B4" w:rsidR="00E97B03" w:rsidRPr="00EF69AB" w:rsidRDefault="00E97B03" w:rsidP="00E37506">
      <w:pPr>
        <w:pStyle w:val="Heading3"/>
      </w:pPr>
      <w:r w:rsidRPr="00EF69AB">
        <w:t xml:space="preserve">reimbursed by </w:t>
      </w:r>
      <w:r w:rsidR="00F3448F">
        <w:t xml:space="preserve">the </w:t>
      </w:r>
      <w:r w:rsidR="005D3135">
        <w:t>Club</w:t>
      </w:r>
      <w:r>
        <w:t xml:space="preserve"> </w:t>
      </w:r>
      <w:r w:rsidRPr="00EF69AB">
        <w:t xml:space="preserve">for their reasonable travelling, </w:t>
      </w:r>
      <w:r w:rsidR="00852B2B" w:rsidRPr="00EF69AB">
        <w:t>accommodation,</w:t>
      </w:r>
      <w:r w:rsidRPr="00EF69AB">
        <w:t xml:space="preserve"> and other expenses when:</w:t>
      </w:r>
    </w:p>
    <w:p w14:paraId="50960DF1" w14:textId="2C626F66" w:rsidR="00E97B03" w:rsidRPr="00EF69AB" w:rsidRDefault="00E97B03" w:rsidP="00E37506">
      <w:pPr>
        <w:pStyle w:val="Heading4"/>
      </w:pPr>
      <w:r w:rsidRPr="00EF69AB">
        <w:t xml:space="preserve">travelling to or from meetings of the Directors, a </w:t>
      </w:r>
      <w:r w:rsidR="00852B2B" w:rsidRPr="00EF69AB">
        <w:t>Committee,</w:t>
      </w:r>
      <w:r w:rsidRPr="00EF69AB">
        <w:t xml:space="preserve"> or </w:t>
      </w:r>
      <w:r w:rsidR="00F3448F">
        <w:t xml:space="preserve">the </w:t>
      </w:r>
      <w:r w:rsidR="005D3135">
        <w:t>Club</w:t>
      </w:r>
      <w:r w:rsidRPr="00EF69AB">
        <w:t xml:space="preserve">; or </w:t>
      </w:r>
    </w:p>
    <w:p w14:paraId="27A1B9E8" w14:textId="575864E2" w:rsidR="00E97B03" w:rsidRPr="00EF69AB" w:rsidRDefault="00E97B03" w:rsidP="00E37506">
      <w:pPr>
        <w:pStyle w:val="Heading4"/>
      </w:pPr>
      <w:r w:rsidRPr="00EF69AB">
        <w:t xml:space="preserve">otherwise engaged </w:t>
      </w:r>
      <w:r w:rsidR="00852B2B">
        <w:t>i</w:t>
      </w:r>
      <w:r w:rsidRPr="00EF69AB">
        <w:t xml:space="preserve">n the affairs of </w:t>
      </w:r>
      <w:r w:rsidR="00F3448F">
        <w:t xml:space="preserve">the </w:t>
      </w:r>
      <w:r w:rsidR="005D3135">
        <w:t>Club</w:t>
      </w:r>
      <w:r w:rsidRPr="00EF69AB">
        <w:t>.</w:t>
      </w:r>
    </w:p>
    <w:p w14:paraId="0265CD94" w14:textId="77777777" w:rsidR="00053AB1" w:rsidRPr="00812B27" w:rsidRDefault="00180825" w:rsidP="000A7ED8">
      <w:pPr>
        <w:pStyle w:val="Heading1"/>
        <w:numPr>
          <w:ilvl w:val="0"/>
          <w:numId w:val="20"/>
        </w:numPr>
        <w:pBdr>
          <w:bottom w:val="single" w:sz="4" w:space="1" w:color="auto"/>
        </w:pBdr>
      </w:pPr>
      <w:bookmarkStart w:id="397" w:name="_Toc89849552"/>
      <w:bookmarkStart w:id="398" w:name="_Toc90026227"/>
      <w:r>
        <w:lastRenderedPageBreak/>
        <w:t xml:space="preserve">ELECTED </w:t>
      </w:r>
      <w:r w:rsidR="00053AB1" w:rsidRPr="00812B27">
        <w:t>DIRECTORS</w:t>
      </w:r>
      <w:bookmarkEnd w:id="381"/>
      <w:bookmarkEnd w:id="382"/>
      <w:bookmarkEnd w:id="383"/>
      <w:bookmarkEnd w:id="384"/>
      <w:bookmarkEnd w:id="385"/>
      <w:bookmarkEnd w:id="386"/>
      <w:bookmarkEnd w:id="387"/>
      <w:bookmarkEnd w:id="388"/>
      <w:bookmarkEnd w:id="397"/>
      <w:bookmarkEnd w:id="398"/>
    </w:p>
    <w:p w14:paraId="168C6782" w14:textId="77777777" w:rsidR="00053AB1" w:rsidRPr="00812B27" w:rsidRDefault="00053AB1" w:rsidP="00E37506">
      <w:pPr>
        <w:pStyle w:val="Heading2"/>
      </w:pPr>
      <w:bookmarkStart w:id="399" w:name="_Toc369432525"/>
      <w:bookmarkStart w:id="400" w:name="_Toc89849553"/>
      <w:bookmarkStart w:id="401" w:name="_Toc90026228"/>
      <w:r w:rsidRPr="00812B27">
        <w:t>Nomination for Board</w:t>
      </w:r>
      <w:bookmarkEnd w:id="399"/>
      <w:bookmarkEnd w:id="400"/>
      <w:bookmarkEnd w:id="401"/>
    </w:p>
    <w:p w14:paraId="236B974F" w14:textId="77777777" w:rsidR="00053AB1" w:rsidRDefault="00053AB1" w:rsidP="00E37506">
      <w:pPr>
        <w:pStyle w:val="Heading3"/>
        <w:numPr>
          <w:ilvl w:val="0"/>
          <w:numId w:val="0"/>
        </w:numPr>
        <w:ind w:left="709"/>
      </w:pPr>
      <w:r w:rsidRPr="00812B27">
        <w:t xml:space="preserve">Nominations for </w:t>
      </w:r>
      <w:r>
        <w:t>Directors</w:t>
      </w:r>
      <w:r w:rsidRPr="00812B27">
        <w:t xml:space="preserve"> sh</w:t>
      </w:r>
      <w:r w:rsidR="0050631E">
        <w:t>ould</w:t>
      </w:r>
      <w:r w:rsidRPr="00812B27">
        <w:t xml:space="preserve"> be called for </w:t>
      </w:r>
      <w:r w:rsidR="001F1F16">
        <w:t>45</w:t>
      </w:r>
      <w:r w:rsidR="001F1F16" w:rsidRPr="00812B27">
        <w:t xml:space="preserve"> </w:t>
      </w:r>
      <w:r w:rsidRPr="00812B27">
        <w:t xml:space="preserve">days prior to the </w:t>
      </w:r>
      <w:r>
        <w:t>G</w:t>
      </w:r>
      <w:r w:rsidR="005E0D66">
        <w:t xml:space="preserve">eneral </w:t>
      </w:r>
      <w:r>
        <w:t>M</w:t>
      </w:r>
      <w:r w:rsidR="005E0D66">
        <w:t>eeting at which the election is to be held (usually the AGM)</w:t>
      </w:r>
      <w:r>
        <w:t>.</w:t>
      </w:r>
    </w:p>
    <w:p w14:paraId="71987B34" w14:textId="77777777" w:rsidR="00053AB1" w:rsidRPr="00812B27" w:rsidRDefault="00053AB1" w:rsidP="00E37506">
      <w:pPr>
        <w:pStyle w:val="Heading2"/>
      </w:pPr>
      <w:bookmarkStart w:id="402" w:name="_Toc369432526"/>
      <w:bookmarkStart w:id="403" w:name="_Toc89849554"/>
      <w:bookmarkStart w:id="404" w:name="_Toc90026229"/>
      <w:r w:rsidRPr="00812B27">
        <w:t>Form of Nomination</w:t>
      </w:r>
      <w:bookmarkEnd w:id="402"/>
      <w:bookmarkEnd w:id="403"/>
      <w:bookmarkEnd w:id="404"/>
    </w:p>
    <w:p w14:paraId="01BB5B00" w14:textId="77777777" w:rsidR="00053AB1" w:rsidRPr="00812B27" w:rsidRDefault="00053AB1" w:rsidP="00053AB1">
      <w:pPr>
        <w:pStyle w:val="BodyText2"/>
        <w:rPr>
          <w:rFonts w:cs="Arial"/>
          <w:szCs w:val="22"/>
        </w:rPr>
      </w:pPr>
      <w:r w:rsidRPr="00812B27">
        <w:rPr>
          <w:rFonts w:cs="Arial"/>
          <w:szCs w:val="22"/>
        </w:rPr>
        <w:t>Nominations must be:</w:t>
      </w:r>
    </w:p>
    <w:p w14:paraId="0B9ED210" w14:textId="77777777" w:rsidR="00053AB1" w:rsidRPr="004702F9" w:rsidRDefault="00053AB1" w:rsidP="00E37506">
      <w:pPr>
        <w:pStyle w:val="Heading3"/>
      </w:pPr>
      <w:r w:rsidRPr="00812B27">
        <w:t>in writing</w:t>
      </w:r>
      <w:r>
        <w:t xml:space="preserve"> on the prescribed form (if any)</w:t>
      </w:r>
      <w:r w:rsidRPr="004702F9">
        <w:t>;</w:t>
      </w:r>
    </w:p>
    <w:p w14:paraId="66ED7918" w14:textId="5FBE497E" w:rsidR="00053AB1" w:rsidRPr="00812B27" w:rsidRDefault="00053AB1" w:rsidP="00E37506">
      <w:pPr>
        <w:pStyle w:val="Heading3"/>
      </w:pPr>
      <w:bookmarkStart w:id="405" w:name="_Ref351112461"/>
      <w:r w:rsidRPr="00812B27">
        <w:t xml:space="preserve">signed by </w:t>
      </w:r>
      <w:r w:rsidR="00D62359">
        <w:t>two</w:t>
      </w:r>
      <w:r w:rsidR="006701B6">
        <w:t xml:space="preserve"> (2)</w:t>
      </w:r>
      <w:r w:rsidR="00456602">
        <w:t xml:space="preserve"> </w:t>
      </w:r>
      <w:r w:rsidR="004D45D6">
        <w:t xml:space="preserve">Voting </w:t>
      </w:r>
      <w:r>
        <w:t>Member</w:t>
      </w:r>
      <w:r w:rsidR="00D62359">
        <w:t>s</w:t>
      </w:r>
      <w:r w:rsidRPr="00812B27">
        <w:t>;</w:t>
      </w:r>
      <w:bookmarkEnd w:id="405"/>
    </w:p>
    <w:p w14:paraId="3F4B70EA" w14:textId="77777777" w:rsidR="00053AB1" w:rsidRPr="00812B27" w:rsidRDefault="00053AB1" w:rsidP="00E37506">
      <w:pPr>
        <w:pStyle w:val="Heading3"/>
      </w:pPr>
      <w:r w:rsidRPr="00812B27">
        <w:t xml:space="preserve">certified by the nominee expressing </w:t>
      </w:r>
      <w:r>
        <w:t>t</w:t>
      </w:r>
      <w:r w:rsidRPr="00812B27">
        <w:t>he</w:t>
      </w:r>
      <w:r>
        <w:t>i</w:t>
      </w:r>
      <w:r w:rsidRPr="00812B27">
        <w:t xml:space="preserve">r willingness to accept the position for which </w:t>
      </w:r>
      <w:r>
        <w:t>t</w:t>
      </w:r>
      <w:r w:rsidRPr="00812B27">
        <w:t>he</w:t>
      </w:r>
      <w:r>
        <w:t>y</w:t>
      </w:r>
      <w:r w:rsidRPr="00812B27">
        <w:t xml:space="preserve"> </w:t>
      </w:r>
      <w:r>
        <w:t>are</w:t>
      </w:r>
      <w:r w:rsidRPr="00812B27">
        <w:t xml:space="preserve"> nominated; and </w:t>
      </w:r>
    </w:p>
    <w:p w14:paraId="4C379E71" w14:textId="77777777" w:rsidR="00053AB1" w:rsidRPr="00812B27" w:rsidRDefault="00053AB1" w:rsidP="00E37506">
      <w:pPr>
        <w:pStyle w:val="Heading3"/>
      </w:pPr>
      <w:r w:rsidRPr="00812B27">
        <w:t xml:space="preserve">delivered to </w:t>
      </w:r>
      <w:r w:rsidR="00742536">
        <w:t xml:space="preserve">the </w:t>
      </w:r>
      <w:r w:rsidR="005D3135">
        <w:t>Club</w:t>
      </w:r>
      <w:r w:rsidRPr="00812B27">
        <w:t xml:space="preserve"> not less than </w:t>
      </w:r>
      <w:r w:rsidR="001F1F16" w:rsidRPr="000A7ED8">
        <w:rPr>
          <w:highlight w:val="yellow"/>
        </w:rPr>
        <w:t xml:space="preserve">28 </w:t>
      </w:r>
      <w:r w:rsidRPr="000A7ED8">
        <w:rPr>
          <w:highlight w:val="yellow"/>
        </w:rPr>
        <w:t>days</w:t>
      </w:r>
      <w:r w:rsidRPr="00812B27">
        <w:t xml:space="preserve"> before the date fixed for the holding of the </w:t>
      </w:r>
      <w:r w:rsidR="00EC1716">
        <w:t>G</w:t>
      </w:r>
      <w:r w:rsidR="00DD59B8">
        <w:t xml:space="preserve">eneral </w:t>
      </w:r>
      <w:r w:rsidR="00EC1716">
        <w:t>M</w:t>
      </w:r>
      <w:r w:rsidR="00DD59B8">
        <w:t>eeting</w:t>
      </w:r>
      <w:r w:rsidRPr="00812B27">
        <w:t>.</w:t>
      </w:r>
    </w:p>
    <w:p w14:paraId="0CC6424D" w14:textId="77777777" w:rsidR="00053AB1" w:rsidRPr="00812B27" w:rsidRDefault="00053AB1" w:rsidP="00E37506">
      <w:pPr>
        <w:pStyle w:val="Heading2"/>
      </w:pPr>
      <w:bookmarkStart w:id="406" w:name="_Toc369432527"/>
      <w:bookmarkStart w:id="407" w:name="_Toc89849555"/>
      <w:bookmarkStart w:id="408" w:name="_Toc90026230"/>
      <w:r w:rsidRPr="00812B27">
        <w:t>Election</w:t>
      </w:r>
      <w:r w:rsidR="00853612">
        <w:t xml:space="preserve"> of Director</w:t>
      </w:r>
      <w:r w:rsidRPr="00812B27">
        <w:t>s</w:t>
      </w:r>
      <w:bookmarkEnd w:id="406"/>
      <w:bookmarkEnd w:id="407"/>
      <w:bookmarkEnd w:id="408"/>
    </w:p>
    <w:p w14:paraId="2CEA3102" w14:textId="77777777" w:rsidR="00053AB1" w:rsidRPr="00812B27" w:rsidRDefault="00053AB1" w:rsidP="00732A15">
      <w:pPr>
        <w:pStyle w:val="Heading3"/>
      </w:pPr>
      <w:r w:rsidRPr="00812B27">
        <w:t xml:space="preserve">If the number of nominations received for </w:t>
      </w:r>
      <w:r>
        <w:t xml:space="preserve">positions on </w:t>
      </w:r>
      <w:r w:rsidRPr="00812B27">
        <w:t>the Board is equal to the number of vacancies to be filled or if there are insufficient nominations received to fill</w:t>
      </w:r>
      <w:r w:rsidR="00544D8A">
        <w:t xml:space="preserve"> </w:t>
      </w:r>
      <w:r w:rsidRPr="00812B27">
        <w:t>all vacancies on the Board, then those nominated shall be declared elected.</w:t>
      </w:r>
    </w:p>
    <w:p w14:paraId="2F66D393" w14:textId="114DDD1F" w:rsidR="00053AB1" w:rsidRPr="00812B27" w:rsidRDefault="00053AB1" w:rsidP="00E37506">
      <w:pPr>
        <w:pStyle w:val="Heading3"/>
      </w:pPr>
      <w:r w:rsidRPr="00812B27">
        <w:t xml:space="preserve">If there are insufficient nominations received to fill all vacancies on the Board, the </w:t>
      </w:r>
      <w:r w:rsidR="00255A6C">
        <w:t xml:space="preserve">remaining </w:t>
      </w:r>
      <w:r w:rsidRPr="00812B27">
        <w:t xml:space="preserve">positions will be deemed casual vacancies under </w:t>
      </w:r>
      <w:r w:rsidR="00611E3A">
        <w:rPr>
          <w:b/>
        </w:rPr>
        <w:t>clause</w:t>
      </w:r>
      <w:r>
        <w:rPr>
          <w:b/>
        </w:rPr>
        <w:t xml:space="preserve"> </w:t>
      </w:r>
      <w:r>
        <w:rPr>
          <w:b/>
        </w:rPr>
        <w:fldChar w:fldCharType="begin"/>
      </w:r>
      <w:r>
        <w:rPr>
          <w:b/>
        </w:rPr>
        <w:instrText xml:space="preserve"> REF _Ref294708855 \w \h </w:instrText>
      </w:r>
      <w:r>
        <w:rPr>
          <w:b/>
        </w:rPr>
      </w:r>
      <w:r>
        <w:rPr>
          <w:b/>
        </w:rPr>
        <w:fldChar w:fldCharType="separate"/>
      </w:r>
      <w:r w:rsidR="00702298">
        <w:rPr>
          <w:b/>
        </w:rPr>
        <w:t>14.1</w:t>
      </w:r>
      <w:r>
        <w:rPr>
          <w:b/>
        </w:rPr>
        <w:fldChar w:fldCharType="end"/>
      </w:r>
      <w:r w:rsidRPr="00812B27">
        <w:t>.</w:t>
      </w:r>
    </w:p>
    <w:p w14:paraId="16CF6A93" w14:textId="77777777" w:rsidR="00053AB1" w:rsidRPr="00812B27" w:rsidRDefault="00053AB1" w:rsidP="00E37506">
      <w:pPr>
        <w:pStyle w:val="Heading3"/>
      </w:pPr>
      <w:r w:rsidRPr="00812B27">
        <w:t>If the number of nominations exceeds the number of vacancies to be filled, voting papers shall be prepared containing the names of the candidates in order drawn by ballot, for each vacancy on the Board.</w:t>
      </w:r>
    </w:p>
    <w:p w14:paraId="2E383769" w14:textId="7E2A0E08" w:rsidR="00053AB1" w:rsidRPr="00B974AF" w:rsidRDefault="00053AB1" w:rsidP="00E37506">
      <w:pPr>
        <w:pStyle w:val="Heading3"/>
      </w:pPr>
      <w:r w:rsidRPr="00B974AF">
        <w:t xml:space="preserve">The voting shall be conducted by secret ballot on papers prepared by the </w:t>
      </w:r>
      <w:r w:rsidR="00E00121" w:rsidRPr="00B974AF">
        <w:t>Secretary</w:t>
      </w:r>
      <w:r w:rsidRPr="00B974AF">
        <w:t>.</w:t>
      </w:r>
      <w:r w:rsidR="006D61CD" w:rsidRPr="00B974AF">
        <w:t xml:space="preserve">  </w:t>
      </w:r>
      <w:r w:rsidR="000A5D55">
        <w:t>For the avoidance of doubt, a candidate must receive 50 per cent plus one (1) of the total votes at a General Meeting to be elected.</w:t>
      </w:r>
    </w:p>
    <w:p w14:paraId="3DB27EDA" w14:textId="14AE50F5" w:rsidR="00053AB1" w:rsidRDefault="00053AB1" w:rsidP="00E37506">
      <w:pPr>
        <w:pStyle w:val="Heading3"/>
      </w:pPr>
      <w:r w:rsidRPr="00812B27">
        <w:t>If voting is equal for two</w:t>
      </w:r>
      <w:r w:rsidR="00604280">
        <w:t xml:space="preserve"> (2)</w:t>
      </w:r>
      <w:r w:rsidRPr="00812B27">
        <w:t xml:space="preserve"> or more candidates</w:t>
      </w:r>
      <w:r w:rsidR="000C5FF6">
        <w:t>, the candidate receiving the least number of votes is eliminated and a further</w:t>
      </w:r>
      <w:r w:rsidRPr="00812B27">
        <w:t xml:space="preserve"> ballot will be held. </w:t>
      </w:r>
      <w:r w:rsidR="000C5FF6">
        <w:t>If no additional candidate can be eliminated a further ballot is to be held</w:t>
      </w:r>
      <w:r w:rsidR="002A2061">
        <w:t xml:space="preserve">. </w:t>
      </w:r>
      <w:r w:rsidRPr="00812B27">
        <w:t>If voting is still equal after the further ballot</w:t>
      </w:r>
      <w:r w:rsidR="00604280">
        <w:t>,</w:t>
      </w:r>
      <w:r w:rsidRPr="00812B27">
        <w:t xml:space="preserve"> the election will be declared null and void and the position</w:t>
      </w:r>
      <w:r w:rsidR="002A2061">
        <w:t>/</w:t>
      </w:r>
      <w:r w:rsidRPr="00812B27">
        <w:t>s will be declared casual vacancies.</w:t>
      </w:r>
    </w:p>
    <w:p w14:paraId="03B94485" w14:textId="38A7EE05" w:rsidR="00D972BD" w:rsidRDefault="00D972BD" w:rsidP="00E37506">
      <w:pPr>
        <w:pStyle w:val="Heading3"/>
      </w:pPr>
      <w:r w:rsidRPr="00AC3184">
        <w:t>The position</w:t>
      </w:r>
      <w:r w:rsidR="00CC5C2F" w:rsidRPr="00AC3184">
        <w:t>s</w:t>
      </w:r>
      <w:r w:rsidRPr="00AC3184">
        <w:t xml:space="preserve"> of </w:t>
      </w:r>
      <w:r w:rsidR="00AB3766">
        <w:t>Chair</w:t>
      </w:r>
      <w:r w:rsidR="00CC5C2F" w:rsidRPr="00AC3184">
        <w:t>, Secretary</w:t>
      </w:r>
      <w:r w:rsidR="00652BDC">
        <w:t>,</w:t>
      </w:r>
      <w:r w:rsidR="00CC5C2F" w:rsidRPr="00AC3184">
        <w:t xml:space="preserve"> Treasurer</w:t>
      </w:r>
      <w:r w:rsidR="00652BDC">
        <w:t xml:space="preserve"> and any other positions or portfolios,</w:t>
      </w:r>
      <w:r w:rsidRPr="00AC3184">
        <w:t xml:space="preserve"> shall be appointed by the Board from amongst its number as soon as practicable after each Annual General Meeting.</w:t>
      </w:r>
    </w:p>
    <w:p w14:paraId="75865531" w14:textId="77777777" w:rsidR="00906C33" w:rsidRDefault="00906C33" w:rsidP="000A7ED8">
      <w:pPr>
        <w:pStyle w:val="Heading4"/>
      </w:pPr>
      <w:r>
        <w:t xml:space="preserve">For the avoidance of doubt, the Voting Members at AGM’s elect the Board and following the AGM, the Board is to </w:t>
      </w:r>
      <w:r w:rsidR="0079093F">
        <w:t>appoint</w:t>
      </w:r>
      <w:r>
        <w:t xml:space="preserve"> the positions</w:t>
      </w:r>
      <w:r w:rsidR="0079093F">
        <w:t xml:space="preserve"> and </w:t>
      </w:r>
      <w:r>
        <w:t>portfolios, including the Chair.</w:t>
      </w:r>
    </w:p>
    <w:p w14:paraId="3D7F1F74" w14:textId="77777777" w:rsidR="004F539D" w:rsidRDefault="0079093F" w:rsidP="000A7ED8">
      <w:pPr>
        <w:pStyle w:val="Heading3"/>
        <w:numPr>
          <w:ilvl w:val="2"/>
          <w:numId w:val="20"/>
        </w:numPr>
        <w:tabs>
          <w:tab w:val="clear" w:pos="1418"/>
          <w:tab w:val="num" w:pos="360"/>
        </w:tabs>
      </w:pPr>
      <w:r>
        <w:t xml:space="preserve">Elected </w:t>
      </w:r>
      <w:r w:rsidR="004F539D" w:rsidRPr="00726974">
        <w:t xml:space="preserve">Directors, including the </w:t>
      </w:r>
      <w:r w:rsidR="00AB3766">
        <w:t>Chair</w:t>
      </w:r>
      <w:r w:rsidR="004F539D">
        <w:t>,</w:t>
      </w:r>
      <w:r w:rsidR="004F539D" w:rsidRPr="00726974">
        <w:t xml:space="preserve"> shall be elected for a term of </w:t>
      </w:r>
      <w:r w:rsidR="004F539D" w:rsidRPr="000A7ED8">
        <w:rPr>
          <w:highlight w:val="yellow"/>
        </w:rPr>
        <w:t>two (2)</w:t>
      </w:r>
      <w:r w:rsidR="004F539D" w:rsidRPr="00726974">
        <w:t xml:space="preserve"> years and are subject to provisions in this Constitution relating to early retirement or removal of Directors.</w:t>
      </w:r>
    </w:p>
    <w:p w14:paraId="50E67949" w14:textId="77777777" w:rsidR="00F43637" w:rsidRPr="000A7ED8" w:rsidRDefault="001F1F16" w:rsidP="000E2D21">
      <w:pPr>
        <w:pStyle w:val="Disclaimer"/>
        <w:shd w:val="clear" w:color="auto" w:fill="F4B083"/>
        <w:rPr>
          <w:sz w:val="18"/>
          <w:szCs w:val="18"/>
        </w:rPr>
      </w:pPr>
      <w:r w:rsidRPr="000A7ED8">
        <w:rPr>
          <w:sz w:val="18"/>
          <w:szCs w:val="18"/>
        </w:rPr>
        <w:lastRenderedPageBreak/>
        <w:t xml:space="preserve">Under this template Directors’ terms are for 2 years although this can be changed. </w:t>
      </w:r>
      <w:r w:rsidR="00F43637" w:rsidRPr="000A7ED8">
        <w:rPr>
          <w:sz w:val="18"/>
          <w:szCs w:val="18"/>
        </w:rPr>
        <w:t xml:space="preserve">  </w:t>
      </w:r>
    </w:p>
    <w:p w14:paraId="34C7BEAF" w14:textId="77777777" w:rsidR="00F43637" w:rsidRPr="000A7ED8" w:rsidRDefault="00F43637" w:rsidP="000E2D21">
      <w:pPr>
        <w:pStyle w:val="Disclaimer"/>
        <w:shd w:val="clear" w:color="auto" w:fill="F4B083"/>
        <w:rPr>
          <w:sz w:val="18"/>
          <w:szCs w:val="18"/>
        </w:rPr>
      </w:pPr>
      <w:r w:rsidRPr="000A7ED8">
        <w:rPr>
          <w:sz w:val="18"/>
          <w:szCs w:val="18"/>
        </w:rPr>
        <w:t xml:space="preserve">If </w:t>
      </w:r>
      <w:r w:rsidR="009F7C72" w:rsidRPr="000A7ED8">
        <w:rPr>
          <w:sz w:val="18"/>
          <w:szCs w:val="18"/>
        </w:rPr>
        <w:t>Clubs</w:t>
      </w:r>
      <w:r w:rsidRPr="000A7ED8">
        <w:rPr>
          <w:sz w:val="18"/>
          <w:szCs w:val="18"/>
        </w:rPr>
        <w:t xml:space="preserve"> want to have one-year terms:</w:t>
      </w:r>
    </w:p>
    <w:p w14:paraId="6DEB1F41" w14:textId="1D630086" w:rsidR="00F43637" w:rsidRPr="000A7ED8" w:rsidRDefault="00F43637" w:rsidP="000E2D21">
      <w:pPr>
        <w:pStyle w:val="Disclaimer"/>
        <w:shd w:val="clear" w:color="auto" w:fill="F4B083"/>
        <w:rPr>
          <w:sz w:val="18"/>
          <w:szCs w:val="18"/>
        </w:rPr>
      </w:pPr>
      <w:r w:rsidRPr="000A7ED8">
        <w:rPr>
          <w:sz w:val="18"/>
          <w:szCs w:val="18"/>
        </w:rPr>
        <w:t xml:space="preserve">1.Change “two years” to “one year” and delete the word “second” in clause </w:t>
      </w:r>
      <w:r w:rsidR="00E0055E">
        <w:rPr>
          <w:sz w:val="18"/>
          <w:szCs w:val="18"/>
        </w:rPr>
        <w:t>12.4</w:t>
      </w:r>
      <w:r w:rsidRPr="000A7ED8">
        <w:rPr>
          <w:sz w:val="18"/>
          <w:szCs w:val="18"/>
        </w:rPr>
        <w:t>(a).</w:t>
      </w:r>
    </w:p>
    <w:p w14:paraId="701AFF17" w14:textId="77777777" w:rsidR="00F43637" w:rsidRPr="000A7ED8" w:rsidRDefault="00F43637" w:rsidP="000E2D21">
      <w:pPr>
        <w:pStyle w:val="Disclaimer"/>
        <w:shd w:val="clear" w:color="auto" w:fill="F4B083"/>
        <w:rPr>
          <w:sz w:val="18"/>
          <w:szCs w:val="18"/>
        </w:rPr>
      </w:pPr>
      <w:r w:rsidRPr="000A7ED8">
        <w:rPr>
          <w:sz w:val="18"/>
          <w:szCs w:val="18"/>
        </w:rPr>
        <w:t>2. Delete clauses (b) and (c) and renumber (d) to (b)</w:t>
      </w:r>
    </w:p>
    <w:p w14:paraId="56B90692" w14:textId="77777777" w:rsidR="00F43637" w:rsidRPr="000A7ED8" w:rsidRDefault="00F43637" w:rsidP="000E2D21">
      <w:pPr>
        <w:pStyle w:val="Disclaimer"/>
        <w:shd w:val="clear" w:color="auto" w:fill="F4B083"/>
        <w:rPr>
          <w:sz w:val="18"/>
          <w:szCs w:val="18"/>
        </w:rPr>
      </w:pPr>
      <w:r w:rsidRPr="000A7ED8">
        <w:rPr>
          <w:sz w:val="18"/>
          <w:szCs w:val="18"/>
        </w:rPr>
        <w:t>3.Change “:6 years” to :3 years” in clause (d)</w:t>
      </w:r>
    </w:p>
    <w:p w14:paraId="133DFA90" w14:textId="7DF351DD" w:rsidR="001F1F16" w:rsidRPr="000A7ED8" w:rsidRDefault="00F43637" w:rsidP="000E2D21">
      <w:pPr>
        <w:pStyle w:val="Disclaimer"/>
        <w:shd w:val="clear" w:color="auto" w:fill="F4B083"/>
        <w:rPr>
          <w:sz w:val="18"/>
          <w:szCs w:val="18"/>
        </w:rPr>
      </w:pPr>
      <w:r w:rsidRPr="000A7ED8">
        <w:rPr>
          <w:sz w:val="18"/>
          <w:szCs w:val="18"/>
        </w:rPr>
        <w:t>Some Constit</w:t>
      </w:r>
      <w:r w:rsidR="002155C2" w:rsidRPr="000A7ED8">
        <w:rPr>
          <w:sz w:val="18"/>
          <w:szCs w:val="18"/>
        </w:rPr>
        <w:t>ut</w:t>
      </w:r>
      <w:r w:rsidRPr="000A7ED8">
        <w:rPr>
          <w:sz w:val="18"/>
          <w:szCs w:val="18"/>
        </w:rPr>
        <w:t>ions require a Director to stand down after a certain number of full terms.</w:t>
      </w:r>
      <w:r w:rsidR="00434315">
        <w:rPr>
          <w:sz w:val="18"/>
          <w:szCs w:val="18"/>
        </w:rPr>
        <w:t xml:space="preserve"> </w:t>
      </w:r>
      <w:r w:rsidRPr="000A7ED8">
        <w:rPr>
          <w:sz w:val="18"/>
          <w:szCs w:val="18"/>
        </w:rPr>
        <w:t>This clause can be deleted</w:t>
      </w:r>
      <w:r w:rsidR="009F7C72" w:rsidRPr="000A7ED8">
        <w:rPr>
          <w:sz w:val="18"/>
          <w:szCs w:val="18"/>
        </w:rPr>
        <w:t xml:space="preserve"> if Clubs do not want to restrict Directors to a limited number of consecutive terms.</w:t>
      </w:r>
    </w:p>
    <w:p w14:paraId="4BC232E4" w14:textId="77777777" w:rsidR="00053AB1" w:rsidRPr="00E7701D" w:rsidRDefault="00053AB1" w:rsidP="00180825">
      <w:pPr>
        <w:pStyle w:val="Heading2"/>
      </w:pPr>
      <w:bookmarkStart w:id="409" w:name="_Toc369432528"/>
      <w:bookmarkStart w:id="410" w:name="_Toc89849556"/>
      <w:bookmarkStart w:id="411" w:name="_Toc90026231"/>
      <w:r w:rsidRPr="00E7701D">
        <w:t>Term of Appointment</w:t>
      </w:r>
      <w:bookmarkEnd w:id="409"/>
      <w:bookmarkEnd w:id="410"/>
      <w:bookmarkEnd w:id="411"/>
    </w:p>
    <w:p w14:paraId="742720BA" w14:textId="77777777" w:rsidR="001F1F16" w:rsidRPr="00CA2C5F" w:rsidRDefault="001F1F16" w:rsidP="00652BDC">
      <w:pPr>
        <w:pStyle w:val="Heading3"/>
        <w:rPr>
          <w:strike/>
        </w:rPr>
      </w:pPr>
      <w:r w:rsidRPr="00CA2C5F">
        <w:t>Subject to this Constitution</w:t>
      </w:r>
      <w:r w:rsidR="00652BDC">
        <w:t xml:space="preserve"> </w:t>
      </w:r>
      <w:r w:rsidRPr="00CA2C5F">
        <w:t xml:space="preserve">Directors shall be elected in accordance with this Constitution for a term of </w:t>
      </w:r>
      <w:r w:rsidR="00C90034" w:rsidRPr="00F43637">
        <w:rPr>
          <w:highlight w:val="yellow"/>
        </w:rPr>
        <w:t xml:space="preserve">two </w:t>
      </w:r>
      <w:r w:rsidR="00C401DE">
        <w:rPr>
          <w:highlight w:val="yellow"/>
        </w:rPr>
        <w:t xml:space="preserve">(2) </w:t>
      </w:r>
      <w:r w:rsidRPr="00F43637">
        <w:rPr>
          <w:highlight w:val="yellow"/>
        </w:rPr>
        <w:t>years</w:t>
      </w:r>
      <w:r w:rsidRPr="00CA2C5F">
        <w:t xml:space="preserve">, which shall commence from the conclusion of the General Meeting at which the election occurred until the conclusion of the </w:t>
      </w:r>
      <w:r w:rsidRPr="00F43637">
        <w:rPr>
          <w:highlight w:val="yellow"/>
        </w:rPr>
        <w:t>second</w:t>
      </w:r>
      <w:r w:rsidRPr="00CA2C5F">
        <w:t xml:space="preserve"> Annual General Meeting following.  </w:t>
      </w:r>
    </w:p>
    <w:p w14:paraId="1C1F7FDA" w14:textId="6B595245" w:rsidR="00E5027A" w:rsidRPr="00E37506" w:rsidRDefault="007A6137" w:rsidP="00652BDC">
      <w:pPr>
        <w:pStyle w:val="Heading3"/>
      </w:pPr>
      <w:r>
        <w:rPr>
          <w:highlight w:val="yellow"/>
        </w:rPr>
        <w:t xml:space="preserve">Three </w:t>
      </w:r>
      <w:r w:rsidR="00C401DE">
        <w:rPr>
          <w:highlight w:val="yellow"/>
        </w:rPr>
        <w:t>(</w:t>
      </w:r>
      <w:r w:rsidR="008A1BAA">
        <w:rPr>
          <w:highlight w:val="yellow"/>
        </w:rPr>
        <w:t>3</w:t>
      </w:r>
      <w:r w:rsidR="00C401DE">
        <w:rPr>
          <w:highlight w:val="yellow"/>
        </w:rPr>
        <w:t>)</w:t>
      </w:r>
      <w:r w:rsidR="00263868" w:rsidRPr="00E37506">
        <w:t xml:space="preserve"> </w:t>
      </w:r>
      <w:r w:rsidR="008A1BAA">
        <w:t xml:space="preserve">Elected </w:t>
      </w:r>
      <w:r w:rsidR="00263868" w:rsidRPr="00E37506">
        <w:t xml:space="preserve">Directors shall retire after the first year after election. The remaining </w:t>
      </w:r>
      <w:r>
        <w:rPr>
          <w:highlight w:val="yellow"/>
        </w:rPr>
        <w:t xml:space="preserve">four </w:t>
      </w:r>
      <w:r w:rsidR="00C401DE">
        <w:rPr>
          <w:highlight w:val="yellow"/>
        </w:rPr>
        <w:t>(</w:t>
      </w:r>
      <w:r w:rsidR="008A1BAA">
        <w:rPr>
          <w:highlight w:val="yellow"/>
        </w:rPr>
        <w:t>4</w:t>
      </w:r>
      <w:r w:rsidR="00C401DE">
        <w:rPr>
          <w:highlight w:val="yellow"/>
        </w:rPr>
        <w:t>)</w:t>
      </w:r>
      <w:r w:rsidR="00263868" w:rsidRPr="00E37506">
        <w:t xml:space="preserve"> </w:t>
      </w:r>
      <w:r w:rsidR="008A1BAA">
        <w:t xml:space="preserve">Elected </w:t>
      </w:r>
      <w:r w:rsidR="00263868" w:rsidRPr="00E37506">
        <w:t>Directors shall retire after the second year after election, after which those Directors elected to the vacancies after the first year shall retire and so on. The Directors to retire in the first year after election will be determined by the Board. If the Board cannot agree, retirements will be determined by lot</w:t>
      </w:r>
      <w:r w:rsidR="00701AAF" w:rsidRPr="00E37506">
        <w:t>.</w:t>
      </w:r>
    </w:p>
    <w:p w14:paraId="7F788078" w14:textId="77777777" w:rsidR="00B6752C" w:rsidRDefault="00B6752C" w:rsidP="00652BDC">
      <w:pPr>
        <w:pStyle w:val="Heading3"/>
      </w:pPr>
      <w:bookmarkStart w:id="412" w:name="_Ref294708865"/>
      <w:r>
        <w:t>Notwithstanding any other clause, s</w:t>
      </w:r>
      <w:r w:rsidRPr="00CA2C5F">
        <w:t xml:space="preserve">hould any adjustment to the term of Directors elected under this Constitution be necessary to ensure rotational terms in accordance with this Constitution, this shall be determined by the Board.  If the Board cannot agree, retirements will be determined by lot.  For the avoidance of doubt any part of a term shall be deemed a full term for the purposes of this </w:t>
      </w:r>
      <w:r w:rsidRPr="00CA2C5F">
        <w:rPr>
          <w:b/>
        </w:rPr>
        <w:t>clause</w:t>
      </w:r>
      <w:r>
        <w:rPr>
          <w:b/>
        </w:rPr>
        <w:t xml:space="preserve"> 12.4</w:t>
      </w:r>
      <w:r w:rsidRPr="00CA2C5F">
        <w:t>.</w:t>
      </w:r>
      <w:bookmarkEnd w:id="412"/>
    </w:p>
    <w:p w14:paraId="4CE5773A" w14:textId="5CB60A6A" w:rsidR="000B2272" w:rsidRDefault="0080788A" w:rsidP="000B2272">
      <w:pPr>
        <w:pStyle w:val="Heading3"/>
      </w:pPr>
      <w:r w:rsidRPr="000A7ED8">
        <w:t>Following the adoption of this Constitution, no person who has served as a Director for a period of</w:t>
      </w:r>
      <w:r w:rsidR="00434315">
        <w:t xml:space="preserve"> up to</w:t>
      </w:r>
      <w:r w:rsidRPr="000A7ED8">
        <w:t xml:space="preserve"> </w:t>
      </w:r>
      <w:r w:rsidR="00A55AEE" w:rsidRPr="000A7ED8">
        <w:t>three</w:t>
      </w:r>
      <w:r w:rsidR="006701B6" w:rsidRPr="000A7ED8">
        <w:t xml:space="preserve"> (3)</w:t>
      </w:r>
      <w:r w:rsidRPr="000A7ED8">
        <w:t xml:space="preserve"> consecutive full terms (6 years) shall be eligible for re-election as a Director until the third Annual General Meeting following the date of conclusion of their last term as a Director.</w:t>
      </w:r>
    </w:p>
    <w:p w14:paraId="1A1BBAD3" w14:textId="77777777" w:rsidR="000B2272" w:rsidRPr="000B2272" w:rsidRDefault="000B2272" w:rsidP="000B2272">
      <w:pPr>
        <w:keepNext/>
        <w:numPr>
          <w:ilvl w:val="0"/>
          <w:numId w:val="20"/>
        </w:numPr>
        <w:pBdr>
          <w:bottom w:val="single" w:sz="4" w:space="1" w:color="auto"/>
        </w:pBdr>
        <w:spacing w:after="240"/>
        <w:outlineLvl w:val="0"/>
        <w:rPr>
          <w:rFonts w:ascii="Arial Bold" w:eastAsia="Times New Roman" w:hAnsi="Arial Bold" w:cs="Arial"/>
          <w:b/>
          <w:bCs/>
          <w:caps/>
          <w:szCs w:val="32"/>
          <w:lang w:val="en-GB" w:eastAsia="en-AU"/>
        </w:rPr>
      </w:pPr>
      <w:bookmarkStart w:id="413" w:name="_Toc52789860"/>
      <w:r w:rsidRPr="000B2272">
        <w:rPr>
          <w:rFonts w:ascii="Arial Bold" w:eastAsia="Times New Roman" w:hAnsi="Arial Bold" w:cs="Arial"/>
          <w:b/>
          <w:bCs/>
          <w:caps/>
          <w:szCs w:val="32"/>
          <w:lang w:val="en-GB" w:eastAsia="en-AU"/>
        </w:rPr>
        <w:t>Appointed Directors</w:t>
      </w:r>
      <w:bookmarkEnd w:id="413"/>
    </w:p>
    <w:p w14:paraId="34DAE075" w14:textId="77777777" w:rsidR="000B2272" w:rsidRPr="000B2272" w:rsidRDefault="000B2272" w:rsidP="000B2272">
      <w:pPr>
        <w:keepNext/>
        <w:numPr>
          <w:ilvl w:val="1"/>
          <w:numId w:val="25"/>
        </w:numPr>
        <w:tabs>
          <w:tab w:val="clear" w:pos="709"/>
          <w:tab w:val="num" w:pos="360"/>
        </w:tabs>
        <w:spacing w:after="240"/>
        <w:ind w:left="0" w:firstLine="0"/>
        <w:outlineLvl w:val="1"/>
        <w:rPr>
          <w:rFonts w:ascii="Arial Bold" w:eastAsia="Times New Roman" w:hAnsi="Arial Bold" w:cs="Arial"/>
          <w:b/>
          <w:iCs/>
          <w:szCs w:val="28"/>
          <w:lang w:val="en-GB" w:eastAsia="en-AU"/>
        </w:rPr>
      </w:pPr>
      <w:bookmarkStart w:id="414" w:name="_Appointment_of_Appointed"/>
      <w:bookmarkStart w:id="415" w:name="_Toc52789861"/>
      <w:bookmarkEnd w:id="414"/>
      <w:r w:rsidRPr="000B2272">
        <w:rPr>
          <w:rFonts w:ascii="Arial Bold" w:eastAsia="Times New Roman" w:hAnsi="Arial Bold" w:cs="Arial"/>
          <w:b/>
          <w:iCs/>
          <w:szCs w:val="28"/>
          <w:lang w:val="en-GB" w:eastAsia="en-AU"/>
        </w:rPr>
        <w:t>Appointment of Appointed Director</w:t>
      </w:r>
      <w:bookmarkEnd w:id="415"/>
    </w:p>
    <w:p w14:paraId="4BE1BDFF" w14:textId="77777777" w:rsidR="000B2272" w:rsidRPr="000B2272" w:rsidRDefault="000B2272" w:rsidP="000B2272">
      <w:pPr>
        <w:spacing w:after="240"/>
        <w:ind w:left="709"/>
        <w:outlineLvl w:val="2"/>
        <w:rPr>
          <w:rFonts w:eastAsia="Times New Roman" w:cs="Arial"/>
          <w:bCs/>
          <w:iCs/>
          <w:szCs w:val="26"/>
          <w:lang w:val="en-GB" w:eastAsia="en-AU"/>
        </w:rPr>
      </w:pPr>
      <w:r w:rsidRPr="000B2272">
        <w:rPr>
          <w:rFonts w:eastAsia="Times New Roman" w:cs="Arial"/>
          <w:bCs/>
          <w:iCs/>
          <w:szCs w:val="26"/>
          <w:lang w:val="en-GB" w:eastAsia="en-AU"/>
        </w:rPr>
        <w:t xml:space="preserve">Subject to this constitution, and in particular </w:t>
      </w:r>
      <w:r w:rsidRPr="000A7ED8">
        <w:rPr>
          <w:rFonts w:eastAsia="Times New Roman" w:cs="Arial"/>
          <w:b/>
          <w:iCs/>
          <w:szCs w:val="26"/>
          <w:lang w:val="en-GB" w:eastAsia="en-AU"/>
        </w:rPr>
        <w:t>clause 13.3(b)</w:t>
      </w:r>
      <w:r w:rsidRPr="000B2272">
        <w:rPr>
          <w:rFonts w:eastAsia="Times New Roman" w:cs="Arial"/>
          <w:bCs/>
          <w:iCs/>
          <w:szCs w:val="26"/>
          <w:lang w:val="en-GB" w:eastAsia="en-AU"/>
        </w:rPr>
        <w:t xml:space="preserve"> the Elected Directors may appoint up to two (2) Appointed Directors.</w:t>
      </w:r>
    </w:p>
    <w:p w14:paraId="2E42C325" w14:textId="77777777" w:rsidR="000B2272" w:rsidRPr="000B2272" w:rsidRDefault="000B2272" w:rsidP="000B2272">
      <w:pPr>
        <w:keepNext/>
        <w:numPr>
          <w:ilvl w:val="1"/>
          <w:numId w:val="25"/>
        </w:numPr>
        <w:tabs>
          <w:tab w:val="clear" w:pos="709"/>
          <w:tab w:val="num" w:pos="360"/>
        </w:tabs>
        <w:spacing w:after="240"/>
        <w:ind w:left="0" w:firstLine="0"/>
        <w:outlineLvl w:val="1"/>
        <w:rPr>
          <w:rFonts w:ascii="Arial Bold" w:eastAsia="Times New Roman" w:hAnsi="Arial Bold" w:cs="Arial"/>
          <w:b/>
          <w:iCs/>
          <w:szCs w:val="28"/>
          <w:lang w:val="en-GB" w:eastAsia="en-AU"/>
        </w:rPr>
      </w:pPr>
      <w:bookmarkStart w:id="416" w:name="_Toc52789862"/>
      <w:r w:rsidRPr="000B2272">
        <w:rPr>
          <w:rFonts w:ascii="Arial Bold" w:eastAsia="Times New Roman" w:hAnsi="Arial Bold" w:cs="Arial"/>
          <w:b/>
          <w:iCs/>
          <w:szCs w:val="28"/>
          <w:lang w:val="en-GB" w:eastAsia="en-AU"/>
        </w:rPr>
        <w:t>Qualifications for Appointed Directors</w:t>
      </w:r>
      <w:bookmarkEnd w:id="416"/>
    </w:p>
    <w:p w14:paraId="52451E4F" w14:textId="77777777" w:rsidR="000B2272" w:rsidRPr="000B2272" w:rsidRDefault="000B2272" w:rsidP="000B2272">
      <w:pPr>
        <w:spacing w:after="240"/>
        <w:ind w:left="709"/>
        <w:outlineLvl w:val="2"/>
        <w:rPr>
          <w:rFonts w:eastAsia="Times New Roman" w:cs="Arial"/>
          <w:bCs/>
          <w:iCs/>
          <w:szCs w:val="26"/>
          <w:lang w:val="en-GB" w:eastAsia="en-AU"/>
        </w:rPr>
      </w:pPr>
      <w:r w:rsidRPr="000B2272">
        <w:rPr>
          <w:rFonts w:eastAsia="Times New Roman" w:cs="Arial"/>
          <w:bCs/>
          <w:iCs/>
          <w:szCs w:val="26"/>
          <w:lang w:val="en-GB" w:eastAsia="en-AU"/>
        </w:rPr>
        <w:t>Appointed Directors should have skills that complement and/or supplement any skill gaps that may exist in the Board, with the aim of ensuring that the board has all the necessary skills to govern the organisation</w:t>
      </w:r>
      <w:r w:rsidR="00D11F65">
        <w:rPr>
          <w:rFonts w:eastAsia="Times New Roman" w:cs="Arial"/>
          <w:bCs/>
          <w:iCs/>
          <w:szCs w:val="26"/>
          <w:lang w:val="en-GB" w:eastAsia="en-AU"/>
        </w:rPr>
        <w:t>.</w:t>
      </w:r>
    </w:p>
    <w:p w14:paraId="40A89B8F" w14:textId="77777777" w:rsidR="000B2272" w:rsidRPr="000B2272" w:rsidRDefault="000B2272" w:rsidP="000B2272">
      <w:pPr>
        <w:keepNext/>
        <w:numPr>
          <w:ilvl w:val="1"/>
          <w:numId w:val="25"/>
        </w:numPr>
        <w:tabs>
          <w:tab w:val="clear" w:pos="709"/>
          <w:tab w:val="num" w:pos="360"/>
        </w:tabs>
        <w:spacing w:after="240"/>
        <w:ind w:left="0" w:firstLine="0"/>
        <w:outlineLvl w:val="1"/>
        <w:rPr>
          <w:rFonts w:ascii="Arial Bold" w:eastAsia="Times New Roman" w:hAnsi="Arial Bold" w:cs="Arial"/>
          <w:b/>
          <w:iCs/>
          <w:szCs w:val="28"/>
          <w:lang w:val="en-GB" w:eastAsia="en-AU"/>
        </w:rPr>
      </w:pPr>
      <w:bookmarkStart w:id="417" w:name="_Toc52789863"/>
      <w:r w:rsidRPr="000B2272">
        <w:rPr>
          <w:rFonts w:ascii="Arial Bold" w:eastAsia="Times New Roman" w:hAnsi="Arial Bold" w:cs="Arial"/>
          <w:b/>
          <w:iCs/>
          <w:szCs w:val="28"/>
          <w:lang w:val="en-GB" w:eastAsia="en-AU"/>
        </w:rPr>
        <w:t>Term of Appointment</w:t>
      </w:r>
      <w:bookmarkEnd w:id="417"/>
    </w:p>
    <w:p w14:paraId="1F649524" w14:textId="77777777" w:rsidR="00FB512B" w:rsidRDefault="000B2272" w:rsidP="00FB512B">
      <w:pPr>
        <w:pStyle w:val="Heading3"/>
      </w:pPr>
      <w:r w:rsidRPr="000B2272">
        <w:t xml:space="preserve">Directors appointed under </w:t>
      </w:r>
      <w:r w:rsidRPr="000A7ED8">
        <w:t>clause 1</w:t>
      </w:r>
      <w:r w:rsidR="008A1BAA" w:rsidRPr="000A7ED8">
        <w:t>3</w:t>
      </w:r>
      <w:r w:rsidRPr="000A7ED8">
        <w:t>.1</w:t>
      </w:r>
      <w:r w:rsidRPr="000B2272">
        <w:t xml:space="preserve"> may be appointed by the </w:t>
      </w:r>
      <w:r w:rsidR="0079093F">
        <w:t>E</w:t>
      </w:r>
      <w:r w:rsidRPr="000B2272">
        <w:t xml:space="preserve">lected </w:t>
      </w:r>
      <w:r w:rsidR="0079093F">
        <w:t>D</w:t>
      </w:r>
      <w:r w:rsidRPr="000B2272">
        <w:t xml:space="preserve">irectors in accordance with this constitution for a term of up to </w:t>
      </w:r>
      <w:r w:rsidRPr="000A7ED8">
        <w:rPr>
          <w:highlight w:val="yellow"/>
        </w:rPr>
        <w:t>two (2) years</w:t>
      </w:r>
      <w:r w:rsidRPr="000B2272">
        <w:t>, which shall commence and conclude on dates determined by the Elected Directors.</w:t>
      </w:r>
      <w:bookmarkStart w:id="418" w:name="_Following_the_adoption"/>
      <w:bookmarkEnd w:id="418"/>
    </w:p>
    <w:p w14:paraId="70BA57E6" w14:textId="77777777" w:rsidR="000B2272" w:rsidRPr="000A7ED8" w:rsidRDefault="000B2272" w:rsidP="00FB512B">
      <w:pPr>
        <w:pStyle w:val="Heading3"/>
      </w:pPr>
      <w:r w:rsidRPr="00FB512B">
        <w:lastRenderedPageBreak/>
        <w:t xml:space="preserve">Following the adoption of this constitution, no person who has served as an Appointed Director for a period of up to </w:t>
      </w:r>
      <w:r w:rsidR="00434315" w:rsidRPr="00FB512B">
        <w:t xml:space="preserve">two </w:t>
      </w:r>
      <w:r w:rsidRPr="00FB512B">
        <w:t>(</w:t>
      </w:r>
      <w:r w:rsidR="00434315" w:rsidRPr="00FB512B">
        <w:t>2</w:t>
      </w:r>
      <w:r w:rsidRPr="00FB512B">
        <w:t>) consecutive full terms (</w:t>
      </w:r>
      <w:r w:rsidR="00434315" w:rsidRPr="00FB512B">
        <w:t>4</w:t>
      </w:r>
      <w:r w:rsidRPr="00FB512B">
        <w:t xml:space="preserve"> years) shall be eligible for re-</w:t>
      </w:r>
      <w:r w:rsidR="00434315" w:rsidRPr="00FB512B">
        <w:t>election</w:t>
      </w:r>
      <w:r w:rsidRPr="00FB512B">
        <w:t xml:space="preserve"> as a Director</w:t>
      </w:r>
      <w:r w:rsidR="00434315" w:rsidRPr="00FB512B">
        <w:t xml:space="preserve"> until the third Annual General Meeting </w:t>
      </w:r>
      <w:r w:rsidRPr="00FB512B">
        <w:t xml:space="preserve">following the date of conclusion of their last term as </w:t>
      </w:r>
      <w:r w:rsidR="007A6137" w:rsidRPr="00FB512B">
        <w:t xml:space="preserve">Appointed </w:t>
      </w:r>
      <w:r w:rsidRPr="00FB512B">
        <w:t>Director</w:t>
      </w:r>
      <w:r w:rsidR="00434315" w:rsidRPr="00FB512B">
        <w:t>.</w:t>
      </w:r>
    </w:p>
    <w:p w14:paraId="37CAF9E2" w14:textId="77777777" w:rsidR="00053AB1" w:rsidRPr="00812B27" w:rsidRDefault="00053AB1" w:rsidP="000A7ED8">
      <w:pPr>
        <w:pStyle w:val="Heading1"/>
        <w:numPr>
          <w:ilvl w:val="0"/>
          <w:numId w:val="20"/>
        </w:numPr>
        <w:pBdr>
          <w:bottom w:val="single" w:sz="4" w:space="1" w:color="auto"/>
        </w:pBdr>
      </w:pPr>
      <w:bookmarkStart w:id="419" w:name="_Toc387753891"/>
      <w:bookmarkStart w:id="420" w:name="_Toc387753894"/>
      <w:bookmarkStart w:id="421" w:name="_Toc294172608"/>
      <w:bookmarkStart w:id="422" w:name="_Toc369432533"/>
      <w:bookmarkStart w:id="423" w:name="_Toc89849557"/>
      <w:bookmarkStart w:id="424" w:name="_Toc90026232"/>
      <w:bookmarkEnd w:id="419"/>
      <w:bookmarkEnd w:id="420"/>
      <w:r w:rsidRPr="00812B27">
        <w:t>VACANCIES On the board</w:t>
      </w:r>
      <w:bookmarkEnd w:id="421"/>
      <w:bookmarkEnd w:id="422"/>
      <w:bookmarkEnd w:id="423"/>
      <w:bookmarkEnd w:id="424"/>
    </w:p>
    <w:p w14:paraId="00E1192A" w14:textId="77777777" w:rsidR="00053AB1" w:rsidRPr="00812B27" w:rsidRDefault="00053AB1" w:rsidP="00E37506">
      <w:pPr>
        <w:pStyle w:val="Heading2"/>
      </w:pPr>
      <w:bookmarkStart w:id="425" w:name="_Ref294708855"/>
      <w:bookmarkStart w:id="426" w:name="_Toc369432534"/>
      <w:bookmarkStart w:id="427" w:name="_Toc89849558"/>
      <w:bookmarkStart w:id="428" w:name="_Toc90026233"/>
      <w:r w:rsidRPr="00812B27">
        <w:t>Casual Vacancies</w:t>
      </w:r>
      <w:bookmarkEnd w:id="425"/>
      <w:bookmarkEnd w:id="426"/>
      <w:bookmarkEnd w:id="427"/>
      <w:bookmarkEnd w:id="428"/>
    </w:p>
    <w:p w14:paraId="568F0D5D" w14:textId="77777777" w:rsidR="00053AB1" w:rsidRDefault="00053AB1" w:rsidP="00E37506">
      <w:pPr>
        <w:pStyle w:val="Heading3"/>
      </w:pPr>
      <w:r>
        <w:t>A</w:t>
      </w:r>
      <w:r w:rsidRPr="00812B27">
        <w:t xml:space="preserve">ny casual vacancy </w:t>
      </w:r>
      <w:r>
        <w:t xml:space="preserve">that </w:t>
      </w:r>
      <w:r w:rsidRPr="00812B27">
        <w:t>occur</w:t>
      </w:r>
      <w:r>
        <w:t xml:space="preserve">s </w:t>
      </w:r>
      <w:r w:rsidRPr="00812B27">
        <w:t>in the position of</w:t>
      </w:r>
      <w:r>
        <w:t xml:space="preserve"> a</w:t>
      </w:r>
      <w:r w:rsidRPr="00812B27">
        <w:t xml:space="preserve"> Director may be filled by the remaining Directors from among appropriately qualified </w:t>
      </w:r>
      <w:r w:rsidR="00A52FC2">
        <w:t>Members</w:t>
      </w:r>
      <w:r w:rsidRPr="00812B27">
        <w:t xml:space="preserve">.  </w:t>
      </w:r>
    </w:p>
    <w:p w14:paraId="49008FF6" w14:textId="77777777" w:rsidR="00053AB1" w:rsidRPr="00812B27" w:rsidRDefault="00053AB1" w:rsidP="00E37506">
      <w:pPr>
        <w:pStyle w:val="Heading3"/>
      </w:pPr>
      <w:r w:rsidRPr="00812B27">
        <w:t xml:space="preserve">Any casual vacancy may only be filled for the remainder of the </w:t>
      </w:r>
      <w:r>
        <w:t xml:space="preserve">vacating </w:t>
      </w:r>
      <w:r w:rsidRPr="00812B27">
        <w:t>Director’s term under this Constitution.</w:t>
      </w:r>
    </w:p>
    <w:p w14:paraId="359FBA3E" w14:textId="77777777" w:rsidR="00053AB1" w:rsidRPr="00D61E5F" w:rsidRDefault="00053AB1" w:rsidP="00E37506">
      <w:pPr>
        <w:pStyle w:val="Heading2"/>
      </w:pPr>
      <w:bookmarkStart w:id="429" w:name="_Toc369432535"/>
      <w:bookmarkStart w:id="430" w:name="_Toc89849559"/>
      <w:bookmarkStart w:id="431" w:name="_Toc90026234"/>
      <w:r w:rsidRPr="00D61E5F">
        <w:t>Grounds for Termination of Director</w:t>
      </w:r>
      <w:bookmarkEnd w:id="429"/>
      <w:bookmarkEnd w:id="430"/>
      <w:bookmarkEnd w:id="431"/>
      <w:r w:rsidRPr="00D61E5F">
        <w:t xml:space="preserve"> </w:t>
      </w:r>
    </w:p>
    <w:p w14:paraId="4BB8A940" w14:textId="77777777" w:rsidR="00053AB1" w:rsidRPr="00D61E5F" w:rsidRDefault="00053AB1" w:rsidP="00053AB1">
      <w:pPr>
        <w:pStyle w:val="BodyText2"/>
        <w:rPr>
          <w:rFonts w:cs="Arial"/>
          <w:szCs w:val="22"/>
        </w:rPr>
      </w:pPr>
      <w:r w:rsidRPr="00D61E5F">
        <w:rPr>
          <w:rFonts w:cs="Arial"/>
          <w:szCs w:val="22"/>
        </w:rPr>
        <w:t>In addition to the circumstances in which the office of a Director becomes vacant by virtue of the Act, the office of a Director becomes vacant if the Director:</w:t>
      </w:r>
    </w:p>
    <w:p w14:paraId="0641D618" w14:textId="77777777" w:rsidR="00053AB1" w:rsidRPr="00D61E5F" w:rsidRDefault="00053AB1" w:rsidP="00E37506">
      <w:pPr>
        <w:pStyle w:val="Heading3"/>
      </w:pPr>
      <w:r w:rsidRPr="00D61E5F">
        <w:t>dies;</w:t>
      </w:r>
    </w:p>
    <w:p w14:paraId="26BF0207" w14:textId="77777777" w:rsidR="00053AB1" w:rsidRPr="00D61E5F" w:rsidRDefault="00053AB1" w:rsidP="00E37506">
      <w:pPr>
        <w:pStyle w:val="Heading3"/>
      </w:pPr>
      <w:r w:rsidRPr="00D61E5F">
        <w:t>becomes bankrupt or insolvent under administration or makes any arrangement or composition with their creditors generally;</w:t>
      </w:r>
    </w:p>
    <w:p w14:paraId="08BD9FF0" w14:textId="77777777" w:rsidR="00053AB1" w:rsidRPr="00D61E5F" w:rsidRDefault="00053AB1" w:rsidP="00E37506">
      <w:pPr>
        <w:pStyle w:val="Heading3"/>
      </w:pPr>
      <w:r w:rsidRPr="00D61E5F">
        <w:t xml:space="preserve">resigns their office in writing to </w:t>
      </w:r>
      <w:r w:rsidR="00C43092" w:rsidRPr="00D61E5F">
        <w:t xml:space="preserve">the </w:t>
      </w:r>
      <w:r w:rsidR="005D3135" w:rsidRPr="00D61E5F">
        <w:t>Club</w:t>
      </w:r>
      <w:r w:rsidRPr="00D61E5F">
        <w:t>;</w:t>
      </w:r>
    </w:p>
    <w:p w14:paraId="6DAD620C" w14:textId="77777777" w:rsidR="00053AB1" w:rsidRPr="00D61E5F" w:rsidRDefault="00053AB1" w:rsidP="00E37506">
      <w:pPr>
        <w:pStyle w:val="Heading3"/>
      </w:pPr>
      <w:r w:rsidRPr="00D61E5F">
        <w:t>is absent without the consent of the Board from meetings of the Board held during a period of three months;</w:t>
      </w:r>
    </w:p>
    <w:p w14:paraId="2F97587A" w14:textId="77777777" w:rsidR="00053AB1" w:rsidRPr="00D61E5F" w:rsidRDefault="0065249F" w:rsidP="00E37506">
      <w:pPr>
        <w:pStyle w:val="Heading3"/>
      </w:pPr>
      <w:r w:rsidRPr="00D61E5F">
        <w:t xml:space="preserve">is an employee of </w:t>
      </w:r>
      <w:r w:rsidR="00C43092" w:rsidRPr="00D61E5F">
        <w:t xml:space="preserve">the </w:t>
      </w:r>
      <w:r w:rsidR="005D3135" w:rsidRPr="00D61E5F">
        <w:t>Club</w:t>
      </w:r>
      <w:r w:rsidR="00053AB1" w:rsidRPr="00D61E5F">
        <w:t>;</w:t>
      </w:r>
    </w:p>
    <w:p w14:paraId="5C2A0C5F" w14:textId="77777777" w:rsidR="00053AB1" w:rsidRPr="00D61E5F" w:rsidRDefault="00053AB1" w:rsidP="00E37506">
      <w:pPr>
        <w:pStyle w:val="Heading3"/>
      </w:pPr>
      <w:r w:rsidRPr="00D61E5F">
        <w:t xml:space="preserve">is directly or indirectly interested in any contract or proposed contract with </w:t>
      </w:r>
      <w:r w:rsidR="00C43092" w:rsidRPr="00D61E5F">
        <w:t xml:space="preserve">the </w:t>
      </w:r>
      <w:r w:rsidR="005D3135" w:rsidRPr="00D61E5F">
        <w:t>Club</w:t>
      </w:r>
      <w:r w:rsidRPr="00D61E5F">
        <w:t xml:space="preserve"> and fails to declare the nature of his interest;</w:t>
      </w:r>
    </w:p>
    <w:p w14:paraId="5429805D" w14:textId="4EBA6D55" w:rsidR="00053AB1" w:rsidRPr="00D61E5F" w:rsidRDefault="00060BF7" w:rsidP="00E37506">
      <w:pPr>
        <w:pStyle w:val="Heading3"/>
      </w:pPr>
      <w:r w:rsidRPr="00D61E5F">
        <w:t>after</w:t>
      </w:r>
      <w:r w:rsidR="00053AB1" w:rsidRPr="00D61E5F">
        <w:t xml:space="preserve"> </w:t>
      </w:r>
      <w:r w:rsidR="0065249F" w:rsidRPr="00D61E5F">
        <w:t xml:space="preserve">reasonable </w:t>
      </w:r>
      <w:r w:rsidRPr="00D61E5F">
        <w:t xml:space="preserve">consideration by the Board </w:t>
      </w:r>
      <w:r w:rsidR="00053AB1" w:rsidRPr="00D61E5F">
        <w:t>the Board</w:t>
      </w:r>
      <w:r w:rsidRPr="00D61E5F">
        <w:t xml:space="preserve"> determines the Director</w:t>
      </w:r>
      <w:r w:rsidR="00C43092" w:rsidRPr="00D61E5F">
        <w:t xml:space="preserve"> has</w:t>
      </w:r>
      <w:r w:rsidR="00053AB1" w:rsidRPr="00D61E5F">
        <w:t>:</w:t>
      </w:r>
    </w:p>
    <w:p w14:paraId="572E402F" w14:textId="77777777" w:rsidR="00053AB1" w:rsidRPr="00D61E5F" w:rsidRDefault="00053AB1" w:rsidP="00E37506">
      <w:pPr>
        <w:pStyle w:val="Heading4"/>
      </w:pPr>
      <w:r w:rsidRPr="00D61E5F">
        <w:t xml:space="preserve">acted in a manner unbecoming or prejudicial to the Objects and/or interests of </w:t>
      </w:r>
      <w:r w:rsidR="00C43092" w:rsidRPr="00D61E5F">
        <w:t xml:space="preserve">the </w:t>
      </w:r>
      <w:r w:rsidR="005D3135" w:rsidRPr="00D61E5F">
        <w:t>Club</w:t>
      </w:r>
      <w:r w:rsidRPr="00D61E5F">
        <w:t>; or</w:t>
      </w:r>
    </w:p>
    <w:p w14:paraId="24612118" w14:textId="77777777" w:rsidR="00053AB1" w:rsidRPr="00D61E5F" w:rsidRDefault="00053AB1" w:rsidP="00E37506">
      <w:pPr>
        <w:pStyle w:val="Heading4"/>
      </w:pPr>
      <w:r w:rsidRPr="00D61E5F">
        <w:t xml:space="preserve">brought </w:t>
      </w:r>
      <w:r w:rsidR="00AE6AEA" w:rsidRPr="00D61E5F">
        <w:t>himself</w:t>
      </w:r>
      <w:r w:rsidR="00C43092" w:rsidRPr="00D61E5F">
        <w:t xml:space="preserve"> or the</w:t>
      </w:r>
      <w:r w:rsidRPr="00D61E5F">
        <w:t xml:space="preserve"> </w:t>
      </w:r>
      <w:r w:rsidR="005D3135" w:rsidRPr="00D61E5F">
        <w:t>Club</w:t>
      </w:r>
      <w:r w:rsidRPr="00D61E5F">
        <w:t xml:space="preserve"> into disrepute</w:t>
      </w:r>
      <w:r w:rsidR="00060BF7" w:rsidRPr="00D61E5F">
        <w:t>;</w:t>
      </w:r>
    </w:p>
    <w:p w14:paraId="3D3F5D47" w14:textId="77777777" w:rsidR="00053AB1" w:rsidRPr="00D61E5F" w:rsidRDefault="00053AB1" w:rsidP="00E37506">
      <w:pPr>
        <w:pStyle w:val="Heading4"/>
        <w:numPr>
          <w:ilvl w:val="0"/>
          <w:numId w:val="0"/>
        </w:numPr>
        <w:ind w:left="1418"/>
      </w:pPr>
      <w:r w:rsidRPr="00D61E5F">
        <w:t xml:space="preserve">provided the Director is first given the opportunity to make written or oral submissions to the Board before a </w:t>
      </w:r>
      <w:r w:rsidR="00060BF7" w:rsidRPr="00D61E5F">
        <w:t xml:space="preserve">determination </w:t>
      </w:r>
      <w:r w:rsidRPr="00D61E5F">
        <w:t xml:space="preserve">is </w:t>
      </w:r>
      <w:r w:rsidR="00060BF7" w:rsidRPr="00D61E5F">
        <w:t>made</w:t>
      </w:r>
      <w:r w:rsidRPr="00D61E5F">
        <w:t>;</w:t>
      </w:r>
    </w:p>
    <w:p w14:paraId="42EA322D" w14:textId="77777777" w:rsidR="00BC600B" w:rsidRPr="00D61E5F" w:rsidRDefault="00053AB1" w:rsidP="00E37506">
      <w:pPr>
        <w:pStyle w:val="Heading3"/>
      </w:pPr>
      <w:r w:rsidRPr="00D61E5F">
        <w:t>is removed by Special Resolution;</w:t>
      </w:r>
    </w:p>
    <w:p w14:paraId="2D93C9D5" w14:textId="7C8043E3" w:rsidR="00BC600B" w:rsidRPr="00D61E5F" w:rsidRDefault="00BC600B" w:rsidP="00E37506">
      <w:pPr>
        <w:pStyle w:val="Heading3"/>
      </w:pPr>
      <w:r w:rsidRPr="00D61E5F">
        <w:t xml:space="preserve">after reasonable consideration by the Board it determines the Director has become </w:t>
      </w:r>
      <w:r w:rsidR="00843792">
        <w:t>i</w:t>
      </w:r>
      <w:r w:rsidRPr="00D61E5F">
        <w:t>ncapacitated and the Board reasonably expect</w:t>
      </w:r>
      <w:r w:rsidR="00843792">
        <w:t>s</w:t>
      </w:r>
      <w:r w:rsidRPr="00D61E5F">
        <w:t xml:space="preserve"> the Director will remain </w:t>
      </w:r>
      <w:r w:rsidR="00843792">
        <w:t>i</w:t>
      </w:r>
      <w:r w:rsidRPr="00D61E5F">
        <w:t xml:space="preserve">ncapacitated for a period exceeding </w:t>
      </w:r>
      <w:r w:rsidR="001B3E05">
        <w:t>three</w:t>
      </w:r>
      <w:r w:rsidR="00843792">
        <w:t xml:space="preserve"> (3)</w:t>
      </w:r>
      <w:r w:rsidRPr="00D61E5F">
        <w:t xml:space="preserve"> months, provided always that:</w:t>
      </w:r>
    </w:p>
    <w:p w14:paraId="19B2AFEC" w14:textId="77777777" w:rsidR="00BC600B" w:rsidRPr="00D61E5F" w:rsidRDefault="00BC600B" w:rsidP="00E37506">
      <w:pPr>
        <w:pStyle w:val="Heading4"/>
      </w:pPr>
      <w:r w:rsidRPr="00D61E5F">
        <w:t>the Director is first given the opportunity to make written or oral submissions to the Board before a determination is made, and that</w:t>
      </w:r>
    </w:p>
    <w:p w14:paraId="7713A568" w14:textId="6690EEC3" w:rsidR="00053AB1" w:rsidRPr="00D61E5F" w:rsidRDefault="00BC600B" w:rsidP="00D61E5F">
      <w:pPr>
        <w:pStyle w:val="Heading4"/>
      </w:pPr>
      <w:r w:rsidRPr="00D61E5F">
        <w:t xml:space="preserve">any determination made under this </w:t>
      </w:r>
      <w:r w:rsidRPr="00D61E5F">
        <w:rPr>
          <w:b/>
        </w:rPr>
        <w:t>clause 1</w:t>
      </w:r>
      <w:r w:rsidR="000B2272">
        <w:rPr>
          <w:b/>
        </w:rPr>
        <w:t>4</w:t>
      </w:r>
      <w:r w:rsidRPr="00D61E5F">
        <w:rPr>
          <w:b/>
        </w:rPr>
        <w:t xml:space="preserve">.2(i) </w:t>
      </w:r>
      <w:r w:rsidRPr="00D61E5F">
        <w:t xml:space="preserve">shall be made with the Directors acting reasonably and in accordance with </w:t>
      </w:r>
      <w:r w:rsidRPr="00D61E5F">
        <w:rPr>
          <w:b/>
        </w:rPr>
        <w:t>clause 1</w:t>
      </w:r>
      <w:r w:rsidR="000B2272">
        <w:rPr>
          <w:b/>
        </w:rPr>
        <w:t>4</w:t>
      </w:r>
      <w:r w:rsidRPr="00D61E5F">
        <w:rPr>
          <w:b/>
        </w:rPr>
        <w:t>.2</w:t>
      </w:r>
      <w:r w:rsidRPr="00D61E5F">
        <w:t>;</w:t>
      </w:r>
      <w:r w:rsidR="0080788A" w:rsidRPr="00D61E5F">
        <w:t xml:space="preserve"> </w:t>
      </w:r>
      <w:r w:rsidR="00053AB1" w:rsidRPr="00D61E5F">
        <w:t>or</w:t>
      </w:r>
    </w:p>
    <w:p w14:paraId="47BD7B38" w14:textId="50AC0A2A" w:rsidR="00053AB1" w:rsidRPr="00D61E5F" w:rsidRDefault="00053AB1" w:rsidP="00E37506">
      <w:pPr>
        <w:pStyle w:val="Heading3"/>
      </w:pPr>
      <w:r w:rsidRPr="00D61E5F">
        <w:lastRenderedPageBreak/>
        <w:t xml:space="preserve">would otherwise be prohibited from being a </w:t>
      </w:r>
      <w:r w:rsidR="000E6D88">
        <w:t>D</w:t>
      </w:r>
      <w:r w:rsidRPr="00D61E5F">
        <w:t xml:space="preserve">irector under </w:t>
      </w:r>
      <w:r w:rsidRPr="00065C33">
        <w:t xml:space="preserve">the </w:t>
      </w:r>
      <w:r w:rsidRPr="000A7ED8">
        <w:t>Act</w:t>
      </w:r>
      <w:r w:rsidRPr="00065C33">
        <w:t>.</w:t>
      </w:r>
    </w:p>
    <w:p w14:paraId="4B2CF7AC" w14:textId="77777777" w:rsidR="00053AB1" w:rsidRPr="00D61E5F" w:rsidRDefault="00053AB1" w:rsidP="00E37506">
      <w:pPr>
        <w:pStyle w:val="Heading2"/>
      </w:pPr>
      <w:bookmarkStart w:id="432" w:name="_Toc369432536"/>
      <w:bookmarkStart w:id="433" w:name="_Toc89849560"/>
      <w:bookmarkStart w:id="434" w:name="_Toc90026235"/>
      <w:r w:rsidRPr="00D61E5F">
        <w:t>Board May Act</w:t>
      </w:r>
      <w:bookmarkEnd w:id="432"/>
      <w:bookmarkEnd w:id="433"/>
      <w:bookmarkEnd w:id="434"/>
    </w:p>
    <w:p w14:paraId="172663A5" w14:textId="77777777" w:rsidR="0065249F" w:rsidRDefault="00053AB1" w:rsidP="00E37506">
      <w:pPr>
        <w:pStyle w:val="Heading3"/>
        <w:numPr>
          <w:ilvl w:val="0"/>
          <w:numId w:val="0"/>
        </w:numPr>
        <w:ind w:left="709"/>
      </w:pPr>
      <w:r w:rsidRPr="00D61E5F">
        <w:t>In the event of a casual vacancy or vacancies in the office of a Director or Directors, the remaining Directors may act but, if the number of remaining Directors is not sufficient to constitute a quorum at a meeting</w:t>
      </w:r>
      <w:r w:rsidRPr="00812B27">
        <w:t xml:space="preserve"> of the Board, they may act only for the purpose of increasing the number of Director</w:t>
      </w:r>
      <w:r w:rsidR="00DB40C0">
        <w:t xml:space="preserve"> or Directors</w:t>
      </w:r>
      <w:r w:rsidRPr="00812B27">
        <w:t xml:space="preserve"> to a number sufficient to constitute such a quorum</w:t>
      </w:r>
      <w:r w:rsidR="00940730">
        <w:t xml:space="preserve"> or to convene a General Meeting</w:t>
      </w:r>
      <w:r w:rsidRPr="00812B27">
        <w:t>.</w:t>
      </w:r>
    </w:p>
    <w:p w14:paraId="36C96278" w14:textId="77777777" w:rsidR="00FE44D5" w:rsidRPr="00EF69AB" w:rsidRDefault="00FE44D5" w:rsidP="000A7ED8">
      <w:pPr>
        <w:pStyle w:val="Heading1"/>
        <w:pBdr>
          <w:bottom w:val="single" w:sz="4" w:space="1" w:color="auto"/>
        </w:pBdr>
      </w:pPr>
      <w:bookmarkStart w:id="435" w:name="_Toc365629051"/>
      <w:bookmarkStart w:id="436" w:name="_Toc366763076"/>
      <w:bookmarkStart w:id="437" w:name="_Toc365629052"/>
      <w:bookmarkStart w:id="438" w:name="_Toc366763077"/>
      <w:bookmarkStart w:id="439" w:name="_Toc365629053"/>
      <w:bookmarkStart w:id="440" w:name="_Toc366763078"/>
      <w:bookmarkStart w:id="441" w:name="_Toc365629054"/>
      <w:bookmarkStart w:id="442" w:name="_Toc366763079"/>
      <w:bookmarkStart w:id="443" w:name="_Toc365629055"/>
      <w:bookmarkStart w:id="444" w:name="_Toc366763080"/>
      <w:bookmarkStart w:id="445" w:name="_Toc365629056"/>
      <w:bookmarkStart w:id="446" w:name="_Toc366763081"/>
      <w:bookmarkStart w:id="447" w:name="_Toc365629057"/>
      <w:bookmarkStart w:id="448" w:name="_Toc366763082"/>
      <w:bookmarkStart w:id="449" w:name="_Toc356905247"/>
      <w:bookmarkStart w:id="450" w:name="_Toc356905425"/>
      <w:bookmarkStart w:id="451" w:name="_Toc359399486"/>
      <w:bookmarkStart w:id="452" w:name="_Toc365629059"/>
      <w:bookmarkStart w:id="453" w:name="_Toc366763084"/>
      <w:bookmarkStart w:id="454" w:name="_Toc356905249"/>
      <w:bookmarkStart w:id="455" w:name="_Toc356905427"/>
      <w:bookmarkStart w:id="456" w:name="_Toc359399488"/>
      <w:bookmarkStart w:id="457" w:name="_Toc365629061"/>
      <w:bookmarkStart w:id="458" w:name="_Toc366763086"/>
      <w:bookmarkStart w:id="459" w:name="_Toc356905251"/>
      <w:bookmarkStart w:id="460" w:name="_Toc356905429"/>
      <w:bookmarkStart w:id="461" w:name="_Toc359399490"/>
      <w:bookmarkStart w:id="462" w:name="_Toc365629063"/>
      <w:bookmarkStart w:id="463" w:name="_Toc366763088"/>
      <w:bookmarkStart w:id="464" w:name="_Toc356905252"/>
      <w:bookmarkStart w:id="465" w:name="_Toc356905430"/>
      <w:bookmarkStart w:id="466" w:name="_Toc359399491"/>
      <w:bookmarkStart w:id="467" w:name="_Toc365629064"/>
      <w:bookmarkStart w:id="468" w:name="_Toc366763089"/>
      <w:bookmarkStart w:id="469" w:name="_Toc356905253"/>
      <w:bookmarkStart w:id="470" w:name="_Toc356905431"/>
      <w:bookmarkStart w:id="471" w:name="_Toc359399492"/>
      <w:bookmarkStart w:id="472" w:name="_Toc365629065"/>
      <w:bookmarkStart w:id="473" w:name="_Toc366763090"/>
      <w:bookmarkStart w:id="474" w:name="_Toc356905254"/>
      <w:bookmarkStart w:id="475" w:name="_Toc356905432"/>
      <w:bookmarkStart w:id="476" w:name="_Toc359399493"/>
      <w:bookmarkStart w:id="477" w:name="_Toc365629066"/>
      <w:bookmarkStart w:id="478" w:name="_Toc366763091"/>
      <w:bookmarkStart w:id="479" w:name="_Toc356905258"/>
      <w:bookmarkStart w:id="480" w:name="_Toc356905436"/>
      <w:bookmarkStart w:id="481" w:name="_Toc359399497"/>
      <w:bookmarkStart w:id="482" w:name="_Toc365629070"/>
      <w:bookmarkStart w:id="483" w:name="_Toc366763095"/>
      <w:bookmarkStart w:id="484" w:name="_Toc356905272"/>
      <w:bookmarkStart w:id="485" w:name="_Toc356905450"/>
      <w:bookmarkStart w:id="486" w:name="_Toc373933320"/>
      <w:bookmarkStart w:id="487" w:name="_Toc373933580"/>
      <w:bookmarkStart w:id="488" w:name="_Toc89849561"/>
      <w:bookmarkStart w:id="489" w:name="_Toc90026236"/>
      <w:bookmarkEnd w:id="371"/>
      <w:bookmarkEnd w:id="372"/>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EF69AB">
        <w:t>Powers and Duties of Directors</w:t>
      </w:r>
      <w:bookmarkEnd w:id="486"/>
      <w:bookmarkEnd w:id="487"/>
      <w:bookmarkEnd w:id="488"/>
      <w:bookmarkEnd w:id="489"/>
    </w:p>
    <w:p w14:paraId="66D371E7" w14:textId="77777777" w:rsidR="006E76DD" w:rsidRPr="00EF69AB" w:rsidRDefault="006E76DD" w:rsidP="00E37506">
      <w:pPr>
        <w:pStyle w:val="Heading2"/>
      </w:pPr>
      <w:bookmarkStart w:id="490" w:name="_Toc373933321"/>
      <w:bookmarkStart w:id="491" w:name="_Toc373933581"/>
      <w:bookmarkStart w:id="492" w:name="_Toc89849562"/>
      <w:bookmarkStart w:id="493" w:name="_Toc90026237"/>
      <w:r w:rsidRPr="00EF69AB">
        <w:t xml:space="preserve">Directors to manage </w:t>
      </w:r>
      <w:r w:rsidR="00C43092">
        <w:t xml:space="preserve">the </w:t>
      </w:r>
      <w:r w:rsidR="005D3135">
        <w:t>Club</w:t>
      </w:r>
      <w:bookmarkEnd w:id="490"/>
      <w:bookmarkEnd w:id="491"/>
      <w:bookmarkEnd w:id="492"/>
      <w:bookmarkEnd w:id="493"/>
    </w:p>
    <w:p w14:paraId="58C5A2BA" w14:textId="77777777" w:rsidR="006E76DD" w:rsidRPr="00EF69AB" w:rsidRDefault="001C7040" w:rsidP="004966F5">
      <w:pPr>
        <w:pStyle w:val="BodyText2"/>
      </w:pPr>
      <w:r w:rsidRPr="00EF69AB">
        <w:t xml:space="preserve">The Directors are to manage </w:t>
      </w:r>
      <w:r w:rsidR="00C43092">
        <w:t xml:space="preserve">the </w:t>
      </w:r>
      <w:r w:rsidR="005D3135">
        <w:t>Club</w:t>
      </w:r>
      <w:r w:rsidR="0087649C">
        <w:t>’s</w:t>
      </w:r>
      <w:r w:rsidRPr="00EF69AB">
        <w:t xml:space="preserve"> business and may exercise those of </w:t>
      </w:r>
      <w:r w:rsidR="0085797F">
        <w:t xml:space="preserve">the </w:t>
      </w:r>
      <w:r w:rsidR="005D3135">
        <w:t>Club</w:t>
      </w:r>
      <w:r w:rsidRPr="00EF69AB">
        <w:t>'</w:t>
      </w:r>
      <w:r w:rsidR="0087649C">
        <w:t>s</w:t>
      </w:r>
      <w:r w:rsidRPr="00EF69AB">
        <w:t xml:space="preserve"> powers that are not required, by the Act or by this Constitution, to be exercised by </w:t>
      </w:r>
      <w:r w:rsidR="0085797F">
        <w:t xml:space="preserve">the </w:t>
      </w:r>
      <w:r w:rsidR="005D3135">
        <w:t>Club</w:t>
      </w:r>
      <w:r w:rsidR="000D2004">
        <w:t xml:space="preserve"> </w:t>
      </w:r>
      <w:r w:rsidRPr="00EF69AB">
        <w:t>in General Meeting.</w:t>
      </w:r>
    </w:p>
    <w:p w14:paraId="3100A46B" w14:textId="77777777" w:rsidR="006E76DD" w:rsidRPr="00EF69AB" w:rsidRDefault="006E76DD" w:rsidP="00E37506">
      <w:pPr>
        <w:pStyle w:val="Heading2"/>
      </w:pPr>
      <w:bookmarkStart w:id="494" w:name="_Toc373933322"/>
      <w:bookmarkStart w:id="495" w:name="_Toc373933582"/>
      <w:bookmarkStart w:id="496" w:name="_Toc89849563"/>
      <w:bookmarkStart w:id="497" w:name="_Toc90026238"/>
      <w:r w:rsidRPr="00EF69AB">
        <w:t>Specific powers of Directors</w:t>
      </w:r>
      <w:bookmarkEnd w:id="494"/>
      <w:bookmarkEnd w:id="495"/>
      <w:bookmarkEnd w:id="496"/>
      <w:bookmarkEnd w:id="497"/>
      <w:r w:rsidRPr="00EF69AB">
        <w:t xml:space="preserve"> </w:t>
      </w:r>
    </w:p>
    <w:p w14:paraId="00B07777" w14:textId="26CE259D" w:rsidR="006E76DD" w:rsidRPr="00EF69AB" w:rsidRDefault="006E76DD" w:rsidP="004966F5">
      <w:pPr>
        <w:pStyle w:val="BodyText2"/>
      </w:pPr>
      <w:r w:rsidRPr="00EF69AB">
        <w:t xml:space="preserve">Without limiting </w:t>
      </w:r>
      <w:r w:rsidRPr="00EF69AB">
        <w:rPr>
          <w:b/>
        </w:rPr>
        <w:t>clause 1</w:t>
      </w:r>
      <w:r w:rsidR="000B2272">
        <w:rPr>
          <w:b/>
        </w:rPr>
        <w:t>5</w:t>
      </w:r>
      <w:r w:rsidRPr="00EF69AB">
        <w:rPr>
          <w:b/>
        </w:rPr>
        <w:t>.1</w:t>
      </w:r>
      <w:r w:rsidR="008A41F1" w:rsidRPr="00EF69AB">
        <w:t>,</w:t>
      </w:r>
      <w:r w:rsidRPr="00EF69AB">
        <w:t xml:space="preserve"> the Directors may exercise all </w:t>
      </w:r>
      <w:r w:rsidR="0085797F">
        <w:t xml:space="preserve">the </w:t>
      </w:r>
      <w:r w:rsidR="005D3135">
        <w:t>Club</w:t>
      </w:r>
      <w:r w:rsidR="0087649C">
        <w:t>’s</w:t>
      </w:r>
      <w:r w:rsidRPr="00EF69AB">
        <w:t xml:space="preserve"> powers to borrow or raise money, to charge any property or business or give any other security for a debt, liability or obligation of </w:t>
      </w:r>
      <w:r w:rsidR="0085797F">
        <w:t xml:space="preserve">the </w:t>
      </w:r>
      <w:r w:rsidR="005D3135">
        <w:t>Club</w:t>
      </w:r>
      <w:r w:rsidR="000D2004">
        <w:t xml:space="preserve"> </w:t>
      </w:r>
      <w:r w:rsidRPr="00EF69AB">
        <w:t xml:space="preserve">or of any other person. </w:t>
      </w:r>
    </w:p>
    <w:p w14:paraId="0CE3B480" w14:textId="77777777" w:rsidR="006E76DD" w:rsidRPr="00EF69AB" w:rsidRDefault="006E76DD" w:rsidP="00E37506">
      <w:pPr>
        <w:pStyle w:val="Heading2"/>
      </w:pPr>
      <w:bookmarkStart w:id="498" w:name="_Toc373933323"/>
      <w:bookmarkStart w:id="499" w:name="_Toc373933583"/>
      <w:bookmarkStart w:id="500" w:name="_Toc89849564"/>
      <w:bookmarkStart w:id="501" w:name="_Toc90026239"/>
      <w:r w:rsidRPr="00EF69AB">
        <w:t xml:space="preserve">Time, </w:t>
      </w:r>
      <w:bookmarkEnd w:id="498"/>
      <w:bookmarkEnd w:id="499"/>
      <w:r w:rsidR="00AE6AEA" w:rsidRPr="00EF69AB">
        <w:t>etc.</w:t>
      </w:r>
      <w:bookmarkEnd w:id="500"/>
      <w:bookmarkEnd w:id="501"/>
    </w:p>
    <w:p w14:paraId="169042AF" w14:textId="77777777" w:rsidR="006E76DD" w:rsidRPr="00EF69AB" w:rsidRDefault="006E76DD" w:rsidP="004966F5">
      <w:pPr>
        <w:pStyle w:val="BodyText2"/>
      </w:pPr>
      <w:r w:rsidRPr="00EF69AB">
        <w:t xml:space="preserve">Subject to the Act, where this Constitution requires that something be done by a particular time, or within a particular period, or that an event is to occur or a circumstance is to change on or by a particular date, the Directors may in their absolute discretion extend that time, period or date as they think fit. </w:t>
      </w:r>
    </w:p>
    <w:p w14:paraId="375AEAAF" w14:textId="77777777" w:rsidR="00005B45" w:rsidRPr="000429A1" w:rsidRDefault="001702BE" w:rsidP="000429A1">
      <w:pPr>
        <w:pStyle w:val="Heading2"/>
      </w:pPr>
      <w:bookmarkStart w:id="502" w:name="_Toc387754274"/>
      <w:bookmarkStart w:id="503" w:name="_Toc387754279"/>
      <w:bookmarkStart w:id="504" w:name="_Toc312142876"/>
      <w:bookmarkStart w:id="505" w:name="_Toc373933331"/>
      <w:bookmarkStart w:id="506" w:name="_Toc373933587"/>
      <w:bookmarkStart w:id="507" w:name="_Toc89849565"/>
      <w:bookmarkStart w:id="508" w:name="_Toc90026240"/>
      <w:bookmarkEnd w:id="502"/>
      <w:bookmarkEnd w:id="503"/>
      <w:r w:rsidRPr="00FE131F">
        <w:t>Code of Conduct</w:t>
      </w:r>
      <w:bookmarkEnd w:id="504"/>
      <w:bookmarkEnd w:id="505"/>
      <w:bookmarkEnd w:id="506"/>
      <w:bookmarkEnd w:id="507"/>
      <w:bookmarkEnd w:id="508"/>
    </w:p>
    <w:p w14:paraId="35EA1920" w14:textId="77777777" w:rsidR="00005B45" w:rsidRPr="000A7ED8" w:rsidRDefault="00005B45" w:rsidP="000A7ED8">
      <w:pPr>
        <w:pStyle w:val="Disclaimer"/>
        <w:rPr>
          <w:sz w:val="18"/>
          <w:szCs w:val="18"/>
        </w:rPr>
      </w:pPr>
      <w:r>
        <w:rPr>
          <w:sz w:val="18"/>
          <w:szCs w:val="18"/>
        </w:rPr>
        <w:t xml:space="preserve">The Club </w:t>
      </w:r>
      <w:r w:rsidR="00DF05DE">
        <w:rPr>
          <w:sz w:val="18"/>
          <w:szCs w:val="18"/>
        </w:rPr>
        <w:t>is encouraged to</w:t>
      </w:r>
      <w:r>
        <w:rPr>
          <w:sz w:val="18"/>
          <w:szCs w:val="18"/>
        </w:rPr>
        <w:t xml:space="preserve"> adop</w:t>
      </w:r>
      <w:r w:rsidR="0090057B">
        <w:rPr>
          <w:sz w:val="18"/>
          <w:szCs w:val="18"/>
        </w:rPr>
        <w:t xml:space="preserve">t a Directors </w:t>
      </w:r>
      <w:r>
        <w:rPr>
          <w:sz w:val="18"/>
          <w:szCs w:val="18"/>
        </w:rPr>
        <w:t>Code of Conduct</w:t>
      </w:r>
      <w:r w:rsidR="0090057B">
        <w:rPr>
          <w:sz w:val="18"/>
          <w:szCs w:val="18"/>
        </w:rPr>
        <w:t xml:space="preserve"> (Bowls Tasmania)</w:t>
      </w:r>
      <w:r>
        <w:rPr>
          <w:sz w:val="18"/>
          <w:szCs w:val="18"/>
        </w:rPr>
        <w:t xml:space="preserve"> or</w:t>
      </w:r>
      <w:r w:rsidR="0090057B">
        <w:rPr>
          <w:sz w:val="18"/>
          <w:szCs w:val="18"/>
        </w:rPr>
        <w:t xml:space="preserve"> develop</w:t>
      </w:r>
      <w:r>
        <w:rPr>
          <w:sz w:val="18"/>
          <w:szCs w:val="18"/>
        </w:rPr>
        <w:t xml:space="preserve"> their own </w:t>
      </w:r>
      <w:r w:rsidR="0090057B">
        <w:rPr>
          <w:sz w:val="18"/>
          <w:szCs w:val="18"/>
        </w:rPr>
        <w:t xml:space="preserve">as a </w:t>
      </w:r>
      <w:r>
        <w:rPr>
          <w:sz w:val="18"/>
          <w:szCs w:val="18"/>
        </w:rPr>
        <w:t>By-Law</w:t>
      </w:r>
      <w:r w:rsidR="009143AF">
        <w:rPr>
          <w:sz w:val="18"/>
          <w:szCs w:val="18"/>
        </w:rPr>
        <w:t xml:space="preserve"> (</w:t>
      </w:r>
      <w:r w:rsidR="00720BB3">
        <w:rPr>
          <w:sz w:val="18"/>
          <w:szCs w:val="18"/>
        </w:rPr>
        <w:t xml:space="preserve">for guidance </w:t>
      </w:r>
      <w:r w:rsidR="009143AF">
        <w:rPr>
          <w:sz w:val="18"/>
          <w:szCs w:val="18"/>
        </w:rPr>
        <w:t xml:space="preserve">refer to </w:t>
      </w:r>
      <w:hyperlink r:id="rId14" w:history="1">
        <w:r w:rsidR="009143AF" w:rsidRPr="009143AF">
          <w:rPr>
            <w:rStyle w:val="Hyperlink"/>
            <w:sz w:val="18"/>
            <w:szCs w:val="18"/>
          </w:rPr>
          <w:t>Sport Australia Good Governance Principles</w:t>
        </w:r>
      </w:hyperlink>
      <w:r w:rsidR="009143AF">
        <w:rPr>
          <w:sz w:val="18"/>
          <w:szCs w:val="18"/>
        </w:rPr>
        <w:t>)</w:t>
      </w:r>
    </w:p>
    <w:p w14:paraId="70D29ED0" w14:textId="77777777" w:rsidR="001702BE" w:rsidRPr="00FE131F" w:rsidRDefault="001702BE" w:rsidP="004966F5">
      <w:pPr>
        <w:pStyle w:val="BodyText2"/>
      </w:pPr>
      <w:r w:rsidRPr="00FE131F">
        <w:t xml:space="preserve">The Directors </w:t>
      </w:r>
      <w:r w:rsidR="00D6484C">
        <w:t>should</w:t>
      </w:r>
      <w:r w:rsidRPr="00FE131F">
        <w:t>:</w:t>
      </w:r>
    </w:p>
    <w:p w14:paraId="5B23889F" w14:textId="77777777" w:rsidR="001702BE" w:rsidRPr="00FE131F" w:rsidRDefault="001702BE" w:rsidP="00E37506">
      <w:pPr>
        <w:pStyle w:val="Heading3"/>
      </w:pPr>
      <w:bookmarkStart w:id="509" w:name="_Toc373933332"/>
      <w:r w:rsidRPr="00FE131F">
        <w:t>adopt a code of conduct for Directors; and</w:t>
      </w:r>
      <w:bookmarkEnd w:id="509"/>
      <w:r w:rsidR="00796A46">
        <w:t xml:space="preserve"> if adopted</w:t>
      </w:r>
    </w:p>
    <w:p w14:paraId="7D3D2DB9" w14:textId="0B208BAF" w:rsidR="00005B45" w:rsidRDefault="001702BE" w:rsidP="00005B45">
      <w:pPr>
        <w:pStyle w:val="Heading3"/>
        <w:rPr>
          <w:lang w:val="en-US"/>
        </w:rPr>
      </w:pPr>
      <w:bookmarkStart w:id="510" w:name="_Toc373933333"/>
      <w:r w:rsidRPr="00FE131F">
        <w:t>periodically review the code of conduct in light of the pr</w:t>
      </w:r>
      <w:r w:rsidRPr="00FE131F">
        <w:rPr>
          <w:lang w:val="en-US"/>
        </w:rPr>
        <w:t>inciples of good governance.</w:t>
      </w:r>
      <w:bookmarkEnd w:id="510"/>
    </w:p>
    <w:p w14:paraId="18346596" w14:textId="77777777" w:rsidR="003D11AA" w:rsidRPr="00EF69AB" w:rsidRDefault="003D11AA" w:rsidP="000A7ED8">
      <w:pPr>
        <w:pStyle w:val="Heading1"/>
        <w:pBdr>
          <w:bottom w:val="single" w:sz="4" w:space="1" w:color="auto"/>
        </w:pBdr>
      </w:pPr>
      <w:bookmarkStart w:id="511" w:name="_Toc90026241"/>
      <w:bookmarkStart w:id="512" w:name="_Toc373933334"/>
      <w:bookmarkStart w:id="513" w:name="_Toc373933588"/>
      <w:bookmarkStart w:id="514" w:name="_Toc89849566"/>
      <w:bookmarkStart w:id="515" w:name="_Toc90026242"/>
      <w:bookmarkEnd w:id="511"/>
      <w:r w:rsidRPr="00EF69AB">
        <w:t>Proceedings of Directors</w:t>
      </w:r>
      <w:bookmarkEnd w:id="512"/>
      <w:bookmarkEnd w:id="513"/>
      <w:bookmarkEnd w:id="514"/>
      <w:bookmarkEnd w:id="515"/>
    </w:p>
    <w:p w14:paraId="2D29D8E6" w14:textId="77777777" w:rsidR="006E76DD" w:rsidRPr="00EF69AB" w:rsidRDefault="006E76DD" w:rsidP="00E37506">
      <w:pPr>
        <w:pStyle w:val="Heading2"/>
      </w:pPr>
      <w:bookmarkStart w:id="516" w:name="_Toc373933335"/>
      <w:bookmarkStart w:id="517" w:name="_Toc373933589"/>
      <w:bookmarkStart w:id="518" w:name="_Toc89849567"/>
      <w:bookmarkStart w:id="519" w:name="_Toc90026243"/>
      <w:r w:rsidRPr="00EF69AB">
        <w:t>Directors</w:t>
      </w:r>
      <w:r w:rsidR="00073CF2">
        <w:t>’</w:t>
      </w:r>
      <w:r w:rsidRPr="00EF69AB">
        <w:t xml:space="preserve"> meetings</w:t>
      </w:r>
      <w:bookmarkEnd w:id="516"/>
      <w:bookmarkEnd w:id="517"/>
      <w:bookmarkEnd w:id="518"/>
      <w:bookmarkEnd w:id="519"/>
      <w:r w:rsidRPr="00EF69AB">
        <w:t xml:space="preserve"> </w:t>
      </w:r>
    </w:p>
    <w:p w14:paraId="3972CC3E" w14:textId="02B41184" w:rsidR="003D11AA" w:rsidRPr="00EF69AB" w:rsidRDefault="000215D2" w:rsidP="00E37506">
      <w:pPr>
        <w:pStyle w:val="Heading3"/>
        <w:numPr>
          <w:ilvl w:val="0"/>
          <w:numId w:val="0"/>
        </w:numPr>
        <w:ind w:left="709"/>
      </w:pPr>
      <w:bookmarkStart w:id="520" w:name="_Toc373933336"/>
      <w:r>
        <w:t>T</w:t>
      </w:r>
      <w:r w:rsidR="006E76DD" w:rsidRPr="00EF69AB">
        <w:t xml:space="preserve">he Directors </w:t>
      </w:r>
      <w:r w:rsidR="00D6484C">
        <w:t>should</w:t>
      </w:r>
      <w:r w:rsidR="00D6484C" w:rsidRPr="00EF69AB">
        <w:t xml:space="preserve"> </w:t>
      </w:r>
      <w:r w:rsidR="00987F96" w:rsidRPr="00EF69AB">
        <w:t>meet</w:t>
      </w:r>
      <w:r w:rsidR="006E76DD" w:rsidRPr="00EF69AB">
        <w:t xml:space="preserve"> for conducting business, adjourn and otherwise regulate their meetings as they think fit.</w:t>
      </w:r>
      <w:bookmarkEnd w:id="520"/>
      <w:r w:rsidR="006E76DD" w:rsidRPr="00EF69AB">
        <w:t xml:space="preserve"> </w:t>
      </w:r>
    </w:p>
    <w:p w14:paraId="04123474" w14:textId="77777777" w:rsidR="006E76DD" w:rsidRPr="00EF69AB" w:rsidRDefault="006E76DD" w:rsidP="00E37506">
      <w:pPr>
        <w:pStyle w:val="Heading2"/>
      </w:pPr>
      <w:bookmarkStart w:id="521" w:name="_Toc373933338"/>
      <w:bookmarkStart w:id="522" w:name="_Toc373933590"/>
      <w:bookmarkStart w:id="523" w:name="_Toc89849568"/>
      <w:bookmarkStart w:id="524" w:name="_Toc90026244"/>
      <w:r w:rsidRPr="00EF69AB">
        <w:t xml:space="preserve">Questions decided by </w:t>
      </w:r>
      <w:r w:rsidR="00A72E4F">
        <w:t>S</w:t>
      </w:r>
      <w:r w:rsidR="00D512F1">
        <w:t xml:space="preserve">imple </w:t>
      </w:r>
      <w:r w:rsidR="00A72E4F">
        <w:t>M</w:t>
      </w:r>
      <w:r w:rsidRPr="00EF69AB">
        <w:t>ajority</w:t>
      </w:r>
      <w:bookmarkEnd w:id="521"/>
      <w:bookmarkEnd w:id="522"/>
      <w:bookmarkEnd w:id="523"/>
      <w:bookmarkEnd w:id="524"/>
      <w:r w:rsidRPr="00EF69AB">
        <w:t xml:space="preserve"> </w:t>
      </w:r>
    </w:p>
    <w:p w14:paraId="4972F605" w14:textId="77777777" w:rsidR="003D11AA" w:rsidRPr="00EF69AB" w:rsidRDefault="006E76DD" w:rsidP="004966F5">
      <w:pPr>
        <w:pStyle w:val="BodyText2"/>
      </w:pPr>
      <w:r w:rsidRPr="00EF69AB">
        <w:t xml:space="preserve">A question arising at a Directors' meeting is to be decided by a </w:t>
      </w:r>
      <w:r w:rsidR="00A72E4F">
        <w:t>S</w:t>
      </w:r>
      <w:r w:rsidR="00D512F1">
        <w:t xml:space="preserve">imple </w:t>
      </w:r>
      <w:r w:rsidR="00A72E4F">
        <w:t>M</w:t>
      </w:r>
      <w:r w:rsidRPr="00EF69AB">
        <w:t>ajority of votes of the Directors present in person and entitled to vote.</w:t>
      </w:r>
      <w:r w:rsidR="001702BE">
        <w:t xml:space="preserve">  Each Director present has </w:t>
      </w:r>
      <w:r w:rsidR="001115CE">
        <w:t>one</w:t>
      </w:r>
      <w:r w:rsidR="001702BE">
        <w:t xml:space="preserve"> vote on a matter arising for decision by Directors.</w:t>
      </w:r>
    </w:p>
    <w:p w14:paraId="5A54FA47" w14:textId="77777777" w:rsidR="006E76DD" w:rsidRPr="00EF69AB" w:rsidRDefault="00CC5C2F" w:rsidP="00E37506">
      <w:pPr>
        <w:pStyle w:val="Heading2"/>
      </w:pPr>
      <w:bookmarkStart w:id="525" w:name="_Toc373933340"/>
      <w:bookmarkStart w:id="526" w:name="_Toc373933592"/>
      <w:bookmarkStart w:id="527" w:name="_Toc89849569"/>
      <w:bookmarkStart w:id="528" w:name="_Toc90026245"/>
      <w:r>
        <w:lastRenderedPageBreak/>
        <w:t xml:space="preserve">No </w:t>
      </w:r>
      <w:r w:rsidR="006E76DD" w:rsidRPr="00EF69AB">
        <w:t>casting vote</w:t>
      </w:r>
      <w:bookmarkEnd w:id="525"/>
      <w:bookmarkEnd w:id="526"/>
      <w:bookmarkEnd w:id="527"/>
      <w:bookmarkEnd w:id="528"/>
      <w:r w:rsidR="006E76DD" w:rsidRPr="00EF69AB">
        <w:t xml:space="preserve"> </w:t>
      </w:r>
    </w:p>
    <w:p w14:paraId="0912552E" w14:textId="4E717DD4" w:rsidR="006E76DD" w:rsidRPr="00EF69AB" w:rsidRDefault="006E76DD" w:rsidP="004966F5">
      <w:pPr>
        <w:pStyle w:val="BodyText2"/>
      </w:pPr>
      <w:r w:rsidRPr="00EF69AB">
        <w:t xml:space="preserve">The </w:t>
      </w:r>
      <w:r w:rsidR="004D255C">
        <w:t>C</w:t>
      </w:r>
      <w:r w:rsidR="00EF6534">
        <w:t xml:space="preserve">hair </w:t>
      </w:r>
      <w:r w:rsidRPr="00EF69AB">
        <w:t>of the meeting will not have a casting vote.</w:t>
      </w:r>
    </w:p>
    <w:p w14:paraId="1F5A81F5" w14:textId="77777777" w:rsidR="006E76DD" w:rsidRPr="00EF69AB" w:rsidRDefault="006E76DD" w:rsidP="00E37506">
      <w:pPr>
        <w:pStyle w:val="Heading2"/>
      </w:pPr>
      <w:bookmarkStart w:id="529" w:name="_Toc373933341"/>
      <w:bookmarkStart w:id="530" w:name="_Toc373933593"/>
      <w:bookmarkStart w:id="531" w:name="_Toc89849570"/>
      <w:bookmarkStart w:id="532" w:name="_Toc90026246"/>
      <w:r w:rsidRPr="00EF69AB">
        <w:t>Quorum</w:t>
      </w:r>
      <w:bookmarkEnd w:id="529"/>
      <w:bookmarkEnd w:id="530"/>
      <w:bookmarkEnd w:id="531"/>
      <w:bookmarkEnd w:id="532"/>
      <w:r w:rsidRPr="00EF69AB">
        <w:t xml:space="preserve"> </w:t>
      </w:r>
    </w:p>
    <w:p w14:paraId="6E3848FA" w14:textId="08B6E94B" w:rsidR="006E76DD" w:rsidRPr="00EF69AB" w:rsidRDefault="00FA18E6" w:rsidP="004966F5">
      <w:pPr>
        <w:pStyle w:val="BodyText2"/>
      </w:pPr>
      <w:r w:rsidRPr="000A7ED8">
        <w:t>Fifty percent</w:t>
      </w:r>
      <w:r w:rsidR="000B2272" w:rsidRPr="000A7ED8">
        <w:t xml:space="preserve"> (50%)</w:t>
      </w:r>
      <w:r w:rsidRPr="000A7ED8">
        <w:t xml:space="preserve"> of </w:t>
      </w:r>
      <w:r w:rsidR="006E76DD" w:rsidRPr="000B2272">
        <w:t>Directors</w:t>
      </w:r>
      <w:r>
        <w:t xml:space="preserve">, rounded up to the next whole number </w:t>
      </w:r>
      <w:r w:rsidR="006E76DD" w:rsidRPr="0081254A">
        <w:t>constitutes a quorum.</w:t>
      </w:r>
      <w:r w:rsidR="000D4856">
        <w:t xml:space="preserve"> A quorum must remain present throughout the meeting.</w:t>
      </w:r>
    </w:p>
    <w:p w14:paraId="005488C6" w14:textId="77777777" w:rsidR="00053B18" w:rsidRPr="00053B18" w:rsidRDefault="002A4EFA" w:rsidP="00053B18">
      <w:pPr>
        <w:pStyle w:val="Heading2"/>
      </w:pPr>
      <w:bookmarkStart w:id="533" w:name="_Toc374096069"/>
      <w:bookmarkStart w:id="534" w:name="_Toc374096215"/>
      <w:bookmarkStart w:id="535" w:name="_Toc373933350"/>
      <w:bookmarkStart w:id="536" w:name="_Toc373933596"/>
      <w:bookmarkStart w:id="537" w:name="_Toc89849571"/>
      <w:bookmarkStart w:id="538" w:name="_Toc90026247"/>
      <w:bookmarkEnd w:id="533"/>
      <w:bookmarkEnd w:id="534"/>
      <w:r w:rsidRPr="00EF69AB">
        <w:t>Convening meetings</w:t>
      </w:r>
      <w:bookmarkEnd w:id="535"/>
      <w:bookmarkEnd w:id="536"/>
      <w:bookmarkEnd w:id="537"/>
      <w:bookmarkEnd w:id="538"/>
    </w:p>
    <w:p w14:paraId="460FC169" w14:textId="77777777" w:rsidR="006E76DD" w:rsidRDefault="006E76DD" w:rsidP="00E37506">
      <w:pPr>
        <w:pStyle w:val="Heading3"/>
      </w:pPr>
      <w:bookmarkStart w:id="539" w:name="_Toc373933351"/>
      <w:r w:rsidRPr="00EF69AB">
        <w:t>A Director may convene a Directors' meeting.</w:t>
      </w:r>
      <w:bookmarkEnd w:id="539"/>
    </w:p>
    <w:p w14:paraId="657BBCCC" w14:textId="77777777" w:rsidR="002A4EFA" w:rsidRPr="002A4EFA" w:rsidRDefault="002A4EFA" w:rsidP="00E37506">
      <w:pPr>
        <w:pStyle w:val="Heading3"/>
      </w:pPr>
      <w:bookmarkStart w:id="540" w:name="_Toc373933352"/>
      <w:r w:rsidRPr="002A4EFA">
        <w:t xml:space="preserve">Notice of a meeting of Directors must be given individually to each Director (except a Director on leave of absence approved by the Directors).  Notice of a meeting of Directors may be given in person, or by post or by telephone, or </w:t>
      </w:r>
      <w:r w:rsidR="008B78A8">
        <w:t xml:space="preserve">by </w:t>
      </w:r>
      <w:r w:rsidRPr="002A4EFA">
        <w:t>electronic means</w:t>
      </w:r>
      <w:r w:rsidR="008B78A8">
        <w:t xml:space="preserve"> nominated by the Director</w:t>
      </w:r>
      <w:r w:rsidRPr="002A4EFA">
        <w:t>.</w:t>
      </w:r>
      <w:bookmarkEnd w:id="540"/>
    </w:p>
    <w:p w14:paraId="5706DCAA" w14:textId="77777777" w:rsidR="002A4EFA" w:rsidRPr="00FE131F" w:rsidRDefault="002A4EFA" w:rsidP="00E37506">
      <w:pPr>
        <w:pStyle w:val="Heading3"/>
      </w:pPr>
      <w:bookmarkStart w:id="541" w:name="_Toc373933353"/>
      <w:r w:rsidRPr="00FE131F">
        <w:t xml:space="preserve">A Director may waive notice of a meeting of Directors by giving notice to that effect to </w:t>
      </w:r>
      <w:r w:rsidR="0085797F">
        <w:t xml:space="preserve">the </w:t>
      </w:r>
      <w:r w:rsidR="005D3135">
        <w:t>Club</w:t>
      </w:r>
      <w:r w:rsidR="000D2004">
        <w:t xml:space="preserve"> </w:t>
      </w:r>
      <w:r w:rsidRPr="00FE131F">
        <w:t xml:space="preserve">in person or by post or by telephone, or </w:t>
      </w:r>
      <w:r w:rsidR="008B78A8">
        <w:t>by</w:t>
      </w:r>
      <w:r w:rsidR="008B78A8" w:rsidRPr="00FE131F">
        <w:t xml:space="preserve"> </w:t>
      </w:r>
      <w:r w:rsidRPr="00FE131F">
        <w:t>electronic means.</w:t>
      </w:r>
      <w:bookmarkEnd w:id="541"/>
    </w:p>
    <w:p w14:paraId="3D4C3794" w14:textId="77777777" w:rsidR="002A4EFA" w:rsidRPr="00FE131F" w:rsidRDefault="002A4EFA" w:rsidP="00E37506">
      <w:pPr>
        <w:pStyle w:val="Heading3"/>
      </w:pPr>
      <w:bookmarkStart w:id="542" w:name="_Toc373933354"/>
      <w:r w:rsidRPr="00FE131F">
        <w:t>A person who attends a meeting of Directors waives any objection that person may have in relation to a failure to give notice of the meeting.</w:t>
      </w:r>
      <w:bookmarkEnd w:id="542"/>
    </w:p>
    <w:p w14:paraId="2FFD1018" w14:textId="77777777" w:rsidR="002A4EFA" w:rsidRPr="00EF69AB" w:rsidRDefault="002A4EFA" w:rsidP="00E37506">
      <w:pPr>
        <w:pStyle w:val="Heading3"/>
      </w:pPr>
      <w:bookmarkStart w:id="543" w:name="_Toc373933355"/>
      <w:r w:rsidRPr="002A4EFA">
        <w:t>The non-receipt of a notice of a meeting of the Directors or the accidental omission to give notice of a meeting to a person entitled to receive notice does not invalidate any</w:t>
      </w:r>
      <w:r w:rsidRPr="00091FD8">
        <w:t>thing do</w:t>
      </w:r>
      <w:r w:rsidRPr="001F7F87">
        <w:t xml:space="preserve">ne (including the passing of a resolution) at </w:t>
      </w:r>
      <w:r w:rsidR="001115CE">
        <w:t>that</w:t>
      </w:r>
      <w:r w:rsidRPr="001F7F87">
        <w:t xml:space="preserve"> meeting of Directors.</w:t>
      </w:r>
      <w:bookmarkEnd w:id="543"/>
    </w:p>
    <w:p w14:paraId="1A5F2EB4" w14:textId="6C208529" w:rsidR="006E76DD" w:rsidRPr="00EF69AB" w:rsidRDefault="00CC5C2F" w:rsidP="00E37506">
      <w:pPr>
        <w:pStyle w:val="Heading2"/>
      </w:pPr>
      <w:bookmarkStart w:id="544" w:name="_Toc90026248"/>
      <w:bookmarkStart w:id="545" w:name="_Toc373933356"/>
      <w:bookmarkStart w:id="546" w:name="_Toc373933597"/>
      <w:bookmarkStart w:id="547" w:name="_Toc89849572"/>
      <w:r>
        <w:t>Chair</w:t>
      </w:r>
      <w:bookmarkEnd w:id="544"/>
      <w:bookmarkEnd w:id="545"/>
      <w:bookmarkEnd w:id="546"/>
      <w:bookmarkEnd w:id="547"/>
    </w:p>
    <w:p w14:paraId="508F7BE4" w14:textId="4B28FB73" w:rsidR="00E57CBA" w:rsidRPr="00EF69AB" w:rsidRDefault="001115CE" w:rsidP="00E37506">
      <w:pPr>
        <w:pStyle w:val="Heading3"/>
        <w:numPr>
          <w:ilvl w:val="0"/>
          <w:numId w:val="0"/>
        </w:numPr>
        <w:ind w:left="709"/>
      </w:pPr>
      <w:bookmarkStart w:id="548" w:name="_Toc373933357"/>
      <w:r>
        <w:t>T</w:t>
      </w:r>
      <w:r w:rsidR="004F43D8" w:rsidRPr="00EF69AB">
        <w:t xml:space="preserve">he </w:t>
      </w:r>
      <w:r w:rsidR="004D5418">
        <w:t>Chair</w:t>
      </w:r>
      <w:r w:rsidR="000A4290">
        <w:t xml:space="preserve"> will </w:t>
      </w:r>
      <w:r w:rsidR="00D455A7">
        <w:t>preside at</w:t>
      </w:r>
      <w:r w:rsidR="000A4290">
        <w:t xml:space="preserve"> Board meetings and General Meetings</w:t>
      </w:r>
      <w:bookmarkEnd w:id="548"/>
      <w:r w:rsidR="000215D2">
        <w:t xml:space="preserve">.  </w:t>
      </w:r>
      <w:bookmarkStart w:id="549" w:name="_Toc373933358"/>
      <w:r w:rsidR="00F32B2D">
        <w:t>If</w:t>
      </w:r>
      <w:r w:rsidR="00F32B2D" w:rsidRPr="00EF69AB">
        <w:t xml:space="preserve"> the </w:t>
      </w:r>
      <w:r w:rsidR="004D5418">
        <w:t>Chair</w:t>
      </w:r>
      <w:r w:rsidR="00F32B2D">
        <w:t xml:space="preserve"> </w:t>
      </w:r>
      <w:r w:rsidR="00F32B2D" w:rsidRPr="00EF69AB">
        <w:t xml:space="preserve">is not present within 15 minutes after the time appointed for the meeting or is unable or unwilling to act, </w:t>
      </w:r>
      <w:r w:rsidR="00F32B2D">
        <w:t xml:space="preserve">one of the </w:t>
      </w:r>
      <w:r w:rsidR="002A5089" w:rsidRPr="00AC3184">
        <w:t>Directors</w:t>
      </w:r>
      <w:r w:rsidR="00F32B2D">
        <w:t xml:space="preserve"> will</w:t>
      </w:r>
      <w:r w:rsidR="00F32B2D" w:rsidRPr="00EF69AB">
        <w:t xml:space="preserve"> preside</w:t>
      </w:r>
      <w:bookmarkEnd w:id="549"/>
      <w:r w:rsidR="00F32B2D">
        <w:t>.</w:t>
      </w:r>
    </w:p>
    <w:p w14:paraId="2B90C521" w14:textId="77777777" w:rsidR="006E76DD" w:rsidRPr="003E77C4" w:rsidRDefault="006E76DD" w:rsidP="00E37506">
      <w:pPr>
        <w:pStyle w:val="Heading2"/>
      </w:pPr>
      <w:bookmarkStart w:id="550" w:name="_Toc356905291"/>
      <w:bookmarkStart w:id="551" w:name="_Toc356905469"/>
      <w:bookmarkStart w:id="552" w:name="_Toc359399528"/>
      <w:bookmarkStart w:id="553" w:name="_Toc365629102"/>
      <w:bookmarkStart w:id="554" w:name="_Toc366763127"/>
      <w:bookmarkStart w:id="555" w:name="_Toc373933360"/>
      <w:bookmarkStart w:id="556" w:name="_Toc373933598"/>
      <w:bookmarkStart w:id="557" w:name="_Toc89849573"/>
      <w:bookmarkStart w:id="558" w:name="_Toc90026249"/>
      <w:bookmarkEnd w:id="550"/>
      <w:bookmarkEnd w:id="551"/>
      <w:bookmarkEnd w:id="552"/>
      <w:bookmarkEnd w:id="553"/>
      <w:bookmarkEnd w:id="554"/>
      <w:r w:rsidRPr="003E77C4">
        <w:t>Circulating resolutions</w:t>
      </w:r>
      <w:bookmarkEnd w:id="555"/>
      <w:bookmarkEnd w:id="556"/>
      <w:bookmarkEnd w:id="557"/>
      <w:bookmarkEnd w:id="558"/>
    </w:p>
    <w:p w14:paraId="6BE73AA8" w14:textId="77777777" w:rsidR="008B78A8" w:rsidRDefault="008B78A8" w:rsidP="00E37506">
      <w:pPr>
        <w:pStyle w:val="Heading3"/>
      </w:pPr>
      <w:bookmarkStart w:id="559" w:name="_Toc373933361"/>
      <w:r w:rsidRPr="00CA2C5F">
        <w:t>The Directors may pass a resolution without a Directors' meeting being held if</w:t>
      </w:r>
      <w:r>
        <w:t>:</w:t>
      </w:r>
      <w:r w:rsidRPr="00CA2C5F">
        <w:t xml:space="preserve"> </w:t>
      </w:r>
    </w:p>
    <w:p w14:paraId="20C23DAA" w14:textId="77777777" w:rsidR="008B78A8" w:rsidRDefault="008B78A8" w:rsidP="00E37506">
      <w:pPr>
        <w:pStyle w:val="Heading4"/>
      </w:pPr>
      <w:r>
        <w:t xml:space="preserve">all Directors have nominated to communicate with each other using email; and </w:t>
      </w:r>
    </w:p>
    <w:p w14:paraId="56C45555" w14:textId="1E0C9171" w:rsidR="008B78A8" w:rsidRDefault="008B78A8" w:rsidP="00E37506">
      <w:pPr>
        <w:pStyle w:val="Heading4"/>
      </w:pPr>
      <w:r w:rsidRPr="00CA2C5F">
        <w:t>the required majority of the Directors who are entitled to vote on the resolution</w:t>
      </w:r>
      <w:r w:rsidR="006D0606">
        <w:t xml:space="preserve"> send an e</w:t>
      </w:r>
      <w:r>
        <w:t xml:space="preserve">mail </w:t>
      </w:r>
      <w:r w:rsidR="00F219C0">
        <w:t>to or is</w:t>
      </w:r>
      <w:r>
        <w:t xml:space="preserve"> copied to all Directors containing a statement that they are in favour of the resolution set out in the email.</w:t>
      </w:r>
    </w:p>
    <w:p w14:paraId="450A8F05" w14:textId="77777777" w:rsidR="008B78A8" w:rsidRDefault="008B78A8" w:rsidP="00E37506">
      <w:pPr>
        <w:pStyle w:val="Heading4"/>
      </w:pPr>
      <w:r>
        <w:t xml:space="preserve">The resolution is passed when the last Director required to achieve the required majority </w:t>
      </w:r>
      <w:r w:rsidR="006D0606">
        <w:t>sends an e</w:t>
      </w:r>
      <w:r>
        <w:t>mail in accordance with 15.7(a)(ii).</w:t>
      </w:r>
    </w:p>
    <w:p w14:paraId="411D974C" w14:textId="77777777" w:rsidR="008B78A8" w:rsidRDefault="008B78A8" w:rsidP="00E37506">
      <w:pPr>
        <w:pStyle w:val="Heading3"/>
      </w:pPr>
      <w:r>
        <w:t>In the event that one or more Directors have not nominated to use email as a method of communication, the Directors may pass a resolution without a Directors’ meeting being held if:</w:t>
      </w:r>
    </w:p>
    <w:p w14:paraId="27420857" w14:textId="77777777" w:rsidR="008B78A8" w:rsidRPr="00CA2C5F" w:rsidRDefault="008B78A8" w:rsidP="00E37506">
      <w:pPr>
        <w:pStyle w:val="Heading4"/>
      </w:pPr>
      <w:r>
        <w:t>The required majority of the Director</w:t>
      </w:r>
      <w:r w:rsidR="00A342E5">
        <w:t>s</w:t>
      </w:r>
      <w:r>
        <w:t xml:space="preserve"> who are entitled to vote on the resolution</w:t>
      </w:r>
      <w:r w:rsidRPr="00CA2C5F">
        <w:t xml:space="preserve"> sign a document containing a statement that they are in favour of the resolution set out in the document. </w:t>
      </w:r>
    </w:p>
    <w:p w14:paraId="2B46C141" w14:textId="77777777" w:rsidR="008B78A8" w:rsidRPr="00CA2C5F" w:rsidRDefault="008B78A8" w:rsidP="00E37506">
      <w:pPr>
        <w:pStyle w:val="Heading4"/>
      </w:pPr>
      <w:r w:rsidRPr="00CA2C5F">
        <w:lastRenderedPageBreak/>
        <w:t xml:space="preserve">Separate copies of the document may be used for signing by the Directors if the wording of the resolution and statement is identical in each copy. </w:t>
      </w:r>
    </w:p>
    <w:p w14:paraId="5470B7AC" w14:textId="77777777" w:rsidR="008B78A8" w:rsidRPr="00CA2C5F" w:rsidRDefault="008B78A8" w:rsidP="00E37506">
      <w:pPr>
        <w:pStyle w:val="Heading4"/>
      </w:pPr>
      <w:r w:rsidRPr="00CA2C5F">
        <w:t xml:space="preserve">The resolution is passed when the last Director required to achieve the required majority signs. </w:t>
      </w:r>
    </w:p>
    <w:p w14:paraId="03433241" w14:textId="77777777" w:rsidR="006E76DD" w:rsidRPr="00EF69AB" w:rsidRDefault="006E76DD" w:rsidP="00E37506">
      <w:pPr>
        <w:pStyle w:val="Heading2"/>
      </w:pPr>
      <w:bookmarkStart w:id="560" w:name="_Toc373933364"/>
      <w:bookmarkStart w:id="561" w:name="_Toc373933599"/>
      <w:bookmarkStart w:id="562" w:name="_Toc89849574"/>
      <w:bookmarkStart w:id="563" w:name="_Toc90026250"/>
      <w:bookmarkEnd w:id="559"/>
      <w:r w:rsidRPr="00EF69AB">
        <w:t>Validity of acts of Directors</w:t>
      </w:r>
      <w:bookmarkEnd w:id="560"/>
      <w:bookmarkEnd w:id="561"/>
      <w:bookmarkEnd w:id="562"/>
      <w:bookmarkEnd w:id="563"/>
    </w:p>
    <w:p w14:paraId="43EBA940" w14:textId="7C8B9D92" w:rsidR="006E76DD" w:rsidRPr="00EF69AB" w:rsidRDefault="006E76DD" w:rsidP="000559D7">
      <w:pPr>
        <w:pStyle w:val="BodyText2"/>
      </w:pPr>
      <w:r w:rsidRPr="00EF69AB">
        <w:t xml:space="preserve">Everything done at a Directors' meeting or a Committee meeting, or by a person acting as a Director, </w:t>
      </w:r>
      <w:r w:rsidR="0052460B" w:rsidRPr="00EF69AB">
        <w:t xml:space="preserve">is </w:t>
      </w:r>
      <w:r w:rsidRPr="00EF69AB">
        <w:t>valid even if it is discovered later that there was some defect in the appointment, election or qualification of any of them</w:t>
      </w:r>
      <w:r w:rsidR="00A67FBE">
        <w:t>.</w:t>
      </w:r>
      <w:r w:rsidRPr="00EF69AB">
        <w:t xml:space="preserve"> </w:t>
      </w:r>
    </w:p>
    <w:p w14:paraId="42C8DA96" w14:textId="77777777" w:rsidR="006E76DD" w:rsidRPr="00EF69AB" w:rsidRDefault="002A4EFA" w:rsidP="00E37506">
      <w:pPr>
        <w:pStyle w:val="Heading2"/>
      </w:pPr>
      <w:bookmarkStart w:id="564" w:name="_Toc373933365"/>
      <w:bookmarkStart w:id="565" w:name="_Toc373933600"/>
      <w:bookmarkStart w:id="566" w:name="_Toc89849575"/>
      <w:bookmarkStart w:id="567" w:name="_Toc90026251"/>
      <w:r>
        <w:t>Directors' interests</w:t>
      </w:r>
      <w:bookmarkEnd w:id="564"/>
      <w:bookmarkEnd w:id="565"/>
      <w:bookmarkEnd w:id="566"/>
      <w:bookmarkEnd w:id="567"/>
    </w:p>
    <w:p w14:paraId="2E769146" w14:textId="1328E2E7" w:rsidR="004F43D8" w:rsidRPr="00EF69AB" w:rsidRDefault="006E76DD" w:rsidP="00E37506">
      <w:pPr>
        <w:pStyle w:val="Heading3"/>
      </w:pPr>
      <w:bookmarkStart w:id="568" w:name="_Toc373933366"/>
      <w:r w:rsidRPr="00EF69AB">
        <w:t xml:space="preserve">A Director shall declare to the </w:t>
      </w:r>
      <w:r w:rsidR="00DE7391">
        <w:t>B</w:t>
      </w:r>
      <w:r w:rsidRPr="00EF69AB">
        <w:t xml:space="preserve">oard that Director’s interest in any matter in which any </w:t>
      </w:r>
      <w:r w:rsidR="00865EC1">
        <w:t xml:space="preserve">material personal </w:t>
      </w:r>
      <w:r w:rsidRPr="00EF69AB">
        <w:t xml:space="preserve">interest </w:t>
      </w:r>
      <w:r w:rsidR="00865EC1">
        <w:t xml:space="preserve">or related party transaction </w:t>
      </w:r>
      <w:r w:rsidRPr="00EF69AB">
        <w:t xml:space="preserve">arises as defined by the </w:t>
      </w:r>
      <w:r w:rsidRPr="00DE7391">
        <w:rPr>
          <w:i/>
        </w:rPr>
        <w:t>Corporations Act</w:t>
      </w:r>
      <w:r w:rsidR="00DE7391" w:rsidRPr="00DE7391">
        <w:rPr>
          <w:i/>
        </w:rPr>
        <w:t xml:space="preserve"> 2001 (Cth)</w:t>
      </w:r>
      <w:r w:rsidRPr="00EF69AB">
        <w:t xml:space="preserve">, and that Director must absent </w:t>
      </w:r>
      <w:r w:rsidR="00F9502F">
        <w:t xml:space="preserve">themself </w:t>
      </w:r>
      <w:r w:rsidRPr="00EF69AB">
        <w:t>from discussion of such matter and shall not be entitled to vote in respect of such matter.</w:t>
      </w:r>
      <w:bookmarkEnd w:id="568"/>
      <w:r w:rsidRPr="00EF69AB">
        <w:t xml:space="preserve">   </w:t>
      </w:r>
    </w:p>
    <w:p w14:paraId="15AFE9AC" w14:textId="77777777" w:rsidR="004F43D8" w:rsidRPr="00EF69AB" w:rsidRDefault="006E76DD" w:rsidP="00E37506">
      <w:pPr>
        <w:pStyle w:val="Heading3"/>
      </w:pPr>
      <w:bookmarkStart w:id="569" w:name="_Toc373933367"/>
      <w:r w:rsidRPr="00EF69AB">
        <w:t xml:space="preserve">In the event of any uncertainty in this regard, the issue shall immediately be determined by a vote of the Directors or, if this is not possible, the matter shall be adjourned or </w:t>
      </w:r>
      <w:r w:rsidR="004F43D8" w:rsidRPr="00EF69AB">
        <w:t>deferred to the next meeting.</w:t>
      </w:r>
      <w:bookmarkEnd w:id="569"/>
    </w:p>
    <w:p w14:paraId="18A42AA7" w14:textId="77777777" w:rsidR="006E76DD" w:rsidRPr="00EF69AB" w:rsidRDefault="006E76DD" w:rsidP="00E37506">
      <w:pPr>
        <w:pStyle w:val="Heading3"/>
      </w:pPr>
      <w:bookmarkStart w:id="570" w:name="_Toc373933368"/>
      <w:r w:rsidRPr="00EF69AB">
        <w:t xml:space="preserve">The </w:t>
      </w:r>
      <w:r w:rsidR="00796A46">
        <w:t>Board</w:t>
      </w:r>
      <w:r w:rsidRPr="00EF69AB">
        <w:t xml:space="preserve"> shall maintain a register of declared interests.</w:t>
      </w:r>
      <w:bookmarkEnd w:id="570"/>
      <w:r w:rsidRPr="00EF69AB">
        <w:t xml:space="preserve"> </w:t>
      </w:r>
    </w:p>
    <w:p w14:paraId="6D0500DD" w14:textId="77777777" w:rsidR="006E76DD" w:rsidRPr="00EF69AB" w:rsidRDefault="006E76DD" w:rsidP="00E37506">
      <w:pPr>
        <w:pStyle w:val="Heading2"/>
      </w:pPr>
      <w:bookmarkStart w:id="571" w:name="_Toc373933369"/>
      <w:bookmarkStart w:id="572" w:name="_Toc373933601"/>
      <w:bookmarkStart w:id="573" w:name="_Toc89849576"/>
      <w:bookmarkStart w:id="574" w:name="_Toc90026252"/>
      <w:r w:rsidRPr="00EF69AB">
        <w:t>Minutes</w:t>
      </w:r>
      <w:bookmarkEnd w:id="571"/>
      <w:bookmarkEnd w:id="572"/>
      <w:bookmarkEnd w:id="573"/>
      <w:bookmarkEnd w:id="574"/>
      <w:r w:rsidRPr="00EF69AB">
        <w:t xml:space="preserve"> </w:t>
      </w:r>
    </w:p>
    <w:p w14:paraId="73FF00F6" w14:textId="34C42E9E" w:rsidR="006E76DD" w:rsidRPr="00EF69AB" w:rsidRDefault="006E76DD" w:rsidP="000559D7">
      <w:pPr>
        <w:pStyle w:val="BodyText2"/>
      </w:pPr>
      <w:r w:rsidRPr="00EF69AB">
        <w:t xml:space="preserve">The Directors must cause minutes of meetings to be made and kept according to </w:t>
      </w:r>
      <w:r w:rsidR="00657A16">
        <w:t>the Act</w:t>
      </w:r>
      <w:r w:rsidR="00BE5B1E">
        <w:t>.</w:t>
      </w:r>
      <w:r w:rsidR="00657A16">
        <w:t xml:space="preserve"> </w:t>
      </w:r>
    </w:p>
    <w:p w14:paraId="18D4E61D" w14:textId="77777777" w:rsidR="004F43D8" w:rsidRPr="00EF69AB" w:rsidRDefault="004F43D8" w:rsidP="000A7ED8">
      <w:pPr>
        <w:pStyle w:val="Heading1"/>
        <w:pBdr>
          <w:bottom w:val="single" w:sz="4" w:space="1" w:color="auto"/>
        </w:pBdr>
      </w:pPr>
      <w:bookmarkStart w:id="575" w:name="_Toc356905296"/>
      <w:bookmarkStart w:id="576" w:name="_Toc356905474"/>
      <w:bookmarkStart w:id="577" w:name="_Toc373933370"/>
      <w:bookmarkStart w:id="578" w:name="_Toc373933602"/>
      <w:bookmarkStart w:id="579" w:name="_Toc89849577"/>
      <w:bookmarkStart w:id="580" w:name="_Toc90026253"/>
      <w:bookmarkEnd w:id="575"/>
      <w:bookmarkEnd w:id="576"/>
      <w:r w:rsidRPr="00EF69AB">
        <w:t xml:space="preserve">Telecommunication Meetings of </w:t>
      </w:r>
      <w:bookmarkEnd w:id="577"/>
      <w:bookmarkEnd w:id="578"/>
      <w:r w:rsidR="0085797F">
        <w:t xml:space="preserve">the </w:t>
      </w:r>
      <w:r w:rsidR="005D3135">
        <w:t>Club</w:t>
      </w:r>
      <w:bookmarkEnd w:id="579"/>
      <w:bookmarkEnd w:id="580"/>
    </w:p>
    <w:p w14:paraId="3A8CAD0B" w14:textId="77777777" w:rsidR="006E76DD" w:rsidRPr="00EF69AB" w:rsidRDefault="006E76DD" w:rsidP="00E37506">
      <w:pPr>
        <w:pStyle w:val="Heading2"/>
      </w:pPr>
      <w:bookmarkStart w:id="581" w:name="_Toc373933371"/>
      <w:bookmarkStart w:id="582" w:name="_Toc373933603"/>
      <w:bookmarkStart w:id="583" w:name="_Toc89849578"/>
      <w:bookmarkStart w:id="584" w:name="_Toc90026254"/>
      <w:r w:rsidRPr="00EF69AB">
        <w:t xml:space="preserve">Telecommunication </w:t>
      </w:r>
      <w:r w:rsidR="00E13565" w:rsidRPr="00EF69AB">
        <w:t>m</w:t>
      </w:r>
      <w:r w:rsidRPr="00EF69AB">
        <w:t>eeting</w:t>
      </w:r>
      <w:bookmarkEnd w:id="581"/>
      <w:bookmarkEnd w:id="582"/>
      <w:bookmarkEnd w:id="583"/>
      <w:bookmarkEnd w:id="584"/>
      <w:r w:rsidRPr="00EF69AB">
        <w:t xml:space="preserve"> </w:t>
      </w:r>
    </w:p>
    <w:p w14:paraId="41D755EA" w14:textId="77777777" w:rsidR="00581D37" w:rsidRPr="00EF69AB" w:rsidRDefault="006E76DD" w:rsidP="00E37506">
      <w:pPr>
        <w:pStyle w:val="Heading3"/>
      </w:pPr>
      <w:bookmarkStart w:id="585" w:name="_Toc373933372"/>
      <w:r w:rsidRPr="00EF69AB">
        <w:t xml:space="preserve">A General Meeting or a Directors’ Meeting may be held by means of a </w:t>
      </w:r>
      <w:r w:rsidR="00E13565" w:rsidRPr="00EF69AB">
        <w:t>t</w:t>
      </w:r>
      <w:r w:rsidRPr="00EF69AB">
        <w:t xml:space="preserve">elecommunication </w:t>
      </w:r>
      <w:r w:rsidR="00E13565" w:rsidRPr="00EF69AB">
        <w:t>m</w:t>
      </w:r>
      <w:r w:rsidRPr="00EF69AB">
        <w:t>eeting, provided that</w:t>
      </w:r>
      <w:r w:rsidR="00EF3AEC" w:rsidRPr="00EF69AB">
        <w:t>:</w:t>
      </w:r>
      <w:bookmarkEnd w:id="585"/>
    </w:p>
    <w:p w14:paraId="7D07C074" w14:textId="77777777" w:rsidR="00F9472F" w:rsidRPr="00EF69AB" w:rsidRDefault="006E76DD" w:rsidP="00E37506">
      <w:pPr>
        <w:pStyle w:val="Heading4"/>
      </w:pPr>
      <w:r w:rsidRPr="00EF69AB">
        <w:t>the number of Members or Directors (as applicable) participating is not less than a quorum required for a General Meeting or Directors’ Meeting (as applicable)</w:t>
      </w:r>
      <w:r w:rsidR="00EF3AEC" w:rsidRPr="00EF69AB">
        <w:t xml:space="preserve">; </w:t>
      </w:r>
    </w:p>
    <w:p w14:paraId="2D6F292A" w14:textId="77777777" w:rsidR="00DF401C" w:rsidRPr="00EF69AB" w:rsidRDefault="003F7068" w:rsidP="00E37506">
      <w:pPr>
        <w:pStyle w:val="Heading4"/>
      </w:pPr>
      <w:r w:rsidRPr="00EF69AB">
        <w:t xml:space="preserve">the meeting is convened and held in accordance with the Act. </w:t>
      </w:r>
      <w:r w:rsidR="00EF648E" w:rsidRPr="00EF69AB">
        <w:t xml:space="preserve"> </w:t>
      </w:r>
    </w:p>
    <w:p w14:paraId="1C8AF006" w14:textId="3AE165AA" w:rsidR="006E76DD" w:rsidRPr="00EF69AB" w:rsidRDefault="006E76DD" w:rsidP="00E37506">
      <w:pPr>
        <w:pStyle w:val="Heading3"/>
      </w:pPr>
      <w:bookmarkStart w:id="586" w:name="_Toc373933373"/>
      <w:r w:rsidRPr="00EF69AB">
        <w:t xml:space="preserve">All provisions of this Constitution relating to a meeting apply to a </w:t>
      </w:r>
      <w:r w:rsidR="00E13565" w:rsidRPr="00EF69AB">
        <w:t>t</w:t>
      </w:r>
      <w:r w:rsidRPr="00EF69AB">
        <w:t xml:space="preserve">elecommunication </w:t>
      </w:r>
      <w:r w:rsidR="00E13565" w:rsidRPr="00EF69AB">
        <w:t>m</w:t>
      </w:r>
      <w:r w:rsidRPr="00EF69AB">
        <w:t xml:space="preserve">eeting in so far as they are not inconsistent with the provisions of this </w:t>
      </w:r>
      <w:r w:rsidRPr="00EF69AB">
        <w:rPr>
          <w:b/>
        </w:rPr>
        <w:t>clause 1</w:t>
      </w:r>
      <w:r w:rsidR="00A342E5">
        <w:rPr>
          <w:b/>
        </w:rPr>
        <w:t>7</w:t>
      </w:r>
      <w:r w:rsidRPr="00EF69AB">
        <w:t>.</w:t>
      </w:r>
      <w:bookmarkEnd w:id="586"/>
    </w:p>
    <w:p w14:paraId="1926DFC3" w14:textId="77777777" w:rsidR="006E76DD" w:rsidRPr="00EF69AB" w:rsidRDefault="006E76DD" w:rsidP="00E37506">
      <w:pPr>
        <w:pStyle w:val="Heading2"/>
      </w:pPr>
      <w:bookmarkStart w:id="587" w:name="_Toc373933374"/>
      <w:bookmarkStart w:id="588" w:name="_Toc373933604"/>
      <w:bookmarkStart w:id="589" w:name="_Toc89849579"/>
      <w:bookmarkStart w:id="590" w:name="_Toc90026255"/>
      <w:r w:rsidRPr="00EF69AB">
        <w:t xml:space="preserve">Conduct of </w:t>
      </w:r>
      <w:r w:rsidR="00E13565" w:rsidRPr="00EF69AB">
        <w:t>t</w:t>
      </w:r>
      <w:r w:rsidRPr="00EF69AB">
        <w:t xml:space="preserve">elecommunication </w:t>
      </w:r>
      <w:r w:rsidR="00E13565" w:rsidRPr="00EF69AB">
        <w:t>m</w:t>
      </w:r>
      <w:r w:rsidRPr="00EF69AB">
        <w:t>eeting</w:t>
      </w:r>
      <w:bookmarkEnd w:id="587"/>
      <w:bookmarkEnd w:id="588"/>
      <w:bookmarkEnd w:id="589"/>
      <w:bookmarkEnd w:id="590"/>
    </w:p>
    <w:p w14:paraId="0362FD8E" w14:textId="77777777" w:rsidR="006E76DD" w:rsidRPr="00EF69AB" w:rsidRDefault="006E76DD" w:rsidP="000559D7">
      <w:pPr>
        <w:pStyle w:val="BodyText2"/>
      </w:pPr>
      <w:r w:rsidRPr="00EF69AB">
        <w:t xml:space="preserve">The following provisions apply to a </w:t>
      </w:r>
      <w:r w:rsidR="00E13565" w:rsidRPr="00EF69AB">
        <w:t>t</w:t>
      </w:r>
      <w:r w:rsidRPr="00EF69AB">
        <w:t xml:space="preserve">elecommunication </w:t>
      </w:r>
      <w:r w:rsidR="00E13565" w:rsidRPr="00EF69AB">
        <w:t>m</w:t>
      </w:r>
      <w:r w:rsidRPr="00EF69AB">
        <w:t>eeting of the</w:t>
      </w:r>
      <w:r w:rsidR="0085797F">
        <w:t xml:space="preserve"> </w:t>
      </w:r>
      <w:r w:rsidR="005D3135">
        <w:t>Club</w:t>
      </w:r>
      <w:r w:rsidRPr="00EF69AB">
        <w:t>:</w:t>
      </w:r>
    </w:p>
    <w:p w14:paraId="07A5EF88" w14:textId="77777777" w:rsidR="00336163" w:rsidRPr="00EF69AB" w:rsidRDefault="006E76DD" w:rsidP="00E37506">
      <w:pPr>
        <w:pStyle w:val="Heading3"/>
      </w:pPr>
      <w:bookmarkStart w:id="591" w:name="_Toc373933375"/>
      <w:r w:rsidRPr="00EF69AB">
        <w:t>all persons participating in the meeting must be linked by telephone, audio-visual or other instantaneous means for the purpose of the meeting;</w:t>
      </w:r>
      <w:bookmarkEnd w:id="591"/>
      <w:r w:rsidRPr="00EF69AB">
        <w:t xml:space="preserve"> </w:t>
      </w:r>
    </w:p>
    <w:p w14:paraId="03E2D7B4" w14:textId="77777777" w:rsidR="00336163" w:rsidRPr="00EF69AB" w:rsidRDefault="006E76DD" w:rsidP="00E37506">
      <w:pPr>
        <w:pStyle w:val="Heading3"/>
      </w:pPr>
      <w:bookmarkStart w:id="592" w:name="_Toc373933376"/>
      <w:r w:rsidRPr="00EF69AB">
        <w:t>each of the persons taking part in the meeting must be able to hear and be heard by each of the other persons taking part at the commencement of the meeting and each person so taking part is deemed for the purposes of this Constitution to be present at the meeting;</w:t>
      </w:r>
      <w:bookmarkEnd w:id="592"/>
      <w:r w:rsidRPr="00EF69AB">
        <w:t xml:space="preserve"> </w:t>
      </w:r>
    </w:p>
    <w:p w14:paraId="3079B6B6" w14:textId="78F92107" w:rsidR="00336163" w:rsidRPr="00EF69AB" w:rsidRDefault="006E76DD" w:rsidP="00E37506">
      <w:pPr>
        <w:pStyle w:val="Heading3"/>
      </w:pPr>
      <w:bookmarkStart w:id="593" w:name="_Toc373933377"/>
      <w:r w:rsidRPr="00EF69AB">
        <w:lastRenderedPageBreak/>
        <w:t xml:space="preserve">at the commencement of the meeting each person must announce </w:t>
      </w:r>
      <w:r w:rsidR="001E3D1E">
        <w:t xml:space="preserve">their </w:t>
      </w:r>
      <w:r w:rsidRPr="00EF69AB">
        <w:t>presence to all other persons taking part in the meeting;</w:t>
      </w:r>
      <w:bookmarkEnd w:id="593"/>
      <w:r w:rsidRPr="00EF69AB">
        <w:t xml:space="preserve"> </w:t>
      </w:r>
    </w:p>
    <w:p w14:paraId="48631EF0" w14:textId="60655AC4" w:rsidR="00336163" w:rsidRPr="00EF69AB" w:rsidRDefault="006E76DD" w:rsidP="00E37506">
      <w:pPr>
        <w:pStyle w:val="Heading3"/>
      </w:pPr>
      <w:bookmarkStart w:id="594" w:name="_Toc373933378"/>
      <w:r w:rsidRPr="00EF69AB">
        <w:t xml:space="preserve">a person may not leave a </w:t>
      </w:r>
      <w:r w:rsidR="00E13565" w:rsidRPr="00EF69AB">
        <w:t>t</w:t>
      </w:r>
      <w:r w:rsidRPr="00EF69AB">
        <w:t xml:space="preserve">elecommunication </w:t>
      </w:r>
      <w:r w:rsidR="00E13565" w:rsidRPr="00EF69AB">
        <w:t>m</w:t>
      </w:r>
      <w:r w:rsidRPr="00EF69AB">
        <w:t xml:space="preserve">eeting by disconnecting </w:t>
      </w:r>
      <w:r w:rsidR="001E3D1E">
        <w:t xml:space="preserve">their </w:t>
      </w:r>
      <w:r w:rsidRPr="00EF69AB">
        <w:t xml:space="preserve">telephone, audio-visual or other communication equipment unless that person has previously notified the </w:t>
      </w:r>
      <w:r w:rsidR="004D5418">
        <w:t>Chair</w:t>
      </w:r>
      <w:r w:rsidRPr="00EF69AB">
        <w:t>;</w:t>
      </w:r>
      <w:bookmarkEnd w:id="594"/>
      <w:r w:rsidRPr="00EF69AB">
        <w:t xml:space="preserve"> </w:t>
      </w:r>
    </w:p>
    <w:p w14:paraId="1DA6A738" w14:textId="77777777" w:rsidR="008B78A8" w:rsidRDefault="008B78A8" w:rsidP="00E37506">
      <w:pPr>
        <w:pStyle w:val="Heading3"/>
      </w:pPr>
      <w:bookmarkStart w:id="595" w:name="_Toc373933379"/>
      <w:r w:rsidRPr="00CA2C5F">
        <w:t>a person may conclusively be presumed to have been present and to have formed part of a quorum at all times during a telecommunication meeting unless that person has previously notified the Chair of leaving the meeting</w:t>
      </w:r>
      <w:r>
        <w:t>, or unless the system being used to facilitate the telecommunication meeting indicates (either through audible message or by visual display) that a person is no longer active in the meeting</w:t>
      </w:r>
      <w:r w:rsidRPr="00CA2C5F">
        <w:t xml:space="preserve">; </w:t>
      </w:r>
    </w:p>
    <w:p w14:paraId="1D69D481" w14:textId="77777777" w:rsidR="008B78A8" w:rsidRPr="00CA2C5F" w:rsidRDefault="008B78A8" w:rsidP="00E37506">
      <w:pPr>
        <w:pStyle w:val="Heading3"/>
      </w:pPr>
      <w:r>
        <w:t xml:space="preserve">a person linked to a telecommunication meeting using a means which may foreseeably disconnect without warning and without visual or audible notification of the disconnection, understands and accepts that the meeting may proceed to its conclusion under the presumption that they have been present and have formed part of a quorum at all times during the meeting; </w:t>
      </w:r>
      <w:r w:rsidRPr="00CA2C5F">
        <w:t xml:space="preserve">and </w:t>
      </w:r>
    </w:p>
    <w:p w14:paraId="000A2572" w14:textId="77777777" w:rsidR="006E76DD" w:rsidRPr="00EF69AB" w:rsidRDefault="006E76DD" w:rsidP="00E37506">
      <w:pPr>
        <w:pStyle w:val="Heading3"/>
      </w:pPr>
      <w:bookmarkStart w:id="596" w:name="_Toc373933380"/>
      <w:bookmarkEnd w:id="595"/>
      <w:r w:rsidRPr="00EF69AB">
        <w:t xml:space="preserve">a minute of proceedings of a </w:t>
      </w:r>
      <w:r w:rsidR="00E13565" w:rsidRPr="00EF69AB">
        <w:t>t</w:t>
      </w:r>
      <w:r w:rsidRPr="00EF69AB">
        <w:t xml:space="preserve">elecommunication </w:t>
      </w:r>
      <w:r w:rsidR="00E13565" w:rsidRPr="00EF69AB">
        <w:t>m</w:t>
      </w:r>
      <w:r w:rsidRPr="00EF69AB">
        <w:t xml:space="preserve">eeting is sufficient evidence of the proceedings and of the observance of all necessary formalities if the minute is certified to be a correct minute by the </w:t>
      </w:r>
      <w:r w:rsidR="004D5418">
        <w:t>Chair</w:t>
      </w:r>
      <w:r w:rsidRPr="00EF69AB">
        <w:t>.</w:t>
      </w:r>
      <w:bookmarkEnd w:id="596"/>
      <w:r w:rsidRPr="00EF69AB">
        <w:t xml:space="preserve"> </w:t>
      </w:r>
    </w:p>
    <w:p w14:paraId="204B2BF5" w14:textId="77777777" w:rsidR="0095458F" w:rsidRPr="00EF69AB" w:rsidRDefault="002C380F" w:rsidP="000A7ED8">
      <w:pPr>
        <w:pStyle w:val="Heading1"/>
        <w:pBdr>
          <w:bottom w:val="single" w:sz="4" w:space="1" w:color="auto"/>
        </w:pBdr>
      </w:pPr>
      <w:bookmarkStart w:id="597" w:name="_Toc387754298"/>
      <w:bookmarkStart w:id="598" w:name="_Toc387754299"/>
      <w:bookmarkStart w:id="599" w:name="_Toc387754302"/>
      <w:bookmarkStart w:id="600" w:name="_Toc387754303"/>
      <w:bookmarkStart w:id="601" w:name="_Toc387754306"/>
      <w:bookmarkStart w:id="602" w:name="_Toc387754311"/>
      <w:bookmarkStart w:id="603" w:name="_Toc387754312"/>
      <w:bookmarkStart w:id="604" w:name="_Toc356905306"/>
      <w:bookmarkStart w:id="605" w:name="_Toc356905484"/>
      <w:bookmarkStart w:id="606" w:name="_Toc373933395"/>
      <w:bookmarkStart w:id="607" w:name="_Toc373933611"/>
      <w:bookmarkStart w:id="608" w:name="_Toc89849580"/>
      <w:bookmarkStart w:id="609" w:name="_Toc90026256"/>
      <w:bookmarkEnd w:id="597"/>
      <w:bookmarkEnd w:id="598"/>
      <w:bookmarkEnd w:id="599"/>
      <w:bookmarkEnd w:id="600"/>
      <w:bookmarkEnd w:id="601"/>
      <w:bookmarkEnd w:id="602"/>
      <w:bookmarkEnd w:id="603"/>
      <w:bookmarkEnd w:id="604"/>
      <w:bookmarkEnd w:id="605"/>
      <w:r>
        <w:t>Public Officer</w:t>
      </w:r>
      <w:bookmarkEnd w:id="606"/>
      <w:bookmarkEnd w:id="607"/>
      <w:bookmarkEnd w:id="608"/>
      <w:bookmarkEnd w:id="609"/>
    </w:p>
    <w:p w14:paraId="7EE2098D" w14:textId="011651C8" w:rsidR="00A277DC" w:rsidRDefault="00A277DC" w:rsidP="00E37506">
      <w:pPr>
        <w:pStyle w:val="Heading3"/>
      </w:pPr>
      <w:bookmarkStart w:id="610" w:name="_Toc373933396"/>
      <w:bookmarkStart w:id="611" w:name="_Toc373933612"/>
      <w:r w:rsidRPr="00EF69AB">
        <w:t xml:space="preserve">There must be a </w:t>
      </w:r>
      <w:r>
        <w:t>Public Officer</w:t>
      </w:r>
      <w:r w:rsidRPr="00EF69AB">
        <w:t xml:space="preserve"> who </w:t>
      </w:r>
      <w:r w:rsidR="0085797F">
        <w:t>will</w:t>
      </w:r>
      <w:r w:rsidRPr="00EF69AB">
        <w:t xml:space="preserve"> be appointed by the Directors</w:t>
      </w:r>
      <w:r>
        <w:t xml:space="preserve"> under</w:t>
      </w:r>
      <w:r w:rsidR="008B78A8">
        <w:t xml:space="preserve"> </w:t>
      </w:r>
      <w:r>
        <w:t>the Act</w:t>
      </w:r>
      <w:r w:rsidRPr="00EF69AB">
        <w:t>.</w:t>
      </w:r>
    </w:p>
    <w:p w14:paraId="409572DD" w14:textId="504C0D84" w:rsidR="00A277DC" w:rsidRDefault="00A277DC" w:rsidP="00E37506">
      <w:pPr>
        <w:pStyle w:val="Heading3"/>
      </w:pPr>
      <w:r>
        <w:t>In addition to the manner in which the office of public officer becomes vacant under the Act</w:t>
      </w:r>
      <w:r w:rsidR="004F088D">
        <w:t>,</w:t>
      </w:r>
      <w:r>
        <w:t xml:space="preserve"> t</w:t>
      </w:r>
      <w:r w:rsidRPr="00EF69AB">
        <w:t>he D</w:t>
      </w:r>
      <w:r w:rsidR="00CC541A">
        <w:t>irectors may suspend or remove the</w:t>
      </w:r>
      <w:r w:rsidRPr="00EF69AB">
        <w:t xml:space="preserve"> </w:t>
      </w:r>
      <w:r>
        <w:t>Public Officer</w:t>
      </w:r>
      <w:r w:rsidRPr="00EF69AB">
        <w:t xml:space="preserve"> from that office</w:t>
      </w:r>
      <w:r>
        <w:t>.</w:t>
      </w:r>
    </w:p>
    <w:p w14:paraId="40645FE0" w14:textId="10AF7313" w:rsidR="006E76DD" w:rsidRDefault="00CC541A" w:rsidP="00E37506">
      <w:pPr>
        <w:pStyle w:val="Heading3"/>
      </w:pPr>
      <w:r>
        <w:t>The</w:t>
      </w:r>
      <w:r w:rsidR="00A277DC" w:rsidRPr="00EF69AB">
        <w:t xml:space="preserve"> </w:t>
      </w:r>
      <w:r w:rsidR="00A277DC">
        <w:t>Public Officer</w:t>
      </w:r>
      <w:r w:rsidR="00A277DC" w:rsidRPr="00EF69AB">
        <w:t xml:space="preserve"> holds office on the terms and conditions and with the powers, duties and authorities, determined by </w:t>
      </w:r>
      <w:r>
        <w:t xml:space="preserve">the Act and </w:t>
      </w:r>
      <w:r w:rsidR="00A277DC">
        <w:t>t</w:t>
      </w:r>
      <w:r w:rsidR="00A277DC" w:rsidRPr="00EF69AB">
        <w:t>he Directors.</w:t>
      </w:r>
      <w:bookmarkEnd w:id="610"/>
      <w:bookmarkEnd w:id="611"/>
      <w:r>
        <w:t xml:space="preserve">  Subject to this Constitution the Public Officer is not entitled to remuneration.</w:t>
      </w:r>
    </w:p>
    <w:p w14:paraId="6AB6CF47" w14:textId="77777777" w:rsidR="0095458F" w:rsidRPr="00EF69AB" w:rsidRDefault="0095458F" w:rsidP="000A7ED8">
      <w:pPr>
        <w:pStyle w:val="Heading1"/>
        <w:pBdr>
          <w:bottom w:val="single" w:sz="4" w:space="1" w:color="auto"/>
        </w:pBdr>
      </w:pPr>
      <w:bookmarkStart w:id="612" w:name="_Toc89849836"/>
      <w:bookmarkStart w:id="613" w:name="_Toc90026257"/>
      <w:bookmarkStart w:id="614" w:name="_Toc356905311"/>
      <w:bookmarkStart w:id="615" w:name="_Toc356905489"/>
      <w:bookmarkStart w:id="616" w:name="_Toc373933402"/>
      <w:bookmarkStart w:id="617" w:name="_Toc373933613"/>
      <w:bookmarkStart w:id="618" w:name="_Toc89849581"/>
      <w:bookmarkStart w:id="619" w:name="_Toc90026258"/>
      <w:bookmarkEnd w:id="612"/>
      <w:bookmarkEnd w:id="613"/>
      <w:bookmarkEnd w:id="614"/>
      <w:bookmarkEnd w:id="615"/>
      <w:r w:rsidRPr="00EF69AB">
        <w:t>Committees</w:t>
      </w:r>
      <w:bookmarkEnd w:id="616"/>
      <w:bookmarkEnd w:id="617"/>
      <w:bookmarkEnd w:id="618"/>
      <w:bookmarkEnd w:id="619"/>
    </w:p>
    <w:p w14:paraId="023AC025" w14:textId="77777777" w:rsidR="006E76DD" w:rsidRPr="00EF69AB" w:rsidRDefault="006E76DD" w:rsidP="00E37506">
      <w:pPr>
        <w:pStyle w:val="Heading2"/>
      </w:pPr>
      <w:bookmarkStart w:id="620" w:name="_Toc373933403"/>
      <w:bookmarkStart w:id="621" w:name="_Toc373933614"/>
      <w:bookmarkStart w:id="622" w:name="_Toc89849582"/>
      <w:bookmarkStart w:id="623" w:name="_Toc90026259"/>
      <w:r w:rsidRPr="00EF69AB">
        <w:t>Committees</w:t>
      </w:r>
      <w:bookmarkEnd w:id="620"/>
      <w:bookmarkEnd w:id="621"/>
      <w:bookmarkEnd w:id="622"/>
      <w:bookmarkEnd w:id="623"/>
    </w:p>
    <w:p w14:paraId="22EA0DC1" w14:textId="77777777" w:rsidR="006E76DD" w:rsidRPr="00EF69AB" w:rsidRDefault="006E76DD" w:rsidP="009611FC">
      <w:pPr>
        <w:pStyle w:val="BodyText2"/>
      </w:pPr>
      <w:r w:rsidRPr="00EF69AB">
        <w:t xml:space="preserve">The Directors may </w:t>
      </w:r>
      <w:r w:rsidR="00153F0F" w:rsidRPr="00EF69AB">
        <w:t xml:space="preserve">by written instrument </w:t>
      </w:r>
      <w:r w:rsidRPr="00EF69AB">
        <w:t>delegate any of their powers to Committees consisting of</w:t>
      </w:r>
      <w:r w:rsidR="00A277DC">
        <w:t xml:space="preserve"> such</w:t>
      </w:r>
      <w:r w:rsidRPr="00EF69AB">
        <w:t xml:space="preserve"> persons they think fit (including Directors, individuals and consultants), and may vary or revoke any delegation.</w:t>
      </w:r>
    </w:p>
    <w:p w14:paraId="081E7571" w14:textId="77777777" w:rsidR="006E76DD" w:rsidRPr="00EF69AB" w:rsidRDefault="006E76DD" w:rsidP="00E37506">
      <w:pPr>
        <w:pStyle w:val="Heading2"/>
      </w:pPr>
      <w:bookmarkStart w:id="624" w:name="_Toc373933404"/>
      <w:bookmarkStart w:id="625" w:name="_Toc373933615"/>
      <w:bookmarkStart w:id="626" w:name="_Toc89849583"/>
      <w:bookmarkStart w:id="627" w:name="_Toc90026260"/>
      <w:r w:rsidRPr="00EF69AB">
        <w:t xml:space="preserve">Powers delegated to </w:t>
      </w:r>
      <w:r w:rsidR="00A25001" w:rsidRPr="00EF69AB">
        <w:t>C</w:t>
      </w:r>
      <w:r w:rsidRPr="00EF69AB">
        <w:t>ommittees</w:t>
      </w:r>
      <w:bookmarkEnd w:id="624"/>
      <w:bookmarkEnd w:id="625"/>
      <w:bookmarkEnd w:id="626"/>
      <w:bookmarkEnd w:id="627"/>
    </w:p>
    <w:p w14:paraId="138C2FBE" w14:textId="77777777" w:rsidR="0095458F" w:rsidRPr="00EF69AB" w:rsidRDefault="006E76DD" w:rsidP="00E37506">
      <w:pPr>
        <w:pStyle w:val="Heading3"/>
      </w:pPr>
      <w:bookmarkStart w:id="628" w:name="_Toc373933405"/>
      <w:r w:rsidRPr="00EF69AB">
        <w:t>A Committee must exercise the powers delegated to it according to the terms of the delegation and any directions of the Directors.</w:t>
      </w:r>
      <w:bookmarkEnd w:id="628"/>
      <w:r w:rsidR="00B62D6C">
        <w:t xml:space="preserve"> A Committee is responsible to and reports to the Board.</w:t>
      </w:r>
    </w:p>
    <w:p w14:paraId="04104EA4" w14:textId="77777777" w:rsidR="006E76DD" w:rsidRPr="00EF69AB" w:rsidRDefault="006E76DD" w:rsidP="00E37506">
      <w:pPr>
        <w:pStyle w:val="Heading3"/>
      </w:pPr>
      <w:bookmarkStart w:id="629" w:name="_Toc373933406"/>
      <w:r w:rsidRPr="00EF69AB">
        <w:t>Powers delegated to and exercised by a Committee are taken to have been exercised by the Directors.</w:t>
      </w:r>
      <w:bookmarkEnd w:id="629"/>
    </w:p>
    <w:p w14:paraId="00A5890D" w14:textId="77777777" w:rsidR="006E76DD" w:rsidRPr="00EF69AB" w:rsidRDefault="006E76DD" w:rsidP="00E37506">
      <w:pPr>
        <w:pStyle w:val="Heading2"/>
      </w:pPr>
      <w:bookmarkStart w:id="630" w:name="_Toc373933407"/>
      <w:bookmarkStart w:id="631" w:name="_Toc373933616"/>
      <w:bookmarkStart w:id="632" w:name="_Toc89849584"/>
      <w:bookmarkStart w:id="633" w:name="_Toc90026261"/>
      <w:r w:rsidRPr="00EF69AB">
        <w:t>Committee meetings</w:t>
      </w:r>
      <w:bookmarkEnd w:id="630"/>
      <w:bookmarkEnd w:id="631"/>
      <w:bookmarkEnd w:id="632"/>
      <w:bookmarkEnd w:id="633"/>
      <w:r w:rsidRPr="00EF69AB">
        <w:t xml:space="preserve"> </w:t>
      </w:r>
    </w:p>
    <w:p w14:paraId="69877649" w14:textId="77777777" w:rsidR="006E76DD" w:rsidRPr="00EF69AB" w:rsidRDefault="006E76DD" w:rsidP="009611FC">
      <w:pPr>
        <w:pStyle w:val="BodyText2"/>
      </w:pPr>
      <w:r w:rsidRPr="00EF69AB">
        <w:t>Committee meetings are governed by the provisions of this Constitution dealing with Directors' meetings, as far as they are capable of application.</w:t>
      </w:r>
    </w:p>
    <w:p w14:paraId="0CD1C210" w14:textId="77777777" w:rsidR="00BB772E" w:rsidRPr="00EF69AB" w:rsidRDefault="00BB772E" w:rsidP="000A7ED8">
      <w:pPr>
        <w:pStyle w:val="Heading1"/>
        <w:pBdr>
          <w:bottom w:val="single" w:sz="4" w:space="1" w:color="auto"/>
        </w:pBdr>
      </w:pPr>
      <w:bookmarkStart w:id="634" w:name="_Toc373933408"/>
      <w:bookmarkStart w:id="635" w:name="_Toc373933617"/>
      <w:bookmarkStart w:id="636" w:name="_Toc89849585"/>
      <w:bookmarkStart w:id="637" w:name="_Toc90026262"/>
      <w:r w:rsidRPr="00EF69AB">
        <w:lastRenderedPageBreak/>
        <w:t>By-Laws</w:t>
      </w:r>
      <w:bookmarkEnd w:id="634"/>
      <w:bookmarkEnd w:id="635"/>
      <w:bookmarkEnd w:id="636"/>
      <w:bookmarkEnd w:id="637"/>
    </w:p>
    <w:p w14:paraId="660EA232" w14:textId="77777777" w:rsidR="006E76DD" w:rsidRPr="00EF69AB" w:rsidRDefault="006E76DD" w:rsidP="00E37506">
      <w:pPr>
        <w:pStyle w:val="Heading2"/>
      </w:pPr>
      <w:bookmarkStart w:id="638" w:name="_Toc373933409"/>
      <w:bookmarkStart w:id="639" w:name="_Toc373933618"/>
      <w:bookmarkStart w:id="640" w:name="_Toc89849586"/>
      <w:bookmarkStart w:id="641" w:name="_Toc90026263"/>
      <w:r w:rsidRPr="00EF69AB">
        <w:t>Making and amending By-</w:t>
      </w:r>
      <w:r w:rsidR="0018446A">
        <w:t>L</w:t>
      </w:r>
      <w:r w:rsidRPr="00EF69AB">
        <w:t>aws</w:t>
      </w:r>
      <w:bookmarkEnd w:id="638"/>
      <w:bookmarkEnd w:id="639"/>
      <w:bookmarkEnd w:id="640"/>
      <w:bookmarkEnd w:id="641"/>
      <w:r w:rsidRPr="00EF69AB">
        <w:t xml:space="preserve"> </w:t>
      </w:r>
    </w:p>
    <w:p w14:paraId="5A7155D1" w14:textId="0D4F705A" w:rsidR="00BB772E" w:rsidRPr="00EF69AB" w:rsidRDefault="00091FD8" w:rsidP="00E37506">
      <w:pPr>
        <w:pStyle w:val="Heading3"/>
      </w:pPr>
      <w:bookmarkStart w:id="642" w:name="_Toc373933410"/>
      <w:r>
        <w:t xml:space="preserve">In addition to By-Laws made under </w:t>
      </w:r>
      <w:r w:rsidRPr="00F60588">
        <w:rPr>
          <w:b/>
        </w:rPr>
        <w:t xml:space="preserve">clause </w:t>
      </w:r>
      <w:r w:rsidR="00EE594D">
        <w:rPr>
          <w:b/>
        </w:rPr>
        <w:t>4</w:t>
      </w:r>
      <w:r w:rsidR="00E55FF7">
        <w:t xml:space="preserve"> </w:t>
      </w:r>
      <w:r>
        <w:t>t</w:t>
      </w:r>
      <w:r w:rsidR="001C7040" w:rsidRPr="00EF69AB">
        <w:t>he Directors may from time to time make By-</w:t>
      </w:r>
      <w:r w:rsidR="0018446A">
        <w:t>L</w:t>
      </w:r>
      <w:r w:rsidR="001C7040" w:rsidRPr="00EF69AB">
        <w:t xml:space="preserve">aws which in their opinion are necessary or desirable for the control, administration and management of </w:t>
      </w:r>
      <w:r w:rsidR="0085797F">
        <w:t xml:space="preserve">the </w:t>
      </w:r>
      <w:r w:rsidR="005D3135">
        <w:t>Club</w:t>
      </w:r>
      <w:r w:rsidR="001C7040" w:rsidRPr="00EF69AB">
        <w:t xml:space="preserve"> and may amend, repeal and replace those By-</w:t>
      </w:r>
      <w:r w:rsidR="0018446A">
        <w:t>L</w:t>
      </w:r>
      <w:r w:rsidR="001C7040" w:rsidRPr="00EF69AB">
        <w:t>aws.</w:t>
      </w:r>
      <w:bookmarkEnd w:id="642"/>
    </w:p>
    <w:p w14:paraId="48F62438" w14:textId="77777777" w:rsidR="006E76DD" w:rsidRPr="00EF69AB" w:rsidRDefault="00153F0F" w:rsidP="00E37506">
      <w:pPr>
        <w:pStyle w:val="Heading3"/>
      </w:pPr>
      <w:bookmarkStart w:id="643" w:name="_Toc373933412"/>
      <w:r w:rsidRPr="00EF69AB">
        <w:t>Interpretation of the By-Laws is solely the province of the Directors.</w:t>
      </w:r>
      <w:bookmarkEnd w:id="643"/>
    </w:p>
    <w:p w14:paraId="25D84466" w14:textId="77777777" w:rsidR="006E76DD" w:rsidRPr="00EF69AB" w:rsidRDefault="006E76DD" w:rsidP="00E37506">
      <w:pPr>
        <w:pStyle w:val="Heading2"/>
      </w:pPr>
      <w:bookmarkStart w:id="644" w:name="_Toc373933413"/>
      <w:bookmarkStart w:id="645" w:name="_Toc373933619"/>
      <w:bookmarkStart w:id="646" w:name="_Toc89849587"/>
      <w:bookmarkStart w:id="647" w:name="_Toc90026264"/>
      <w:r w:rsidRPr="00EF69AB">
        <w:t>Effect of By-</w:t>
      </w:r>
      <w:r w:rsidR="0018446A">
        <w:t>L</w:t>
      </w:r>
      <w:r w:rsidRPr="00EF69AB">
        <w:t>aws</w:t>
      </w:r>
      <w:bookmarkEnd w:id="644"/>
      <w:bookmarkEnd w:id="645"/>
      <w:bookmarkEnd w:id="646"/>
      <w:bookmarkEnd w:id="647"/>
      <w:r w:rsidRPr="00EF69AB">
        <w:t xml:space="preserve"> </w:t>
      </w:r>
    </w:p>
    <w:p w14:paraId="74C4BE8A" w14:textId="77777777" w:rsidR="006E76DD" w:rsidRPr="00EF69AB" w:rsidRDefault="006E76DD" w:rsidP="009611FC">
      <w:pPr>
        <w:pStyle w:val="BodyText2"/>
      </w:pPr>
      <w:r w:rsidRPr="00EF69AB">
        <w:t>A By-</w:t>
      </w:r>
      <w:r w:rsidR="00A277DC">
        <w:t>L</w:t>
      </w:r>
      <w:r w:rsidRPr="00EF69AB">
        <w:t xml:space="preserve">aw: </w:t>
      </w:r>
    </w:p>
    <w:p w14:paraId="3ACEAAE5" w14:textId="77777777" w:rsidR="00BB772E" w:rsidRPr="00EF69AB" w:rsidRDefault="006E76DD" w:rsidP="00E37506">
      <w:pPr>
        <w:pStyle w:val="Heading3"/>
      </w:pPr>
      <w:bookmarkStart w:id="648" w:name="_Toc373933414"/>
      <w:r w:rsidRPr="00EF69AB">
        <w:t>is subject to this Constitution;</w:t>
      </w:r>
      <w:bookmarkEnd w:id="648"/>
    </w:p>
    <w:p w14:paraId="257EE949" w14:textId="77777777" w:rsidR="00BB772E" w:rsidRPr="00EF69AB" w:rsidRDefault="006E76DD" w:rsidP="00E37506">
      <w:pPr>
        <w:pStyle w:val="Heading3"/>
      </w:pPr>
      <w:bookmarkStart w:id="649" w:name="_Toc373933415"/>
      <w:r w:rsidRPr="00EF69AB">
        <w:t>must be consistent with this Constitution; and</w:t>
      </w:r>
      <w:bookmarkEnd w:id="649"/>
    </w:p>
    <w:p w14:paraId="10C8640C" w14:textId="77777777" w:rsidR="006E76DD" w:rsidRDefault="006E76DD" w:rsidP="00E37506">
      <w:pPr>
        <w:pStyle w:val="Heading3"/>
      </w:pPr>
      <w:bookmarkStart w:id="650" w:name="_Toc373933416"/>
      <w:r w:rsidRPr="00EF69AB">
        <w:t>when in force, is binding on all Members and has the same effect as a provision in this Constitution.</w:t>
      </w:r>
      <w:bookmarkEnd w:id="650"/>
    </w:p>
    <w:p w14:paraId="72B2E19F" w14:textId="77777777" w:rsidR="0085797F" w:rsidRDefault="0085797F" w:rsidP="00E37506">
      <w:pPr>
        <w:pStyle w:val="Heading2"/>
      </w:pPr>
      <w:bookmarkStart w:id="651" w:name="_Toc89849588"/>
      <w:bookmarkStart w:id="652" w:name="_Toc90026265"/>
      <w:r>
        <w:t>Existing By-Laws</w:t>
      </w:r>
      <w:bookmarkEnd w:id="651"/>
      <w:bookmarkEnd w:id="652"/>
    </w:p>
    <w:p w14:paraId="5386729E" w14:textId="77777777" w:rsidR="0085797F" w:rsidRPr="0085797F" w:rsidRDefault="0085797F" w:rsidP="00E37506">
      <w:pPr>
        <w:pStyle w:val="Heading3"/>
        <w:numPr>
          <w:ilvl w:val="0"/>
          <w:numId w:val="0"/>
        </w:numPr>
        <w:ind w:left="709"/>
      </w:pPr>
      <w:r>
        <w:t>All existing By-Laws of the Club in force at the time of the adoption of this Constitution shall remain in force unless replaced by this Constitution.</w:t>
      </w:r>
    </w:p>
    <w:p w14:paraId="67E7F9ED" w14:textId="77777777" w:rsidR="00BB772E" w:rsidRPr="00EF69AB" w:rsidRDefault="00471E08" w:rsidP="000A7ED8">
      <w:pPr>
        <w:pStyle w:val="Heading1"/>
        <w:pBdr>
          <w:bottom w:val="single" w:sz="4" w:space="1" w:color="auto"/>
        </w:pBdr>
      </w:pPr>
      <w:bookmarkStart w:id="653" w:name="_Toc356905319"/>
      <w:bookmarkStart w:id="654" w:name="_Toc356905497"/>
      <w:bookmarkStart w:id="655" w:name="_Toc359399553"/>
      <w:bookmarkStart w:id="656" w:name="_Toc365629127"/>
      <w:bookmarkStart w:id="657" w:name="_Toc366763152"/>
      <w:bookmarkStart w:id="658" w:name="_Toc356905321"/>
      <w:bookmarkStart w:id="659" w:name="_Toc356905499"/>
      <w:bookmarkStart w:id="660" w:name="_Toc359399555"/>
      <w:bookmarkStart w:id="661" w:name="_Toc365629129"/>
      <w:bookmarkStart w:id="662" w:name="_Toc366763154"/>
      <w:bookmarkStart w:id="663" w:name="_Toc373933417"/>
      <w:bookmarkStart w:id="664" w:name="_Toc373933620"/>
      <w:bookmarkStart w:id="665" w:name="_Toc89849589"/>
      <w:bookmarkStart w:id="666" w:name="_Toc90026266"/>
      <w:bookmarkEnd w:id="653"/>
      <w:bookmarkEnd w:id="654"/>
      <w:bookmarkEnd w:id="655"/>
      <w:bookmarkEnd w:id="656"/>
      <w:bookmarkEnd w:id="657"/>
      <w:bookmarkEnd w:id="658"/>
      <w:bookmarkEnd w:id="659"/>
      <w:bookmarkEnd w:id="660"/>
      <w:bookmarkEnd w:id="661"/>
      <w:bookmarkEnd w:id="662"/>
      <w:r>
        <w:t xml:space="preserve">keeping and </w:t>
      </w:r>
      <w:r w:rsidR="00BB772E" w:rsidRPr="00EF69AB">
        <w:t>Inspection of Records</w:t>
      </w:r>
      <w:bookmarkEnd w:id="663"/>
      <w:bookmarkEnd w:id="664"/>
      <w:bookmarkEnd w:id="665"/>
      <w:bookmarkEnd w:id="666"/>
    </w:p>
    <w:p w14:paraId="496BF3D4" w14:textId="77777777" w:rsidR="00471E08" w:rsidRDefault="00471E08" w:rsidP="00E37506">
      <w:pPr>
        <w:pStyle w:val="Heading3"/>
      </w:pPr>
      <w:r w:rsidRPr="00EF69AB">
        <w:t xml:space="preserve">The Directors will cause </w:t>
      </w:r>
      <w:r>
        <w:t xml:space="preserve">Association </w:t>
      </w:r>
      <w:r w:rsidRPr="00EF69AB">
        <w:t xml:space="preserve">records to be kept </w:t>
      </w:r>
      <w:r>
        <w:t>for a period of seven years from their creation.</w:t>
      </w:r>
    </w:p>
    <w:p w14:paraId="4D75FA16" w14:textId="77777777" w:rsidR="000F5877" w:rsidRDefault="0018446A" w:rsidP="00E37506">
      <w:pPr>
        <w:pStyle w:val="Heading3"/>
      </w:pPr>
      <w:r>
        <w:t xml:space="preserve">Subject to privacy and confidentiality obligations </w:t>
      </w:r>
      <w:r w:rsidR="006E76DD" w:rsidRPr="00EF69AB">
        <w:t xml:space="preserve">Members shall have the right to inspect documents of </w:t>
      </w:r>
      <w:r w:rsidR="0085797F">
        <w:t xml:space="preserve">the </w:t>
      </w:r>
      <w:r w:rsidR="005D3135">
        <w:t>Club</w:t>
      </w:r>
      <w:r w:rsidR="00E825E2">
        <w:t xml:space="preserve"> </w:t>
      </w:r>
      <w:r w:rsidR="006E76DD" w:rsidRPr="00EF69AB">
        <w:t>as permitted by the Act</w:t>
      </w:r>
      <w:r w:rsidR="00514CCC" w:rsidRPr="00EF69AB">
        <w:t>.</w:t>
      </w:r>
    </w:p>
    <w:p w14:paraId="4207F150" w14:textId="77777777" w:rsidR="0018446A" w:rsidRPr="00EF69AB" w:rsidRDefault="0018446A" w:rsidP="00E37506">
      <w:pPr>
        <w:pStyle w:val="Heading3"/>
      </w:pPr>
      <w:r>
        <w:t xml:space="preserve">The Board may impose conditions on a Member's inspection of </w:t>
      </w:r>
      <w:r w:rsidR="0085797F">
        <w:t xml:space="preserve">the </w:t>
      </w:r>
      <w:r w:rsidR="005D3135">
        <w:t>Club</w:t>
      </w:r>
      <w:r>
        <w:t xml:space="preserve"> documents under this clause or may refuse such inspection where the Board reasonably considers that the Member is not seeking and/or undertaking the inspection in good faith and/or for a proper purpose.</w:t>
      </w:r>
    </w:p>
    <w:p w14:paraId="7B93391E" w14:textId="71B0D4BA" w:rsidR="000E31B7" w:rsidRPr="000E31B7" w:rsidRDefault="00BB772E" w:rsidP="000A7ED8">
      <w:pPr>
        <w:pStyle w:val="Heading1"/>
        <w:pBdr>
          <w:bottom w:val="single" w:sz="4" w:space="1" w:color="auto"/>
        </w:pBdr>
      </w:pPr>
      <w:bookmarkStart w:id="667" w:name="_Toc373933419"/>
      <w:bookmarkStart w:id="668" w:name="_Toc373933622"/>
      <w:bookmarkStart w:id="669" w:name="_Toc89849590"/>
      <w:bookmarkStart w:id="670" w:name="_Toc90026267"/>
      <w:r w:rsidRPr="00EF69AB">
        <w:t>Accounts</w:t>
      </w:r>
      <w:bookmarkStart w:id="671" w:name="_Toc90026269"/>
      <w:bookmarkEnd w:id="667"/>
      <w:bookmarkEnd w:id="668"/>
      <w:bookmarkEnd w:id="669"/>
      <w:bookmarkEnd w:id="670"/>
      <w:bookmarkEnd w:id="671"/>
    </w:p>
    <w:p w14:paraId="5A03257D" w14:textId="77777777" w:rsidR="006E76DD" w:rsidRDefault="00D65A46" w:rsidP="00E37506">
      <w:pPr>
        <w:pStyle w:val="Heading3"/>
      </w:pPr>
      <w:bookmarkStart w:id="672" w:name="_Toc373933420"/>
      <w:bookmarkStart w:id="673" w:name="_Toc373933623"/>
      <w:r w:rsidRPr="00EF69AB">
        <w:t>The Directors will cause proper accounting and other records to be kept and will distribute copies of financial statements as required by the Act.</w:t>
      </w:r>
      <w:bookmarkEnd w:id="672"/>
      <w:bookmarkEnd w:id="673"/>
    </w:p>
    <w:p w14:paraId="45C21456" w14:textId="0B728BB9" w:rsidR="00D65A46" w:rsidRDefault="00D65A46" w:rsidP="00E37506">
      <w:pPr>
        <w:pStyle w:val="Heading3"/>
      </w:pPr>
      <w:r w:rsidRPr="00672FC3">
        <w:t xml:space="preserve">All cheques, promissory notes, </w:t>
      </w:r>
      <w:r w:rsidR="00CE0A7F" w:rsidRPr="00672FC3">
        <w:t>bankers’</w:t>
      </w:r>
      <w:r w:rsidRPr="00672FC3">
        <w:t xml:space="preserve"> drafts, bills of exchange and other negotiable instruments, and all receipts for money paid to </w:t>
      </w:r>
      <w:r w:rsidR="0085797F">
        <w:t xml:space="preserve">the </w:t>
      </w:r>
      <w:r w:rsidR="005D3135">
        <w:t>Club</w:t>
      </w:r>
      <w:r>
        <w:t>,</w:t>
      </w:r>
      <w:r w:rsidRPr="00672FC3">
        <w:t xml:space="preserve"> shall be signed, drawn, accepted, endorsed or otherwise executed, as the case may be, in such manner as the </w:t>
      </w:r>
      <w:r>
        <w:t>Directors</w:t>
      </w:r>
      <w:r w:rsidRPr="00672FC3">
        <w:t xml:space="preserve"> determine from time to time.</w:t>
      </w:r>
    </w:p>
    <w:p w14:paraId="4192FE9C" w14:textId="456B1E4C" w:rsidR="00D65A46" w:rsidRPr="00EF69AB" w:rsidRDefault="00611874" w:rsidP="00E37506">
      <w:pPr>
        <w:pStyle w:val="Heading3"/>
      </w:pPr>
      <w:r>
        <w:t xml:space="preserve">Except when the Club has annual revenue of less than $250,000, </w:t>
      </w:r>
      <w:r w:rsidR="00E45F94">
        <w:t>a</w:t>
      </w:r>
      <w:r w:rsidR="00D65A46" w:rsidRPr="00EF69AB">
        <w:t xml:space="preserve"> properly qualified auditor or auditors shall be appointed by the Directors</w:t>
      </w:r>
      <w:r w:rsidR="00251282">
        <w:t>, if required under the Act.</w:t>
      </w:r>
    </w:p>
    <w:p w14:paraId="3F3E7892" w14:textId="77777777" w:rsidR="000F5877" w:rsidRPr="00EF69AB" w:rsidRDefault="000F5877" w:rsidP="000A7ED8">
      <w:pPr>
        <w:pStyle w:val="Heading1"/>
        <w:pBdr>
          <w:bottom w:val="single" w:sz="4" w:space="1" w:color="auto"/>
        </w:pBdr>
      </w:pPr>
      <w:bookmarkStart w:id="674" w:name="_Ref190237555"/>
      <w:bookmarkStart w:id="675" w:name="_Toc373933422"/>
      <w:bookmarkStart w:id="676" w:name="_Toc373933625"/>
      <w:bookmarkStart w:id="677" w:name="_Toc89849591"/>
      <w:bookmarkStart w:id="678" w:name="_Toc90026270"/>
      <w:r w:rsidRPr="00EF69AB">
        <w:lastRenderedPageBreak/>
        <w:t>Service of Documents</w:t>
      </w:r>
      <w:bookmarkEnd w:id="674"/>
      <w:bookmarkEnd w:id="675"/>
      <w:bookmarkEnd w:id="676"/>
      <w:bookmarkEnd w:id="677"/>
      <w:bookmarkEnd w:id="678"/>
    </w:p>
    <w:p w14:paraId="5AA440F8" w14:textId="77777777" w:rsidR="006E76DD" w:rsidRPr="00EF69AB" w:rsidRDefault="006E76DD" w:rsidP="00E37506">
      <w:pPr>
        <w:pStyle w:val="Heading2"/>
      </w:pPr>
      <w:bookmarkStart w:id="679" w:name="_Toc373933423"/>
      <w:bookmarkStart w:id="680" w:name="_Toc373933626"/>
      <w:bookmarkStart w:id="681" w:name="_Toc89849592"/>
      <w:bookmarkStart w:id="682" w:name="_Toc90026271"/>
      <w:r w:rsidRPr="00EF69AB">
        <w:t>Document includes notice</w:t>
      </w:r>
      <w:bookmarkEnd w:id="679"/>
      <w:bookmarkEnd w:id="680"/>
      <w:bookmarkEnd w:id="681"/>
      <w:bookmarkEnd w:id="682"/>
    </w:p>
    <w:p w14:paraId="6A5D5251" w14:textId="2F5920B9" w:rsidR="006E76DD" w:rsidRPr="00EF69AB" w:rsidRDefault="006E76DD" w:rsidP="00736E4C">
      <w:pPr>
        <w:pStyle w:val="BodyText2"/>
      </w:pPr>
      <w:r w:rsidRPr="00EF69AB">
        <w:t xml:space="preserve">In this </w:t>
      </w:r>
      <w:r w:rsidRPr="00EF69AB">
        <w:rPr>
          <w:b/>
        </w:rPr>
        <w:t>clause 2</w:t>
      </w:r>
      <w:r w:rsidR="00796D2E">
        <w:rPr>
          <w:b/>
        </w:rPr>
        <w:t>3</w:t>
      </w:r>
      <w:r w:rsidRPr="00EF69AB">
        <w:t xml:space="preserve">, document includes a notice. </w:t>
      </w:r>
    </w:p>
    <w:p w14:paraId="192BE0AB" w14:textId="77777777" w:rsidR="006E76DD" w:rsidRPr="00EF69AB" w:rsidRDefault="006E76DD" w:rsidP="00E37506">
      <w:pPr>
        <w:pStyle w:val="Heading2"/>
      </w:pPr>
      <w:bookmarkStart w:id="683" w:name="_Toc373933424"/>
      <w:bookmarkStart w:id="684" w:name="_Toc373933627"/>
      <w:bookmarkStart w:id="685" w:name="_Toc89849593"/>
      <w:bookmarkStart w:id="686" w:name="_Toc90026272"/>
      <w:r w:rsidRPr="00EF69AB">
        <w:t>Methods of service on a Member</w:t>
      </w:r>
      <w:bookmarkEnd w:id="683"/>
      <w:bookmarkEnd w:id="684"/>
      <w:bookmarkEnd w:id="685"/>
      <w:bookmarkEnd w:id="686"/>
      <w:r w:rsidRPr="00EF69AB">
        <w:t xml:space="preserve"> </w:t>
      </w:r>
    </w:p>
    <w:p w14:paraId="4356C189" w14:textId="77777777" w:rsidR="006E76DD" w:rsidRPr="00EF69AB" w:rsidRDefault="0085797F" w:rsidP="00736E4C">
      <w:pPr>
        <w:pStyle w:val="BodyText2"/>
      </w:pPr>
      <w:r>
        <w:t xml:space="preserve">The </w:t>
      </w:r>
      <w:r w:rsidR="005D3135">
        <w:t>Club</w:t>
      </w:r>
      <w:r w:rsidR="00E825E2">
        <w:t xml:space="preserve"> </w:t>
      </w:r>
      <w:r w:rsidR="006E76DD" w:rsidRPr="00EF69AB">
        <w:t xml:space="preserve">may give a document to a Member: </w:t>
      </w:r>
    </w:p>
    <w:p w14:paraId="724B6E32" w14:textId="77777777" w:rsidR="000F5877" w:rsidRPr="00EF69AB" w:rsidRDefault="006E76DD" w:rsidP="00E37506">
      <w:pPr>
        <w:pStyle w:val="Heading3"/>
      </w:pPr>
      <w:bookmarkStart w:id="687" w:name="_Toc373933425"/>
      <w:r w:rsidRPr="00EF69AB">
        <w:t>personally;</w:t>
      </w:r>
      <w:bookmarkEnd w:id="687"/>
    </w:p>
    <w:p w14:paraId="52CF74AA" w14:textId="77777777" w:rsidR="000F5877" w:rsidRPr="00EF69AB" w:rsidRDefault="006E76DD" w:rsidP="00E37506">
      <w:pPr>
        <w:pStyle w:val="Heading3"/>
      </w:pPr>
      <w:bookmarkStart w:id="688" w:name="_Toc373933426"/>
      <w:r w:rsidRPr="00EF69AB">
        <w:t>by sending it by post to the address for the Member in the Register or an alternative address nominated by the Member; or</w:t>
      </w:r>
      <w:bookmarkEnd w:id="688"/>
    </w:p>
    <w:p w14:paraId="7BBB8B60" w14:textId="77777777" w:rsidR="006E76DD" w:rsidRPr="00EF69AB" w:rsidRDefault="006E76DD" w:rsidP="00E37506">
      <w:pPr>
        <w:pStyle w:val="Heading3"/>
      </w:pPr>
      <w:bookmarkStart w:id="689" w:name="_Toc373933427"/>
      <w:r w:rsidRPr="00EF69AB">
        <w:t>by sending it to a fax number or electronic address nominated by the Member.</w:t>
      </w:r>
      <w:bookmarkEnd w:id="689"/>
    </w:p>
    <w:p w14:paraId="64DED81C" w14:textId="77777777" w:rsidR="006E76DD" w:rsidRPr="00EF69AB" w:rsidRDefault="006E76DD" w:rsidP="00E37506">
      <w:pPr>
        <w:pStyle w:val="Heading2"/>
      </w:pPr>
      <w:bookmarkStart w:id="690" w:name="_Toc373933428"/>
      <w:bookmarkStart w:id="691" w:name="_Toc373933628"/>
      <w:bookmarkStart w:id="692" w:name="_Toc89849594"/>
      <w:bookmarkStart w:id="693" w:name="_Toc90026273"/>
      <w:r w:rsidRPr="00EF69AB">
        <w:t xml:space="preserve">Methods of service on </w:t>
      </w:r>
      <w:r w:rsidR="0085797F">
        <w:t xml:space="preserve">the </w:t>
      </w:r>
      <w:bookmarkEnd w:id="690"/>
      <w:bookmarkEnd w:id="691"/>
      <w:r w:rsidR="005D3135">
        <w:t>Club</w:t>
      </w:r>
      <w:bookmarkEnd w:id="692"/>
      <w:bookmarkEnd w:id="693"/>
    </w:p>
    <w:p w14:paraId="54159C49" w14:textId="77777777" w:rsidR="006E76DD" w:rsidRPr="00EF69AB" w:rsidRDefault="006E76DD" w:rsidP="00736E4C">
      <w:pPr>
        <w:pStyle w:val="BodyText2"/>
      </w:pPr>
      <w:r w:rsidRPr="00EF69AB">
        <w:t xml:space="preserve">A Member may give a document to </w:t>
      </w:r>
      <w:r w:rsidR="0085797F">
        <w:t xml:space="preserve">the </w:t>
      </w:r>
      <w:r w:rsidR="005D3135">
        <w:t>Club</w:t>
      </w:r>
      <w:r w:rsidRPr="00EF69AB">
        <w:t>:</w:t>
      </w:r>
    </w:p>
    <w:p w14:paraId="5C198EDC" w14:textId="77777777" w:rsidR="000F5877" w:rsidRPr="00EF69AB" w:rsidRDefault="006E76DD" w:rsidP="00E37506">
      <w:pPr>
        <w:pStyle w:val="Heading3"/>
      </w:pPr>
      <w:bookmarkStart w:id="694" w:name="_Toc373933429"/>
      <w:r w:rsidRPr="00EF69AB">
        <w:t xml:space="preserve">by delivering it to </w:t>
      </w:r>
      <w:r w:rsidR="0085797F">
        <w:t xml:space="preserve">the </w:t>
      </w:r>
      <w:r w:rsidR="005D3135">
        <w:t>Club</w:t>
      </w:r>
      <w:r w:rsidR="0048298A">
        <w:t>'s r</w:t>
      </w:r>
      <w:r w:rsidRPr="00EF69AB">
        <w:t xml:space="preserve">egistered </w:t>
      </w:r>
      <w:r w:rsidR="0048298A">
        <w:t>o</w:t>
      </w:r>
      <w:r w:rsidRPr="00EF69AB">
        <w:t>ffice;</w:t>
      </w:r>
      <w:bookmarkEnd w:id="694"/>
      <w:r w:rsidRPr="00EF69AB">
        <w:t xml:space="preserve"> </w:t>
      </w:r>
    </w:p>
    <w:p w14:paraId="5B8A6ECE" w14:textId="77777777" w:rsidR="000F5877" w:rsidRPr="00EF69AB" w:rsidRDefault="006E76DD" w:rsidP="00E37506">
      <w:pPr>
        <w:pStyle w:val="Heading3"/>
      </w:pPr>
      <w:bookmarkStart w:id="695" w:name="_Toc373933430"/>
      <w:r w:rsidRPr="00EF69AB">
        <w:t xml:space="preserve">by sending it by post to </w:t>
      </w:r>
      <w:r w:rsidR="0085797F">
        <w:t xml:space="preserve">the </w:t>
      </w:r>
      <w:r w:rsidR="005D3135">
        <w:t>Club</w:t>
      </w:r>
      <w:r w:rsidR="0048298A">
        <w:t>'s</w:t>
      </w:r>
      <w:r w:rsidRPr="00EF69AB">
        <w:t xml:space="preserve"> </w:t>
      </w:r>
      <w:r w:rsidR="0048298A">
        <w:t>r</w:t>
      </w:r>
      <w:r w:rsidRPr="00EF69AB">
        <w:t xml:space="preserve">egistered </w:t>
      </w:r>
      <w:r w:rsidR="0048298A">
        <w:t>o</w:t>
      </w:r>
      <w:r w:rsidRPr="00EF69AB">
        <w:t>ffice; or</w:t>
      </w:r>
      <w:bookmarkEnd w:id="695"/>
      <w:r w:rsidRPr="00EF69AB">
        <w:t xml:space="preserve"> </w:t>
      </w:r>
    </w:p>
    <w:p w14:paraId="68C9A95A" w14:textId="77777777" w:rsidR="006E76DD" w:rsidRPr="00EF69AB" w:rsidRDefault="006E76DD" w:rsidP="00E37506">
      <w:pPr>
        <w:pStyle w:val="Heading3"/>
      </w:pPr>
      <w:bookmarkStart w:id="696" w:name="_Toc373933431"/>
      <w:r w:rsidRPr="00EF69AB">
        <w:t xml:space="preserve">by sending it to a fax number or electronic address nominated by </w:t>
      </w:r>
      <w:r w:rsidR="0085797F">
        <w:t xml:space="preserve">the </w:t>
      </w:r>
      <w:r w:rsidR="005D3135">
        <w:t>Club</w:t>
      </w:r>
      <w:r w:rsidRPr="00EF69AB">
        <w:t>.</w:t>
      </w:r>
      <w:bookmarkEnd w:id="696"/>
    </w:p>
    <w:p w14:paraId="1B72DDB4" w14:textId="77777777" w:rsidR="006E76DD" w:rsidRPr="00EF69AB" w:rsidRDefault="006E76DD" w:rsidP="00E37506">
      <w:pPr>
        <w:pStyle w:val="Heading2"/>
      </w:pPr>
      <w:bookmarkStart w:id="697" w:name="_Toc373933432"/>
      <w:bookmarkStart w:id="698" w:name="_Toc373933629"/>
      <w:bookmarkStart w:id="699" w:name="_Toc89849595"/>
      <w:bookmarkStart w:id="700" w:name="_Toc90026274"/>
      <w:r w:rsidRPr="00EF69AB">
        <w:t>Post</w:t>
      </w:r>
      <w:bookmarkEnd w:id="697"/>
      <w:bookmarkEnd w:id="698"/>
      <w:bookmarkEnd w:id="699"/>
      <w:bookmarkEnd w:id="700"/>
      <w:r w:rsidRPr="00EF69AB">
        <w:t xml:space="preserve"> </w:t>
      </w:r>
    </w:p>
    <w:p w14:paraId="20B00D79" w14:textId="77777777" w:rsidR="006E76DD" w:rsidRPr="00EF69AB" w:rsidRDefault="006E76DD" w:rsidP="00736E4C">
      <w:pPr>
        <w:pStyle w:val="BodyText2"/>
      </w:pPr>
      <w:r w:rsidRPr="00EF69AB">
        <w:t xml:space="preserve">A document sent by post: </w:t>
      </w:r>
    </w:p>
    <w:p w14:paraId="1D018E96" w14:textId="77777777" w:rsidR="000F5877" w:rsidRPr="00EF69AB" w:rsidRDefault="006E76DD" w:rsidP="00E37506">
      <w:pPr>
        <w:pStyle w:val="Heading3"/>
      </w:pPr>
      <w:bookmarkStart w:id="701" w:name="_Toc373933433"/>
      <w:r w:rsidRPr="00EF69AB">
        <w:t>if sent to an address in Australia, may be sent by ordinary post; and</w:t>
      </w:r>
      <w:bookmarkEnd w:id="701"/>
      <w:r w:rsidRPr="00EF69AB">
        <w:t xml:space="preserve"> </w:t>
      </w:r>
    </w:p>
    <w:p w14:paraId="5FC7C9BC" w14:textId="77777777" w:rsidR="000F5877" w:rsidRPr="00EF69AB" w:rsidRDefault="006E76DD" w:rsidP="00E37506">
      <w:pPr>
        <w:pStyle w:val="Heading3"/>
      </w:pPr>
      <w:bookmarkStart w:id="702" w:name="_Toc373933434"/>
      <w:r w:rsidRPr="00EF69AB">
        <w:t>if sent to an address outside Australia, or sent from an address outside Australia, must be sent by airmail,</w:t>
      </w:r>
      <w:bookmarkEnd w:id="702"/>
      <w:r w:rsidRPr="00EF69AB">
        <w:t xml:space="preserve"> </w:t>
      </w:r>
    </w:p>
    <w:p w14:paraId="0E9328D0" w14:textId="77777777" w:rsidR="00471E08" w:rsidRPr="00EF69AB" w:rsidRDefault="006E76DD" w:rsidP="00736E4C">
      <w:pPr>
        <w:pStyle w:val="BodyText2"/>
      </w:pPr>
      <w:r w:rsidRPr="00EF69AB">
        <w:t xml:space="preserve">and in either case is taken to have been received on the second business day after the date of its posting. </w:t>
      </w:r>
    </w:p>
    <w:p w14:paraId="3E915C2D" w14:textId="77777777" w:rsidR="006E76DD" w:rsidRPr="00EF69AB" w:rsidRDefault="00530445" w:rsidP="00E37506">
      <w:pPr>
        <w:pStyle w:val="Heading2"/>
      </w:pPr>
      <w:bookmarkStart w:id="703" w:name="_Toc373933435"/>
      <w:bookmarkStart w:id="704" w:name="_Toc373933630"/>
      <w:bookmarkStart w:id="705" w:name="_Toc89849596"/>
      <w:bookmarkStart w:id="706" w:name="_Toc90026275"/>
      <w:r>
        <w:t>E</w:t>
      </w:r>
      <w:r w:rsidR="006E76DD" w:rsidRPr="00EF69AB">
        <w:t>lectronic transmission</w:t>
      </w:r>
      <w:bookmarkEnd w:id="703"/>
      <w:bookmarkEnd w:id="704"/>
      <w:bookmarkEnd w:id="705"/>
      <w:bookmarkEnd w:id="706"/>
      <w:r w:rsidR="006E76DD" w:rsidRPr="00EF69AB">
        <w:t xml:space="preserve"> </w:t>
      </w:r>
    </w:p>
    <w:p w14:paraId="6989EF0E" w14:textId="77777777" w:rsidR="006E76DD" w:rsidRPr="00EF69AB" w:rsidRDefault="006E76DD" w:rsidP="00736E4C">
      <w:pPr>
        <w:pStyle w:val="BodyText2"/>
      </w:pPr>
      <w:r w:rsidRPr="00EF69AB">
        <w:t xml:space="preserve">If a document is sent by </w:t>
      </w:r>
      <w:r w:rsidR="00530445">
        <w:t xml:space="preserve">any form of </w:t>
      </w:r>
      <w:r w:rsidRPr="00EF69AB">
        <w:t>electronic transmission, delivery of the document is take</w:t>
      </w:r>
      <w:r w:rsidR="005623F9">
        <w:t>n</w:t>
      </w:r>
      <w:r w:rsidR="0018446A">
        <w:t xml:space="preserve"> to</w:t>
      </w:r>
      <w:r w:rsidRPr="00EF69AB">
        <w:t>:</w:t>
      </w:r>
    </w:p>
    <w:p w14:paraId="6BA4DB94" w14:textId="77777777" w:rsidR="000F5877" w:rsidRPr="00EF69AB" w:rsidRDefault="006E76DD" w:rsidP="00E37506">
      <w:pPr>
        <w:pStyle w:val="Heading3"/>
      </w:pPr>
      <w:bookmarkStart w:id="707" w:name="_Toc373933436"/>
      <w:r w:rsidRPr="00EF69AB">
        <w:t>be effected by properly addressing and transmitting the electronic transmission; and</w:t>
      </w:r>
      <w:bookmarkEnd w:id="707"/>
      <w:r w:rsidRPr="00EF69AB">
        <w:t xml:space="preserve"> </w:t>
      </w:r>
    </w:p>
    <w:p w14:paraId="2E88A165" w14:textId="77777777" w:rsidR="006E76DD" w:rsidRPr="00EF69AB" w:rsidRDefault="006E76DD" w:rsidP="00E37506">
      <w:pPr>
        <w:pStyle w:val="Heading3"/>
      </w:pPr>
      <w:bookmarkStart w:id="708" w:name="_Toc373933437"/>
      <w:r w:rsidRPr="00EF69AB">
        <w:t>have been delivered on the business day following its transmission.</w:t>
      </w:r>
      <w:bookmarkEnd w:id="708"/>
    </w:p>
    <w:p w14:paraId="4AA4776F" w14:textId="77777777" w:rsidR="000F5877" w:rsidRPr="00EF69AB" w:rsidRDefault="000F5877" w:rsidP="000A7ED8">
      <w:pPr>
        <w:pStyle w:val="Heading1"/>
        <w:pBdr>
          <w:bottom w:val="single" w:sz="4" w:space="1" w:color="auto"/>
        </w:pBdr>
      </w:pPr>
      <w:bookmarkStart w:id="709" w:name="_Toc373933438"/>
      <w:bookmarkStart w:id="710" w:name="_Toc373933631"/>
      <w:bookmarkStart w:id="711" w:name="_Toc89849597"/>
      <w:bookmarkStart w:id="712" w:name="_Toc90026276"/>
      <w:r w:rsidRPr="00EF69AB">
        <w:t>Indemnity</w:t>
      </w:r>
      <w:bookmarkEnd w:id="709"/>
      <w:bookmarkEnd w:id="710"/>
      <w:bookmarkEnd w:id="711"/>
      <w:bookmarkEnd w:id="712"/>
    </w:p>
    <w:p w14:paraId="2286ABB4" w14:textId="77777777" w:rsidR="006E76DD" w:rsidRPr="00EF69AB" w:rsidRDefault="006E76DD" w:rsidP="00E37506">
      <w:pPr>
        <w:pStyle w:val="Heading2"/>
      </w:pPr>
      <w:bookmarkStart w:id="713" w:name="_Toc373933439"/>
      <w:bookmarkStart w:id="714" w:name="_Toc373933632"/>
      <w:bookmarkStart w:id="715" w:name="_Toc89849598"/>
      <w:bookmarkStart w:id="716" w:name="_Toc90026277"/>
      <w:r w:rsidRPr="00EF69AB">
        <w:t>Indemnity of officers</w:t>
      </w:r>
      <w:bookmarkEnd w:id="713"/>
      <w:bookmarkEnd w:id="714"/>
      <w:bookmarkEnd w:id="715"/>
      <w:bookmarkEnd w:id="716"/>
      <w:r w:rsidRPr="00EF69AB">
        <w:t xml:space="preserve"> </w:t>
      </w:r>
    </w:p>
    <w:p w14:paraId="2375CBB8" w14:textId="77777777" w:rsidR="006E76DD" w:rsidRPr="00EF69AB" w:rsidRDefault="006E76DD" w:rsidP="00736E4C">
      <w:pPr>
        <w:pStyle w:val="BodyText2"/>
      </w:pPr>
      <w:r w:rsidRPr="00EF69AB">
        <w:t xml:space="preserve">Every person who is or has been: </w:t>
      </w:r>
    </w:p>
    <w:p w14:paraId="79151593" w14:textId="77777777" w:rsidR="006C4483" w:rsidRPr="00EF69AB" w:rsidRDefault="006E76DD" w:rsidP="00E37506">
      <w:pPr>
        <w:pStyle w:val="Heading3"/>
      </w:pPr>
      <w:bookmarkStart w:id="717" w:name="_Toc373933440"/>
      <w:r w:rsidRPr="00EF69AB">
        <w:t>a Director;</w:t>
      </w:r>
      <w:bookmarkEnd w:id="717"/>
      <w:r w:rsidRPr="00EF69AB">
        <w:t xml:space="preserve"> </w:t>
      </w:r>
      <w:r w:rsidR="00E00121">
        <w:t>or</w:t>
      </w:r>
    </w:p>
    <w:p w14:paraId="38E9B066" w14:textId="77777777" w:rsidR="006E76DD" w:rsidRPr="00EF69AB" w:rsidRDefault="002C380F" w:rsidP="00E37506">
      <w:pPr>
        <w:pStyle w:val="Heading3"/>
      </w:pPr>
      <w:bookmarkStart w:id="718" w:name="_Toc373933442"/>
      <w:r>
        <w:lastRenderedPageBreak/>
        <w:t>Public Officer</w:t>
      </w:r>
      <w:r w:rsidR="006E76DD" w:rsidRPr="00EF69AB">
        <w:t>,</w:t>
      </w:r>
      <w:bookmarkEnd w:id="718"/>
      <w:r w:rsidR="006E76DD" w:rsidRPr="00EF69AB">
        <w:t xml:space="preserve"> </w:t>
      </w:r>
    </w:p>
    <w:p w14:paraId="7821069A" w14:textId="77777777" w:rsidR="006E76DD" w:rsidRPr="00EF69AB" w:rsidRDefault="006E76DD" w:rsidP="00E37506">
      <w:pPr>
        <w:pStyle w:val="Heading3"/>
        <w:numPr>
          <w:ilvl w:val="0"/>
          <w:numId w:val="0"/>
        </w:numPr>
        <w:ind w:left="709"/>
      </w:pPr>
      <w:bookmarkStart w:id="719" w:name="_Toc373933443"/>
      <w:r w:rsidRPr="00EF69AB">
        <w:t xml:space="preserve">is entitled to be indemnified out of the property of </w:t>
      </w:r>
      <w:r w:rsidR="00B22BDC">
        <w:t xml:space="preserve">the </w:t>
      </w:r>
      <w:r w:rsidR="005D3135">
        <w:t>Club</w:t>
      </w:r>
      <w:r w:rsidR="00E825E2">
        <w:t xml:space="preserve"> </w:t>
      </w:r>
      <w:r w:rsidRPr="00EF69AB">
        <w:t>against:</w:t>
      </w:r>
      <w:bookmarkEnd w:id="719"/>
      <w:r w:rsidRPr="00EF69AB">
        <w:t xml:space="preserve"> </w:t>
      </w:r>
    </w:p>
    <w:p w14:paraId="26074213" w14:textId="77777777" w:rsidR="006C4483" w:rsidRPr="00EF69AB" w:rsidRDefault="006E76DD" w:rsidP="00E37506">
      <w:pPr>
        <w:pStyle w:val="Heading3"/>
      </w:pPr>
      <w:bookmarkStart w:id="720" w:name="_Toc373933444"/>
      <w:r w:rsidRPr="00EF69AB">
        <w:t>every liability incurred by the person in that capacity (except a liability for legal costs); and</w:t>
      </w:r>
      <w:bookmarkEnd w:id="720"/>
      <w:r w:rsidRPr="00EF69AB">
        <w:t xml:space="preserve"> </w:t>
      </w:r>
    </w:p>
    <w:p w14:paraId="7F7E9DC1" w14:textId="77777777" w:rsidR="006C4483" w:rsidRPr="00EF69AB" w:rsidRDefault="006E76DD" w:rsidP="00E37506">
      <w:pPr>
        <w:pStyle w:val="Heading3"/>
      </w:pPr>
      <w:bookmarkStart w:id="721" w:name="_Toc373933445"/>
      <w:r w:rsidRPr="00EF69AB">
        <w:t>all legal costs incurred in defending or resisting (or otherwise in connection with) proceedings, whether civil or criminal or of an administrative or investigatory nature, in which the person becomes involved because of that capacity, unless:</w:t>
      </w:r>
      <w:bookmarkEnd w:id="721"/>
      <w:r w:rsidRPr="00EF69AB">
        <w:t xml:space="preserve"> </w:t>
      </w:r>
    </w:p>
    <w:p w14:paraId="3776E090" w14:textId="77777777" w:rsidR="00CE6071" w:rsidRPr="00EF69AB" w:rsidRDefault="0085797F" w:rsidP="00E37506">
      <w:pPr>
        <w:pStyle w:val="Heading4"/>
      </w:pPr>
      <w:bookmarkStart w:id="722" w:name="_Toc373933446"/>
      <w:r>
        <w:t xml:space="preserve">the </w:t>
      </w:r>
      <w:r w:rsidR="005D3135">
        <w:t>Club</w:t>
      </w:r>
      <w:r w:rsidR="00E825E2">
        <w:t xml:space="preserve"> </w:t>
      </w:r>
      <w:r w:rsidR="006E76DD" w:rsidRPr="00EF69AB">
        <w:t>is forbidden by statute to indemnify the person against the liability or legal costs; or</w:t>
      </w:r>
      <w:bookmarkEnd w:id="722"/>
      <w:r w:rsidR="006E76DD" w:rsidRPr="00EF69AB">
        <w:t xml:space="preserve"> </w:t>
      </w:r>
    </w:p>
    <w:p w14:paraId="6691BA12" w14:textId="77777777" w:rsidR="006E76DD" w:rsidRPr="00EF69AB" w:rsidRDefault="006E76DD" w:rsidP="00E37506">
      <w:pPr>
        <w:pStyle w:val="Heading4"/>
      </w:pPr>
      <w:bookmarkStart w:id="723" w:name="_Toc373933447"/>
      <w:r w:rsidRPr="00EF69AB">
        <w:t xml:space="preserve">an indemnity by </w:t>
      </w:r>
      <w:r w:rsidR="0085797F">
        <w:t xml:space="preserve">the </w:t>
      </w:r>
      <w:r w:rsidR="005D3135">
        <w:t>Club</w:t>
      </w:r>
      <w:r w:rsidR="00E825E2">
        <w:t xml:space="preserve"> </w:t>
      </w:r>
      <w:r w:rsidRPr="00EF69AB">
        <w:t>of the person against the liability or legal costs would, if given, be made void by statute.</w:t>
      </w:r>
      <w:bookmarkEnd w:id="723"/>
      <w:r w:rsidRPr="00EF69AB">
        <w:t xml:space="preserve"> </w:t>
      </w:r>
    </w:p>
    <w:p w14:paraId="7F9C227F" w14:textId="77777777" w:rsidR="006E76DD" w:rsidRPr="00EF69AB" w:rsidRDefault="006E76DD" w:rsidP="00E37506">
      <w:pPr>
        <w:pStyle w:val="Heading2"/>
      </w:pPr>
      <w:bookmarkStart w:id="724" w:name="_Toc373933448"/>
      <w:bookmarkStart w:id="725" w:name="_Toc373933633"/>
      <w:bookmarkStart w:id="726" w:name="_Toc89849599"/>
      <w:bookmarkStart w:id="727" w:name="_Toc90026278"/>
      <w:r w:rsidRPr="00EF69AB">
        <w:t>Insurance</w:t>
      </w:r>
      <w:bookmarkEnd w:id="724"/>
      <w:bookmarkEnd w:id="725"/>
      <w:bookmarkEnd w:id="726"/>
      <w:bookmarkEnd w:id="727"/>
      <w:r w:rsidRPr="00EF69AB">
        <w:t xml:space="preserve"> </w:t>
      </w:r>
    </w:p>
    <w:p w14:paraId="23E459CD" w14:textId="77777777" w:rsidR="006E76DD" w:rsidRPr="00EF69AB" w:rsidRDefault="0085797F" w:rsidP="00736E4C">
      <w:pPr>
        <w:pStyle w:val="BodyText2"/>
      </w:pPr>
      <w:r>
        <w:t xml:space="preserve">The </w:t>
      </w:r>
      <w:r w:rsidR="005D3135">
        <w:t>Club</w:t>
      </w:r>
      <w:r w:rsidR="00E825E2">
        <w:t xml:space="preserve"> </w:t>
      </w:r>
      <w:r w:rsidR="006E76DD" w:rsidRPr="00EF69AB">
        <w:t>may pay or agree to pay, whether directly or through an interposed entity, a premium for a contract insuring a person who is or has been a Director</w:t>
      </w:r>
      <w:r w:rsidR="00E00121">
        <w:t xml:space="preserve"> or</w:t>
      </w:r>
      <w:r w:rsidR="006E76DD" w:rsidRPr="00EF69AB">
        <w:t xml:space="preserve"> </w:t>
      </w:r>
      <w:r w:rsidR="002C380F">
        <w:t>Public Officer</w:t>
      </w:r>
      <w:r w:rsidR="006E76DD" w:rsidRPr="00EF69AB">
        <w:t xml:space="preserve"> against liability incurred by the person in that capacity, including a liability for legal costs, unless: </w:t>
      </w:r>
    </w:p>
    <w:p w14:paraId="0A55C419" w14:textId="77777777" w:rsidR="00CE6071" w:rsidRPr="00EF69AB" w:rsidRDefault="0085797F" w:rsidP="00E37506">
      <w:pPr>
        <w:pStyle w:val="Heading3"/>
      </w:pPr>
      <w:bookmarkStart w:id="728" w:name="_Toc373933449"/>
      <w:r>
        <w:t xml:space="preserve">the </w:t>
      </w:r>
      <w:r w:rsidR="005D3135">
        <w:t>Club</w:t>
      </w:r>
      <w:r w:rsidR="00E825E2">
        <w:t xml:space="preserve"> </w:t>
      </w:r>
      <w:r w:rsidR="006E76DD" w:rsidRPr="00EF69AB">
        <w:t>is forbidden by statute to pay or agree to pay the premium; or</w:t>
      </w:r>
      <w:bookmarkEnd w:id="728"/>
      <w:r w:rsidR="006E76DD" w:rsidRPr="00EF69AB">
        <w:t xml:space="preserve"> </w:t>
      </w:r>
    </w:p>
    <w:p w14:paraId="1750B685" w14:textId="77777777" w:rsidR="006E76DD" w:rsidRPr="00EF69AB" w:rsidRDefault="006E76DD" w:rsidP="00E37506">
      <w:pPr>
        <w:pStyle w:val="Heading3"/>
      </w:pPr>
      <w:bookmarkStart w:id="729" w:name="_Toc373933450"/>
      <w:r w:rsidRPr="00EF69AB">
        <w:t xml:space="preserve">the contract would, if </w:t>
      </w:r>
      <w:r w:rsidR="0085797F">
        <w:t xml:space="preserve">the </w:t>
      </w:r>
      <w:r w:rsidR="005D3135">
        <w:t>Club</w:t>
      </w:r>
      <w:r w:rsidR="00E825E2">
        <w:t xml:space="preserve"> </w:t>
      </w:r>
      <w:r w:rsidRPr="00EF69AB">
        <w:t>paid the premium, be made void by statute.</w:t>
      </w:r>
      <w:bookmarkEnd w:id="729"/>
      <w:r w:rsidRPr="00EF69AB">
        <w:t xml:space="preserve"> </w:t>
      </w:r>
    </w:p>
    <w:p w14:paraId="0E76D214" w14:textId="77777777" w:rsidR="00CE6071" w:rsidRPr="00EF69AB" w:rsidRDefault="00CE6071" w:rsidP="000A7ED8">
      <w:pPr>
        <w:pStyle w:val="Heading1"/>
        <w:pBdr>
          <w:bottom w:val="single" w:sz="4" w:space="1" w:color="auto"/>
        </w:pBdr>
      </w:pPr>
      <w:bookmarkStart w:id="730" w:name="_Toc356905336"/>
      <w:bookmarkStart w:id="731" w:name="_Toc356905514"/>
      <w:bookmarkStart w:id="732" w:name="_Toc373933452"/>
      <w:bookmarkStart w:id="733" w:name="_Toc373933635"/>
      <w:bookmarkStart w:id="734" w:name="_Toc89849600"/>
      <w:bookmarkStart w:id="735" w:name="_Toc90026279"/>
      <w:bookmarkEnd w:id="730"/>
      <w:bookmarkEnd w:id="731"/>
      <w:r w:rsidRPr="00EF69AB">
        <w:t>Winding Up</w:t>
      </w:r>
      <w:bookmarkEnd w:id="732"/>
      <w:bookmarkEnd w:id="733"/>
      <w:bookmarkEnd w:id="734"/>
      <w:bookmarkEnd w:id="735"/>
    </w:p>
    <w:p w14:paraId="7F6600DC" w14:textId="77777777" w:rsidR="00C57D04" w:rsidRDefault="00C57D04" w:rsidP="00E37506">
      <w:pPr>
        <w:pStyle w:val="Heading2"/>
      </w:pPr>
      <w:bookmarkStart w:id="736" w:name="_Toc89849601"/>
      <w:bookmarkStart w:id="737" w:name="_Toc90026280"/>
      <w:bookmarkStart w:id="738" w:name="_Toc373933453"/>
      <w:bookmarkStart w:id="739" w:name="_Toc373933636"/>
      <w:r>
        <w:t>Winding up</w:t>
      </w:r>
      <w:bookmarkEnd w:id="736"/>
      <w:bookmarkEnd w:id="737"/>
    </w:p>
    <w:p w14:paraId="073BEF96" w14:textId="77777777" w:rsidR="00C57D04" w:rsidRPr="00C57D04" w:rsidRDefault="00C57D04" w:rsidP="00E37506">
      <w:pPr>
        <w:pStyle w:val="Heading3"/>
        <w:numPr>
          <w:ilvl w:val="0"/>
          <w:numId w:val="0"/>
        </w:numPr>
        <w:ind w:left="709"/>
      </w:pPr>
      <w:r>
        <w:t xml:space="preserve">The </w:t>
      </w:r>
      <w:r w:rsidR="005D3135">
        <w:t>Club</w:t>
      </w:r>
      <w:r>
        <w:t xml:space="preserve"> may only be wound up by Special Resolution and/or otherwise in accordance with the Act.</w:t>
      </w:r>
    </w:p>
    <w:p w14:paraId="2163041E" w14:textId="77777777" w:rsidR="006E76DD" w:rsidRPr="00EF69AB" w:rsidRDefault="006E76DD" w:rsidP="00E37506">
      <w:pPr>
        <w:pStyle w:val="Heading2"/>
      </w:pPr>
      <w:bookmarkStart w:id="740" w:name="_Toc89849602"/>
      <w:bookmarkStart w:id="741" w:name="_Toc90026281"/>
      <w:r w:rsidRPr="00EF69AB">
        <w:t>Contributions of Members on winding up</w:t>
      </w:r>
      <w:bookmarkEnd w:id="738"/>
      <w:bookmarkEnd w:id="739"/>
      <w:bookmarkEnd w:id="740"/>
      <w:bookmarkEnd w:id="741"/>
      <w:r w:rsidRPr="00EF69AB">
        <w:t xml:space="preserve"> </w:t>
      </w:r>
    </w:p>
    <w:p w14:paraId="6EA1B655" w14:textId="3C7F4654" w:rsidR="00CE6071" w:rsidRPr="00EF69AB" w:rsidRDefault="006E76DD" w:rsidP="00E37506">
      <w:pPr>
        <w:pStyle w:val="Heading3"/>
      </w:pPr>
      <w:bookmarkStart w:id="742" w:name="_Toc373933454"/>
      <w:r w:rsidRPr="00EF69AB">
        <w:t xml:space="preserve">Each </w:t>
      </w:r>
      <w:r w:rsidR="00C37515">
        <w:t xml:space="preserve">Voting </w:t>
      </w:r>
      <w:r w:rsidRPr="00EF69AB">
        <w:t xml:space="preserve">Member must contribute to </w:t>
      </w:r>
      <w:r w:rsidR="0085797F">
        <w:t xml:space="preserve">the </w:t>
      </w:r>
      <w:r w:rsidR="005D3135">
        <w:t>Club</w:t>
      </w:r>
      <w:r w:rsidR="0087649C">
        <w:t>’s</w:t>
      </w:r>
      <w:r w:rsidRPr="00EF69AB">
        <w:t xml:space="preserve"> property if </w:t>
      </w:r>
      <w:r w:rsidR="0085797F">
        <w:t xml:space="preserve">the </w:t>
      </w:r>
      <w:r w:rsidR="005D3135">
        <w:t>Club</w:t>
      </w:r>
      <w:r w:rsidR="00E825E2">
        <w:t xml:space="preserve"> </w:t>
      </w:r>
      <w:r w:rsidRPr="00EF69AB">
        <w:t>is wound up while they are a Member or within one year after their membership ceases.</w:t>
      </w:r>
      <w:bookmarkEnd w:id="742"/>
    </w:p>
    <w:p w14:paraId="4CDCC700" w14:textId="77777777" w:rsidR="006E76DD" w:rsidRPr="00EF69AB" w:rsidRDefault="006E76DD" w:rsidP="00E37506">
      <w:pPr>
        <w:pStyle w:val="Heading3"/>
      </w:pPr>
      <w:bookmarkStart w:id="743" w:name="_Toc373933455"/>
      <w:r w:rsidRPr="00EF69AB">
        <w:t>The contribution is for:</w:t>
      </w:r>
      <w:bookmarkEnd w:id="743"/>
    </w:p>
    <w:p w14:paraId="4CCB2909" w14:textId="77777777" w:rsidR="00CE6071" w:rsidRPr="00EF69AB" w:rsidRDefault="006E76DD" w:rsidP="00E37506">
      <w:pPr>
        <w:pStyle w:val="Heading4"/>
      </w:pPr>
      <w:r w:rsidRPr="00EF69AB">
        <w:t xml:space="preserve">payment of </w:t>
      </w:r>
      <w:r w:rsidR="0085797F">
        <w:t xml:space="preserve">the </w:t>
      </w:r>
      <w:r w:rsidR="005D3135">
        <w:t>Club</w:t>
      </w:r>
      <w:r w:rsidR="0087649C">
        <w:t>’s</w:t>
      </w:r>
      <w:r w:rsidRPr="00EF69AB">
        <w:t xml:space="preserve"> debts and liabilities contracted before their membership ceased; </w:t>
      </w:r>
    </w:p>
    <w:p w14:paraId="28F21689" w14:textId="77777777" w:rsidR="00CE6071" w:rsidRPr="00EF69AB" w:rsidRDefault="006E76DD" w:rsidP="00E37506">
      <w:pPr>
        <w:pStyle w:val="Heading4"/>
      </w:pPr>
      <w:r w:rsidRPr="00EF69AB">
        <w:t xml:space="preserve">the costs of winding up; and </w:t>
      </w:r>
    </w:p>
    <w:p w14:paraId="6A575E8F" w14:textId="77777777" w:rsidR="006E76DD" w:rsidRPr="00EF69AB" w:rsidRDefault="006E76DD" w:rsidP="00E37506">
      <w:pPr>
        <w:pStyle w:val="Heading4"/>
      </w:pPr>
      <w:r w:rsidRPr="00EF69AB">
        <w:t>adjustment of the rights of the contributories among themselves</w:t>
      </w:r>
      <w:r w:rsidR="00E03B26">
        <w:t>;</w:t>
      </w:r>
    </w:p>
    <w:p w14:paraId="34D37728" w14:textId="77777777" w:rsidR="006E76DD" w:rsidRPr="00EF69AB" w:rsidRDefault="006E76DD" w:rsidP="00C642BF">
      <w:pPr>
        <w:pStyle w:val="BodyText3"/>
      </w:pPr>
      <w:r w:rsidRPr="00EF69AB">
        <w:t>and the amount is not to exceed $</w:t>
      </w:r>
      <w:r w:rsidR="001F7F87">
        <w:t>1</w:t>
      </w:r>
      <w:r w:rsidRPr="00EF69AB">
        <w:t>.00.</w:t>
      </w:r>
    </w:p>
    <w:p w14:paraId="2F8EFFE4" w14:textId="77777777" w:rsidR="006E76DD" w:rsidRPr="00EF69AB" w:rsidRDefault="006E76DD" w:rsidP="00E37506">
      <w:pPr>
        <w:pStyle w:val="Heading3"/>
      </w:pPr>
      <w:bookmarkStart w:id="744" w:name="_Toc373933456"/>
      <w:r w:rsidRPr="00EF69AB">
        <w:t xml:space="preserve">No other Member must contribute to </w:t>
      </w:r>
      <w:r w:rsidR="0085797F">
        <w:t xml:space="preserve">the </w:t>
      </w:r>
      <w:r w:rsidR="005D3135">
        <w:t>Club</w:t>
      </w:r>
      <w:r w:rsidRPr="00EF69AB">
        <w:t xml:space="preserve">’s property if </w:t>
      </w:r>
      <w:r w:rsidR="0085797F">
        <w:t xml:space="preserve">the </w:t>
      </w:r>
      <w:r w:rsidR="005D3135">
        <w:t>Club</w:t>
      </w:r>
      <w:r w:rsidR="00E825E2">
        <w:t xml:space="preserve"> </w:t>
      </w:r>
      <w:r w:rsidRPr="00EF69AB">
        <w:t>is wound up.</w:t>
      </w:r>
      <w:bookmarkEnd w:id="744"/>
      <w:r w:rsidRPr="00EF69AB">
        <w:t xml:space="preserve"> </w:t>
      </w:r>
    </w:p>
    <w:p w14:paraId="1BFB96D0" w14:textId="77777777" w:rsidR="006E76DD" w:rsidRDefault="006E76DD" w:rsidP="00E37506">
      <w:pPr>
        <w:pStyle w:val="Heading2"/>
      </w:pPr>
      <w:bookmarkStart w:id="745" w:name="_Toc373933457"/>
      <w:bookmarkStart w:id="746" w:name="_Toc373933637"/>
      <w:bookmarkStart w:id="747" w:name="_Toc89849603"/>
      <w:bookmarkStart w:id="748" w:name="_Toc90026282"/>
      <w:r w:rsidRPr="00EF69AB">
        <w:lastRenderedPageBreak/>
        <w:t>Excess property on winding up</w:t>
      </w:r>
      <w:bookmarkEnd w:id="745"/>
      <w:bookmarkEnd w:id="746"/>
      <w:bookmarkEnd w:id="747"/>
      <w:bookmarkEnd w:id="748"/>
      <w:r w:rsidRPr="00EF69AB">
        <w:t xml:space="preserve"> </w:t>
      </w:r>
    </w:p>
    <w:p w14:paraId="1DD559E5" w14:textId="77777777" w:rsidR="00E03B26" w:rsidRDefault="00E03B26" w:rsidP="00E37506">
      <w:pPr>
        <w:pStyle w:val="Heading3"/>
      </w:pPr>
      <w:r w:rsidRPr="00EF69AB">
        <w:t xml:space="preserve">If on the winding up or dissolution of </w:t>
      </w:r>
      <w:r w:rsidR="0085797F">
        <w:t xml:space="preserve">the </w:t>
      </w:r>
      <w:r w:rsidR="005D3135">
        <w:t>Club</w:t>
      </w:r>
      <w:r w:rsidRPr="00EF69AB">
        <w:t>, and after satisfaction of all its debts and liabilities, any property remains, that property must be given or transferred to another body or bodies:</w:t>
      </w:r>
    </w:p>
    <w:p w14:paraId="1CE65FBD" w14:textId="77777777" w:rsidR="00E03B26" w:rsidRDefault="00E03B26" w:rsidP="00E37506">
      <w:pPr>
        <w:pStyle w:val="Heading4"/>
      </w:pPr>
      <w:r w:rsidRPr="00EF69AB">
        <w:t xml:space="preserve">having objects similar to those of </w:t>
      </w:r>
      <w:r w:rsidR="0085797F">
        <w:t xml:space="preserve">the </w:t>
      </w:r>
      <w:r w:rsidR="005D3135">
        <w:t>Club</w:t>
      </w:r>
      <w:r w:rsidRPr="00EF69AB">
        <w:t>; and</w:t>
      </w:r>
    </w:p>
    <w:p w14:paraId="4CF39C51" w14:textId="77777777" w:rsidR="00E03B26" w:rsidRDefault="00E03B26" w:rsidP="00E37506">
      <w:pPr>
        <w:pStyle w:val="Heading4"/>
      </w:pPr>
      <w:r w:rsidRPr="00EF69AB">
        <w:t>whose constitution prohibits (or each of whose constitutions prohibit) the distribution of its or their income and property among its or their members to an extent at least as great as is imposed under this Constitution.</w:t>
      </w:r>
    </w:p>
    <w:p w14:paraId="38C0B448" w14:textId="77777777" w:rsidR="00E03B26" w:rsidRDefault="00E03B26" w:rsidP="00E37506">
      <w:pPr>
        <w:pStyle w:val="Heading3"/>
      </w:pPr>
      <w:r w:rsidRPr="00EF69AB">
        <w:t>That body is, or those bodies are, to be determined by the Members at or before the time of dissolution or, failing that determination, by a judge who has or acquires jurisdiction in the matter.</w:t>
      </w:r>
    </w:p>
    <w:p w14:paraId="53D0F45D" w14:textId="77777777" w:rsidR="00D764AC" w:rsidRPr="000308FE" w:rsidRDefault="00D764AC" w:rsidP="000A7ED8">
      <w:pPr>
        <w:pStyle w:val="Heading1"/>
        <w:pBdr>
          <w:bottom w:val="single" w:sz="4" w:space="1" w:color="auto"/>
        </w:pBdr>
        <w:rPr>
          <w:rFonts w:ascii="Arial" w:hAnsi="Arial"/>
        </w:rPr>
      </w:pPr>
      <w:bookmarkStart w:id="749" w:name="_Toc296958008"/>
      <w:bookmarkStart w:id="750" w:name="_Toc350436470"/>
      <w:bookmarkStart w:id="751" w:name="_Toc89849604"/>
      <w:bookmarkStart w:id="752" w:name="_Toc90026283"/>
      <w:r w:rsidRPr="000308FE">
        <w:rPr>
          <w:rFonts w:ascii="Arial" w:hAnsi="Arial"/>
          <w:szCs w:val="22"/>
        </w:rPr>
        <w:t>COMMON SEAL</w:t>
      </w:r>
      <w:bookmarkEnd w:id="749"/>
      <w:bookmarkEnd w:id="750"/>
      <w:bookmarkEnd w:id="751"/>
      <w:bookmarkEnd w:id="752"/>
    </w:p>
    <w:p w14:paraId="123B7532" w14:textId="77777777" w:rsidR="00D764AC" w:rsidRPr="000308FE" w:rsidRDefault="00D764AC" w:rsidP="004D53F4">
      <w:pPr>
        <w:pStyle w:val="Heading3"/>
      </w:pPr>
      <w:r w:rsidRPr="000308FE">
        <w:t xml:space="preserve">If </w:t>
      </w:r>
      <w:r w:rsidR="0085797F">
        <w:t xml:space="preserve">the </w:t>
      </w:r>
      <w:r w:rsidR="005D3135">
        <w:t>Club</w:t>
      </w:r>
      <w:r w:rsidRPr="000308FE">
        <w:t xml:space="preserve"> has a common seal it shall:</w:t>
      </w:r>
    </w:p>
    <w:p w14:paraId="0E0BB7BD" w14:textId="1CE6AEEA" w:rsidR="00D764AC" w:rsidRPr="000308FE" w:rsidRDefault="00D764AC" w:rsidP="004D53F4">
      <w:pPr>
        <w:pStyle w:val="Heading4"/>
      </w:pPr>
      <w:r w:rsidRPr="000308FE">
        <w:t>be kept in the custody of the</w:t>
      </w:r>
      <w:r w:rsidR="00082E91">
        <w:t xml:space="preserve"> </w:t>
      </w:r>
      <w:r w:rsidR="009B5D83">
        <w:t>Secretary</w:t>
      </w:r>
      <w:r w:rsidRPr="000308FE">
        <w:t>; and</w:t>
      </w:r>
    </w:p>
    <w:p w14:paraId="72948674" w14:textId="77777777" w:rsidR="00D764AC" w:rsidRPr="000308FE" w:rsidRDefault="00D764AC" w:rsidP="004D53F4">
      <w:pPr>
        <w:pStyle w:val="Heading4"/>
      </w:pPr>
      <w:r w:rsidRPr="000308FE">
        <w:t xml:space="preserve">not be affixed to any instrument except by the authority of the Board and the affixing of the common seal shall be attested by the signatures of </w:t>
      </w:r>
      <w:r w:rsidR="007B34C7">
        <w:t>two</w:t>
      </w:r>
      <w:r w:rsidR="00082E91">
        <w:t xml:space="preserve"> (2)</w:t>
      </w:r>
      <w:r w:rsidRPr="000308FE">
        <w:t xml:space="preserve"> Directors.</w:t>
      </w:r>
    </w:p>
    <w:p w14:paraId="46F70434" w14:textId="77777777" w:rsidR="00D764AC" w:rsidRPr="000308FE" w:rsidRDefault="00D764AC" w:rsidP="004D53F4">
      <w:pPr>
        <w:pStyle w:val="Heading3"/>
      </w:pPr>
      <w:r w:rsidRPr="00E37506">
        <w:t xml:space="preserve">A Director may not sign a document to which the seal of </w:t>
      </w:r>
      <w:r w:rsidR="008C5DD1" w:rsidRPr="00E37506">
        <w:t xml:space="preserve">the </w:t>
      </w:r>
      <w:r w:rsidR="005D3135" w:rsidRPr="00E37506">
        <w:t>Club</w:t>
      </w:r>
      <w:r w:rsidRPr="00E37506">
        <w:t xml:space="preserve"> is fixed where the Director is interested in the contract or arrangement to which the document relates.</w:t>
      </w:r>
    </w:p>
    <w:sectPr w:rsidR="00D764AC" w:rsidRPr="000308FE" w:rsidSect="004D6528">
      <w:headerReference w:type="even" r:id="rId15"/>
      <w:headerReference w:type="default" r:id="rId16"/>
      <w:footerReference w:type="default" r:id="rId17"/>
      <w:headerReference w:type="first" r:id="rId18"/>
      <w:pgSz w:w="11906" w:h="16838"/>
      <w:pgMar w:top="1440" w:right="1134"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081B" w14:textId="77777777" w:rsidR="00B658BA" w:rsidRDefault="00B658BA">
      <w:r>
        <w:separator/>
      </w:r>
    </w:p>
  </w:endnote>
  <w:endnote w:type="continuationSeparator" w:id="0">
    <w:p w14:paraId="20EC7180" w14:textId="77777777" w:rsidR="00B658BA" w:rsidRDefault="00B6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F44" w14:textId="77777777" w:rsidR="000C5FF6" w:rsidRPr="004D6528" w:rsidRDefault="000C5FF6" w:rsidP="004D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6BBD" w14:textId="77777777" w:rsidR="000C5FF6" w:rsidRPr="004D6528" w:rsidRDefault="000C5FF6" w:rsidP="004D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DE7C" w14:textId="77777777" w:rsidR="00B658BA" w:rsidRDefault="00B658BA">
      <w:r>
        <w:separator/>
      </w:r>
    </w:p>
  </w:footnote>
  <w:footnote w:type="continuationSeparator" w:id="0">
    <w:p w14:paraId="25B92576" w14:textId="77777777" w:rsidR="00B658BA" w:rsidRDefault="00B6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B190" w14:textId="77777777" w:rsidR="000C5FF6" w:rsidRPr="00D52358" w:rsidRDefault="000C5FF6">
    <w:pPr>
      <w:pStyle w:val="Header"/>
      <w:jc w:val="right"/>
      <w:rPr>
        <w:caps/>
        <w:color w:val="44546A"/>
        <w:sz w:val="20"/>
        <w:szCs w:val="20"/>
      </w:rPr>
    </w:pPr>
    <w:r>
      <w:rPr>
        <w:rStyle w:val="PlaceholderText"/>
      </w:rPr>
      <w:t>[Author name]</w:t>
    </w:r>
  </w:p>
  <w:p w14:paraId="07C9A43A" w14:textId="77777777" w:rsidR="000C5FF6" w:rsidRPr="00D52358" w:rsidRDefault="000C5FF6">
    <w:pPr>
      <w:pStyle w:val="Header"/>
      <w:jc w:val="right"/>
      <w:rPr>
        <w:caps/>
        <w:color w:val="44546A"/>
        <w:sz w:val="20"/>
        <w:szCs w:val="20"/>
      </w:rPr>
    </w:pPr>
    <w:r>
      <w:rPr>
        <w:rStyle w:val="PlaceholderText"/>
      </w:rPr>
      <w:t>[Date]</w:t>
    </w:r>
  </w:p>
  <w:p w14:paraId="5DAE0069" w14:textId="77777777" w:rsidR="000C5FF6" w:rsidRPr="00D52358" w:rsidRDefault="000C5FF6">
    <w:pPr>
      <w:pStyle w:val="Header"/>
      <w:jc w:val="center"/>
      <w:rPr>
        <w:color w:val="44546A"/>
        <w:sz w:val="20"/>
        <w:szCs w:val="20"/>
      </w:rPr>
    </w:pPr>
    <w:r w:rsidRPr="00D52358">
      <w:rPr>
        <w:color w:val="44546A"/>
        <w:sz w:val="20"/>
        <w:szCs w:val="20"/>
      </w:rPr>
      <w:t>[Document title]</w:t>
    </w:r>
  </w:p>
  <w:p w14:paraId="7752B6F3" w14:textId="77777777" w:rsidR="000C5FF6" w:rsidRPr="00664F93" w:rsidRDefault="000C5FF6" w:rsidP="004D65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5BC6" w14:textId="77777777" w:rsidR="000C5FF6" w:rsidRDefault="000C5FF6" w:rsidP="000C6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AA27B" w14:textId="77777777" w:rsidR="000C5FF6" w:rsidRDefault="000C5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7E8A" w14:textId="77777777" w:rsidR="000C5FF6" w:rsidRDefault="000C5FF6" w:rsidP="000C6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98608E" w14:textId="77777777" w:rsidR="000C5FF6" w:rsidRPr="00664F93" w:rsidRDefault="000C5FF6" w:rsidP="004D652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97E" w14:textId="77777777" w:rsidR="000C5FF6" w:rsidRDefault="000C5F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1C04" w14:textId="77777777" w:rsidR="000C5FF6" w:rsidRDefault="000C5FF6" w:rsidP="000C6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3AE80" w14:textId="77777777" w:rsidR="000C5FF6" w:rsidRDefault="000C5FF6" w:rsidP="000C60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A57D0" w14:textId="77777777" w:rsidR="000C5FF6" w:rsidRDefault="000C5FF6" w:rsidP="004D6528">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5D03" w14:textId="77777777" w:rsidR="000C5FF6" w:rsidRDefault="000C5FF6" w:rsidP="000C6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E93F03E" w14:textId="77777777" w:rsidR="000C5FF6" w:rsidRPr="004D6528" w:rsidRDefault="000C5FF6" w:rsidP="004D6528">
    <w:pPr>
      <w:pStyle w:val="Header"/>
      <w:ind w:right="36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CD66" w14:textId="77777777" w:rsidR="000C5FF6" w:rsidRDefault="000C5FF6" w:rsidP="004D65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13AEE"/>
    <w:multiLevelType w:val="multilevel"/>
    <w:tmpl w:val="35125F3C"/>
    <w:lvl w:ilvl="0">
      <w:start w:val="1"/>
      <w:numFmt w:val="decimal"/>
      <w:lvlRestart w:val="0"/>
      <w:isLgl/>
      <w:lvlText w:val="%1."/>
      <w:lvlJc w:val="left"/>
      <w:pPr>
        <w:tabs>
          <w:tab w:val="num" w:pos="0"/>
        </w:tabs>
        <w:ind w:left="0" w:firstLine="0"/>
      </w:pPr>
      <w:rPr>
        <w:rFonts w:ascii="Arial" w:hAnsi="Arial" w:cs="Arial" w:hint="default"/>
        <w:sz w:val="20"/>
        <w:szCs w:val="20"/>
      </w:rPr>
    </w:lvl>
    <w:lvl w:ilvl="1">
      <w:start w:val="1"/>
      <w:numFmt w:val="decimal"/>
      <w:isLgl/>
      <w:lvlText w:val="%1.%2"/>
      <w:lvlJc w:val="left"/>
      <w:pPr>
        <w:tabs>
          <w:tab w:val="num" w:pos="0"/>
        </w:tabs>
        <w:ind w:left="0" w:firstLine="0"/>
      </w:pPr>
      <w:rPr>
        <w:rFonts w:ascii="Arial" w:hAnsi="Arial" w:cs="Arial" w:hint="default"/>
        <w:b/>
        <w:i w:val="0"/>
        <w:sz w:val="22"/>
        <w:szCs w:val="22"/>
      </w:rPr>
    </w:lvl>
    <w:lvl w:ilvl="2">
      <w:start w:val="1"/>
      <w:numFmt w:val="decimal"/>
      <w:pStyle w:val="AddisonsHeading1"/>
      <w:lvlText w:val="%1.%2.%3"/>
      <w:lvlJc w:val="left"/>
      <w:pPr>
        <w:tabs>
          <w:tab w:val="num" w:pos="1430"/>
        </w:tabs>
        <w:ind w:left="1430" w:hanging="720"/>
      </w:pPr>
      <w:rPr>
        <w:rFonts w:hint="default"/>
        <w:b w:val="0"/>
      </w:rPr>
    </w:lvl>
    <w:lvl w:ilvl="3">
      <w:start w:val="1"/>
      <w:numFmt w:val="decimal"/>
      <w:pStyle w:val="AddisonsHeading2"/>
      <w:lvlText w:val="%1.%2.%3.%4"/>
      <w:lvlJc w:val="left"/>
      <w:pPr>
        <w:tabs>
          <w:tab w:val="num" w:pos="1996"/>
        </w:tabs>
        <w:ind w:left="1996" w:hanging="720"/>
      </w:pPr>
      <w:rPr>
        <w:rFonts w:hint="default"/>
        <w:b w:val="0"/>
      </w:rPr>
    </w:lvl>
    <w:lvl w:ilvl="4">
      <w:start w:val="1"/>
      <w:numFmt w:val="decimal"/>
      <w:pStyle w:val="AddisonsHeading5"/>
      <w:lvlText w:val="%1.%2.%3.%4.%5"/>
      <w:lvlJc w:val="left"/>
      <w:pPr>
        <w:tabs>
          <w:tab w:val="num" w:pos="2880"/>
        </w:tabs>
        <w:ind w:left="2880" w:hanging="720"/>
      </w:pPr>
      <w:rPr>
        <w:rFonts w:hint="default"/>
      </w:rPr>
    </w:lvl>
    <w:lvl w:ilvl="5">
      <w:start w:val="1"/>
      <w:numFmt w:val="decimal"/>
      <w:pStyle w:val="AddisonsHeading3"/>
      <w:lvlText w:val="%1.%2.%3.%4.%5.%6"/>
      <w:lvlJc w:val="left"/>
      <w:pPr>
        <w:tabs>
          <w:tab w:val="num" w:pos="3600"/>
        </w:tabs>
        <w:ind w:left="3600" w:hanging="720"/>
      </w:pPr>
      <w:rPr>
        <w:rFonts w:hint="default"/>
      </w:rPr>
    </w:lvl>
    <w:lvl w:ilvl="6">
      <w:start w:val="1"/>
      <w:numFmt w:val="decimal"/>
      <w:lvlText w:val="%7."/>
      <w:lvlJc w:val="left"/>
      <w:pPr>
        <w:tabs>
          <w:tab w:val="num" w:pos="-11"/>
        </w:tabs>
        <w:ind w:left="-11" w:hanging="709"/>
      </w:pPr>
      <w:rPr>
        <w:rFonts w:hint="default"/>
      </w:rPr>
    </w:lvl>
    <w:lvl w:ilvl="7">
      <w:start w:val="1"/>
      <w:numFmt w:val="lowerLetter"/>
      <w:lvlText w:val="(%8)"/>
      <w:lvlJc w:val="left"/>
      <w:pPr>
        <w:tabs>
          <w:tab w:val="num" w:pos="697"/>
        </w:tabs>
        <w:ind w:left="697" w:hanging="708"/>
      </w:pPr>
      <w:rPr>
        <w:rFonts w:hint="default"/>
        <w:b w:val="0"/>
      </w:rPr>
    </w:lvl>
    <w:lvl w:ilvl="8">
      <w:start w:val="1"/>
      <w:numFmt w:val="lowerRoman"/>
      <w:lvlText w:val="(%9)"/>
      <w:lvlJc w:val="left"/>
      <w:pPr>
        <w:tabs>
          <w:tab w:val="num" w:pos="1406"/>
        </w:tabs>
        <w:ind w:left="1406" w:hanging="709"/>
      </w:pPr>
      <w:rPr>
        <w:rFonts w:hint="default"/>
      </w:rPr>
    </w:lvl>
  </w:abstractNum>
  <w:abstractNum w:abstractNumId="12" w15:restartNumberingAfterBreak="0">
    <w:nsid w:val="25FB44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14" w15:restartNumberingAfterBreak="0">
    <w:nsid w:val="3B33459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BA5128B"/>
    <w:multiLevelType w:val="multilevel"/>
    <w:tmpl w:val="A9B61D60"/>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b w:val="0"/>
        <w:strike w:val="0"/>
      </w:rPr>
    </w:lvl>
    <w:lvl w:ilvl="3">
      <w:start w:val="1"/>
      <w:numFmt w:val="lowerRoman"/>
      <w:pStyle w:val="Heading4"/>
      <w:lvlText w:val="(%4)"/>
      <w:lvlJc w:val="left"/>
      <w:pPr>
        <w:tabs>
          <w:tab w:val="num" w:pos="2126"/>
        </w:tabs>
        <w:ind w:left="2126" w:hanging="708"/>
      </w:pPr>
      <w:rPr>
        <w:rFonts w:hint="default"/>
        <w:strike w:val="0"/>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18" w15:restartNumberingAfterBreak="0">
    <w:nsid w:val="669C383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21"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44568718">
    <w:abstractNumId w:val="11"/>
  </w:num>
  <w:num w:numId="2" w16cid:durableId="1884516033">
    <w:abstractNumId w:val="8"/>
  </w:num>
  <w:num w:numId="3" w16cid:durableId="996760677">
    <w:abstractNumId w:val="19"/>
  </w:num>
  <w:num w:numId="4" w16cid:durableId="1408114623">
    <w:abstractNumId w:val="12"/>
  </w:num>
  <w:num w:numId="5" w16cid:durableId="612783839">
    <w:abstractNumId w:val="18"/>
  </w:num>
  <w:num w:numId="6" w16cid:durableId="2035768465">
    <w:abstractNumId w:val="14"/>
  </w:num>
  <w:num w:numId="7" w16cid:durableId="1364937498">
    <w:abstractNumId w:val="9"/>
  </w:num>
  <w:num w:numId="8" w16cid:durableId="788008517">
    <w:abstractNumId w:val="7"/>
  </w:num>
  <w:num w:numId="9" w16cid:durableId="605431211">
    <w:abstractNumId w:val="6"/>
  </w:num>
  <w:num w:numId="10" w16cid:durableId="667370630">
    <w:abstractNumId w:val="5"/>
  </w:num>
  <w:num w:numId="11" w16cid:durableId="1210915197">
    <w:abstractNumId w:val="4"/>
  </w:num>
  <w:num w:numId="12" w16cid:durableId="1779762543">
    <w:abstractNumId w:val="3"/>
  </w:num>
  <w:num w:numId="13" w16cid:durableId="633170974">
    <w:abstractNumId w:val="2"/>
  </w:num>
  <w:num w:numId="14" w16cid:durableId="719279421">
    <w:abstractNumId w:val="1"/>
  </w:num>
  <w:num w:numId="15" w16cid:durableId="106580360">
    <w:abstractNumId w:val="0"/>
  </w:num>
  <w:num w:numId="16" w16cid:durableId="1677267691">
    <w:abstractNumId w:val="10"/>
  </w:num>
  <w:num w:numId="17" w16cid:durableId="1129055089">
    <w:abstractNumId w:val="21"/>
  </w:num>
  <w:num w:numId="18" w16cid:durableId="1669012">
    <w:abstractNumId w:val="16"/>
  </w:num>
  <w:num w:numId="19" w16cid:durableId="723600151">
    <w:abstractNumId w:val="15"/>
  </w:num>
  <w:num w:numId="20" w16cid:durableId="4019279">
    <w:abstractNumId w:val="17"/>
  </w:num>
  <w:num w:numId="21" w16cid:durableId="1717317772">
    <w:abstractNumId w:val="20"/>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2" w16cid:durableId="1207986680">
    <w:abstractNumId w:val="13"/>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num>
  <w:num w:numId="23" w16cid:durableId="1512799806">
    <w:abstractNumId w:val="20"/>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4" w16cid:durableId="1563636062">
    <w:abstractNumId w:val="13"/>
  </w:num>
  <w:num w:numId="25" w16cid:durableId="1071924883">
    <w:abstractNumId w:val="17"/>
  </w:num>
  <w:num w:numId="26" w16cid:durableId="145556960">
    <w:abstractNumId w:val="17"/>
  </w:num>
  <w:num w:numId="27" w16cid:durableId="1474440932">
    <w:abstractNumId w:val="17"/>
  </w:num>
  <w:num w:numId="28" w16cid:durableId="17496919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85"/>
    <w:rsid w:val="0000127F"/>
    <w:rsid w:val="0000168F"/>
    <w:rsid w:val="00002C84"/>
    <w:rsid w:val="00003DAA"/>
    <w:rsid w:val="00004684"/>
    <w:rsid w:val="00005B45"/>
    <w:rsid w:val="000074DE"/>
    <w:rsid w:val="000113D2"/>
    <w:rsid w:val="00013F6C"/>
    <w:rsid w:val="00016473"/>
    <w:rsid w:val="0001676D"/>
    <w:rsid w:val="00017E68"/>
    <w:rsid w:val="000200CA"/>
    <w:rsid w:val="00021451"/>
    <w:rsid w:val="000215D2"/>
    <w:rsid w:val="00023006"/>
    <w:rsid w:val="0002312C"/>
    <w:rsid w:val="000237AE"/>
    <w:rsid w:val="000241F8"/>
    <w:rsid w:val="00025E2C"/>
    <w:rsid w:val="00027639"/>
    <w:rsid w:val="00027739"/>
    <w:rsid w:val="000308FE"/>
    <w:rsid w:val="00031D8A"/>
    <w:rsid w:val="000336FD"/>
    <w:rsid w:val="00033806"/>
    <w:rsid w:val="00033C0F"/>
    <w:rsid w:val="000344C3"/>
    <w:rsid w:val="0003463E"/>
    <w:rsid w:val="00034653"/>
    <w:rsid w:val="00035258"/>
    <w:rsid w:val="00035900"/>
    <w:rsid w:val="00035B60"/>
    <w:rsid w:val="00035E0D"/>
    <w:rsid w:val="00036D3C"/>
    <w:rsid w:val="00036E38"/>
    <w:rsid w:val="00037A59"/>
    <w:rsid w:val="0004058E"/>
    <w:rsid w:val="00040BDC"/>
    <w:rsid w:val="00041AB6"/>
    <w:rsid w:val="0004263D"/>
    <w:rsid w:val="000429A1"/>
    <w:rsid w:val="00042B2A"/>
    <w:rsid w:val="00043592"/>
    <w:rsid w:val="00045398"/>
    <w:rsid w:val="0004589B"/>
    <w:rsid w:val="000458EB"/>
    <w:rsid w:val="00046805"/>
    <w:rsid w:val="000469DC"/>
    <w:rsid w:val="000507DF"/>
    <w:rsid w:val="00051AB3"/>
    <w:rsid w:val="00053AB1"/>
    <w:rsid w:val="00053B18"/>
    <w:rsid w:val="00053C7F"/>
    <w:rsid w:val="000558B0"/>
    <w:rsid w:val="000559D7"/>
    <w:rsid w:val="00055AEA"/>
    <w:rsid w:val="00056458"/>
    <w:rsid w:val="00056680"/>
    <w:rsid w:val="00060BF7"/>
    <w:rsid w:val="00061943"/>
    <w:rsid w:val="00061AAD"/>
    <w:rsid w:val="0006326D"/>
    <w:rsid w:val="00063483"/>
    <w:rsid w:val="00063B2A"/>
    <w:rsid w:val="00064125"/>
    <w:rsid w:val="000651B8"/>
    <w:rsid w:val="00065BA6"/>
    <w:rsid w:val="00065C33"/>
    <w:rsid w:val="000701DC"/>
    <w:rsid w:val="0007042D"/>
    <w:rsid w:val="00070862"/>
    <w:rsid w:val="00070886"/>
    <w:rsid w:val="000715BE"/>
    <w:rsid w:val="000720B4"/>
    <w:rsid w:val="00073354"/>
    <w:rsid w:val="00073CF2"/>
    <w:rsid w:val="00073D23"/>
    <w:rsid w:val="00074049"/>
    <w:rsid w:val="000747FC"/>
    <w:rsid w:val="00075BF0"/>
    <w:rsid w:val="00077C3C"/>
    <w:rsid w:val="000803F8"/>
    <w:rsid w:val="000820D1"/>
    <w:rsid w:val="00082E91"/>
    <w:rsid w:val="00082F86"/>
    <w:rsid w:val="000852B6"/>
    <w:rsid w:val="0008579F"/>
    <w:rsid w:val="00085CC5"/>
    <w:rsid w:val="00091FD8"/>
    <w:rsid w:val="00092D2F"/>
    <w:rsid w:val="000935A4"/>
    <w:rsid w:val="00093BA8"/>
    <w:rsid w:val="000950A6"/>
    <w:rsid w:val="00095613"/>
    <w:rsid w:val="00095760"/>
    <w:rsid w:val="00095916"/>
    <w:rsid w:val="000A07B9"/>
    <w:rsid w:val="000A0A62"/>
    <w:rsid w:val="000A12EB"/>
    <w:rsid w:val="000A2CAE"/>
    <w:rsid w:val="000A3BD7"/>
    <w:rsid w:val="000A4290"/>
    <w:rsid w:val="000A4B19"/>
    <w:rsid w:val="000A4CE4"/>
    <w:rsid w:val="000A4FCC"/>
    <w:rsid w:val="000A5916"/>
    <w:rsid w:val="000A5D55"/>
    <w:rsid w:val="000A664D"/>
    <w:rsid w:val="000A6998"/>
    <w:rsid w:val="000A6C43"/>
    <w:rsid w:val="000A7ED8"/>
    <w:rsid w:val="000B068A"/>
    <w:rsid w:val="000B2272"/>
    <w:rsid w:val="000B2338"/>
    <w:rsid w:val="000B24C2"/>
    <w:rsid w:val="000B33FF"/>
    <w:rsid w:val="000B3F4B"/>
    <w:rsid w:val="000C0166"/>
    <w:rsid w:val="000C0A62"/>
    <w:rsid w:val="000C0C94"/>
    <w:rsid w:val="000C35C0"/>
    <w:rsid w:val="000C42AB"/>
    <w:rsid w:val="000C52C7"/>
    <w:rsid w:val="000C5D09"/>
    <w:rsid w:val="000C5FF6"/>
    <w:rsid w:val="000C603F"/>
    <w:rsid w:val="000C60BB"/>
    <w:rsid w:val="000C75B9"/>
    <w:rsid w:val="000C7FE3"/>
    <w:rsid w:val="000D051A"/>
    <w:rsid w:val="000D1640"/>
    <w:rsid w:val="000D2004"/>
    <w:rsid w:val="000D21D3"/>
    <w:rsid w:val="000D2B5F"/>
    <w:rsid w:val="000D3303"/>
    <w:rsid w:val="000D3DE3"/>
    <w:rsid w:val="000D415D"/>
    <w:rsid w:val="000D4269"/>
    <w:rsid w:val="000D4628"/>
    <w:rsid w:val="000D4856"/>
    <w:rsid w:val="000D7237"/>
    <w:rsid w:val="000D73D1"/>
    <w:rsid w:val="000D76A8"/>
    <w:rsid w:val="000E0439"/>
    <w:rsid w:val="000E2D21"/>
    <w:rsid w:val="000E31B7"/>
    <w:rsid w:val="000E467A"/>
    <w:rsid w:val="000E557E"/>
    <w:rsid w:val="000E59D6"/>
    <w:rsid w:val="000E6498"/>
    <w:rsid w:val="000E66B1"/>
    <w:rsid w:val="000E6D88"/>
    <w:rsid w:val="000E74FA"/>
    <w:rsid w:val="000F00D2"/>
    <w:rsid w:val="000F0B77"/>
    <w:rsid w:val="000F1FF8"/>
    <w:rsid w:val="000F22D4"/>
    <w:rsid w:val="000F26C5"/>
    <w:rsid w:val="000F2A49"/>
    <w:rsid w:val="000F2D7D"/>
    <w:rsid w:val="000F4FE8"/>
    <w:rsid w:val="000F5877"/>
    <w:rsid w:val="000F5BD5"/>
    <w:rsid w:val="000F624D"/>
    <w:rsid w:val="000F6FF9"/>
    <w:rsid w:val="000F7190"/>
    <w:rsid w:val="000F7505"/>
    <w:rsid w:val="001003C2"/>
    <w:rsid w:val="00100A5A"/>
    <w:rsid w:val="00101870"/>
    <w:rsid w:val="001023DE"/>
    <w:rsid w:val="00104129"/>
    <w:rsid w:val="0010413D"/>
    <w:rsid w:val="001054B4"/>
    <w:rsid w:val="00105E6A"/>
    <w:rsid w:val="00106B34"/>
    <w:rsid w:val="00110430"/>
    <w:rsid w:val="001115CE"/>
    <w:rsid w:val="0011332F"/>
    <w:rsid w:val="00113356"/>
    <w:rsid w:val="0011350A"/>
    <w:rsid w:val="0011356F"/>
    <w:rsid w:val="001136A3"/>
    <w:rsid w:val="00114287"/>
    <w:rsid w:val="00115731"/>
    <w:rsid w:val="001161F9"/>
    <w:rsid w:val="00116422"/>
    <w:rsid w:val="0011651D"/>
    <w:rsid w:val="00116CA6"/>
    <w:rsid w:val="00120295"/>
    <w:rsid w:val="00120BDC"/>
    <w:rsid w:val="00121C4D"/>
    <w:rsid w:val="00122F30"/>
    <w:rsid w:val="001231DC"/>
    <w:rsid w:val="00123E7A"/>
    <w:rsid w:val="0012435E"/>
    <w:rsid w:val="0012486D"/>
    <w:rsid w:val="00124A80"/>
    <w:rsid w:val="001250EF"/>
    <w:rsid w:val="001269FD"/>
    <w:rsid w:val="00126F3F"/>
    <w:rsid w:val="0012793D"/>
    <w:rsid w:val="00127A4C"/>
    <w:rsid w:val="00127E29"/>
    <w:rsid w:val="00130C1C"/>
    <w:rsid w:val="0013144D"/>
    <w:rsid w:val="00131D52"/>
    <w:rsid w:val="00132AE8"/>
    <w:rsid w:val="00133CF5"/>
    <w:rsid w:val="00134741"/>
    <w:rsid w:val="00134805"/>
    <w:rsid w:val="00135661"/>
    <w:rsid w:val="001368DE"/>
    <w:rsid w:val="00137539"/>
    <w:rsid w:val="001405CD"/>
    <w:rsid w:val="001406BE"/>
    <w:rsid w:val="00140D43"/>
    <w:rsid w:val="0014191D"/>
    <w:rsid w:val="00141F2C"/>
    <w:rsid w:val="00143CB2"/>
    <w:rsid w:val="00145DBF"/>
    <w:rsid w:val="00145F7D"/>
    <w:rsid w:val="001466D3"/>
    <w:rsid w:val="00146FDC"/>
    <w:rsid w:val="00147107"/>
    <w:rsid w:val="0015219B"/>
    <w:rsid w:val="001528A2"/>
    <w:rsid w:val="00152DB8"/>
    <w:rsid w:val="00153F0F"/>
    <w:rsid w:val="00154033"/>
    <w:rsid w:val="0015417D"/>
    <w:rsid w:val="001545E9"/>
    <w:rsid w:val="0015529D"/>
    <w:rsid w:val="00155C0C"/>
    <w:rsid w:val="001562A5"/>
    <w:rsid w:val="001566DE"/>
    <w:rsid w:val="00157A7A"/>
    <w:rsid w:val="001611A6"/>
    <w:rsid w:val="00161BE4"/>
    <w:rsid w:val="001626B5"/>
    <w:rsid w:val="00162E09"/>
    <w:rsid w:val="00163658"/>
    <w:rsid w:val="001650C9"/>
    <w:rsid w:val="001651A1"/>
    <w:rsid w:val="0016561A"/>
    <w:rsid w:val="00166B67"/>
    <w:rsid w:val="00167C96"/>
    <w:rsid w:val="00167E72"/>
    <w:rsid w:val="001702BE"/>
    <w:rsid w:val="00172CB9"/>
    <w:rsid w:val="00174A6B"/>
    <w:rsid w:val="00174D62"/>
    <w:rsid w:val="0017658C"/>
    <w:rsid w:val="00177986"/>
    <w:rsid w:val="00177FFE"/>
    <w:rsid w:val="00180825"/>
    <w:rsid w:val="00180E2A"/>
    <w:rsid w:val="00180EEC"/>
    <w:rsid w:val="00181DB4"/>
    <w:rsid w:val="00182C48"/>
    <w:rsid w:val="00183733"/>
    <w:rsid w:val="0018446A"/>
    <w:rsid w:val="00184E75"/>
    <w:rsid w:val="001860CF"/>
    <w:rsid w:val="00186B3C"/>
    <w:rsid w:val="00186BA1"/>
    <w:rsid w:val="00190A4C"/>
    <w:rsid w:val="00191373"/>
    <w:rsid w:val="00191551"/>
    <w:rsid w:val="00192CCC"/>
    <w:rsid w:val="00193E87"/>
    <w:rsid w:val="00196169"/>
    <w:rsid w:val="00197303"/>
    <w:rsid w:val="001A14EE"/>
    <w:rsid w:val="001A239D"/>
    <w:rsid w:val="001A5B4C"/>
    <w:rsid w:val="001A636A"/>
    <w:rsid w:val="001A6AA5"/>
    <w:rsid w:val="001A77D5"/>
    <w:rsid w:val="001B0211"/>
    <w:rsid w:val="001B0DA4"/>
    <w:rsid w:val="001B13DF"/>
    <w:rsid w:val="001B1D77"/>
    <w:rsid w:val="001B206D"/>
    <w:rsid w:val="001B3727"/>
    <w:rsid w:val="001B38FB"/>
    <w:rsid w:val="001B3E05"/>
    <w:rsid w:val="001B401B"/>
    <w:rsid w:val="001B4553"/>
    <w:rsid w:val="001B4B0B"/>
    <w:rsid w:val="001B5721"/>
    <w:rsid w:val="001B6687"/>
    <w:rsid w:val="001B77BD"/>
    <w:rsid w:val="001C07B6"/>
    <w:rsid w:val="001C1DD3"/>
    <w:rsid w:val="001C2EF9"/>
    <w:rsid w:val="001C4689"/>
    <w:rsid w:val="001C578A"/>
    <w:rsid w:val="001C6FA3"/>
    <w:rsid w:val="001C7040"/>
    <w:rsid w:val="001D1AAC"/>
    <w:rsid w:val="001D25E8"/>
    <w:rsid w:val="001D348E"/>
    <w:rsid w:val="001D3693"/>
    <w:rsid w:val="001D65E4"/>
    <w:rsid w:val="001E3D1E"/>
    <w:rsid w:val="001E469A"/>
    <w:rsid w:val="001E4E6B"/>
    <w:rsid w:val="001E4FDE"/>
    <w:rsid w:val="001E55D4"/>
    <w:rsid w:val="001E6AFC"/>
    <w:rsid w:val="001E71E5"/>
    <w:rsid w:val="001E7482"/>
    <w:rsid w:val="001E78E6"/>
    <w:rsid w:val="001F00AA"/>
    <w:rsid w:val="001F02C7"/>
    <w:rsid w:val="001F0444"/>
    <w:rsid w:val="001F04B1"/>
    <w:rsid w:val="001F0F13"/>
    <w:rsid w:val="001F1F16"/>
    <w:rsid w:val="001F2094"/>
    <w:rsid w:val="001F25BC"/>
    <w:rsid w:val="001F2B61"/>
    <w:rsid w:val="001F49E5"/>
    <w:rsid w:val="001F4B2E"/>
    <w:rsid w:val="001F557D"/>
    <w:rsid w:val="001F57E2"/>
    <w:rsid w:val="001F5B16"/>
    <w:rsid w:val="001F603F"/>
    <w:rsid w:val="001F6502"/>
    <w:rsid w:val="001F7121"/>
    <w:rsid w:val="001F7F87"/>
    <w:rsid w:val="0020059B"/>
    <w:rsid w:val="0020121F"/>
    <w:rsid w:val="00201C8B"/>
    <w:rsid w:val="00205298"/>
    <w:rsid w:val="0020570B"/>
    <w:rsid w:val="00206516"/>
    <w:rsid w:val="002066A3"/>
    <w:rsid w:val="00207531"/>
    <w:rsid w:val="00207F75"/>
    <w:rsid w:val="00210C1F"/>
    <w:rsid w:val="002125DA"/>
    <w:rsid w:val="002139F5"/>
    <w:rsid w:val="00213B58"/>
    <w:rsid w:val="00214384"/>
    <w:rsid w:val="00214FC9"/>
    <w:rsid w:val="002150A5"/>
    <w:rsid w:val="002155C2"/>
    <w:rsid w:val="002161E4"/>
    <w:rsid w:val="00216DBE"/>
    <w:rsid w:val="002177AE"/>
    <w:rsid w:val="00217EC2"/>
    <w:rsid w:val="00217F11"/>
    <w:rsid w:val="0022396A"/>
    <w:rsid w:val="00224DF1"/>
    <w:rsid w:val="00226BB1"/>
    <w:rsid w:val="00226FDC"/>
    <w:rsid w:val="002279AA"/>
    <w:rsid w:val="00230D7C"/>
    <w:rsid w:val="00230F63"/>
    <w:rsid w:val="0023168D"/>
    <w:rsid w:val="0023175C"/>
    <w:rsid w:val="00233354"/>
    <w:rsid w:val="00233DAF"/>
    <w:rsid w:val="00234B7E"/>
    <w:rsid w:val="0023684B"/>
    <w:rsid w:val="00237DA1"/>
    <w:rsid w:val="0024046D"/>
    <w:rsid w:val="00240931"/>
    <w:rsid w:val="002422E7"/>
    <w:rsid w:val="00242913"/>
    <w:rsid w:val="00242EF7"/>
    <w:rsid w:val="002439A7"/>
    <w:rsid w:val="00243FC7"/>
    <w:rsid w:val="00251282"/>
    <w:rsid w:val="002518B6"/>
    <w:rsid w:val="002521D9"/>
    <w:rsid w:val="002524AD"/>
    <w:rsid w:val="002546EF"/>
    <w:rsid w:val="002556CC"/>
    <w:rsid w:val="00255A6C"/>
    <w:rsid w:val="00255FC2"/>
    <w:rsid w:val="002561EC"/>
    <w:rsid w:val="00256294"/>
    <w:rsid w:val="002564F2"/>
    <w:rsid w:val="0025737F"/>
    <w:rsid w:val="00257BD1"/>
    <w:rsid w:val="002606E3"/>
    <w:rsid w:val="00260935"/>
    <w:rsid w:val="0026114E"/>
    <w:rsid w:val="00262FF2"/>
    <w:rsid w:val="00263026"/>
    <w:rsid w:val="00263194"/>
    <w:rsid w:val="00263868"/>
    <w:rsid w:val="00263907"/>
    <w:rsid w:val="00264F7E"/>
    <w:rsid w:val="00265234"/>
    <w:rsid w:val="00265E96"/>
    <w:rsid w:val="002664FF"/>
    <w:rsid w:val="0026700A"/>
    <w:rsid w:val="00267424"/>
    <w:rsid w:val="00270BEF"/>
    <w:rsid w:val="00273331"/>
    <w:rsid w:val="002739AE"/>
    <w:rsid w:val="00273D2B"/>
    <w:rsid w:val="00274A70"/>
    <w:rsid w:val="00277973"/>
    <w:rsid w:val="00277E9E"/>
    <w:rsid w:val="00280B9C"/>
    <w:rsid w:val="00281835"/>
    <w:rsid w:val="00281D14"/>
    <w:rsid w:val="00283195"/>
    <w:rsid w:val="00283755"/>
    <w:rsid w:val="00283F76"/>
    <w:rsid w:val="00284B51"/>
    <w:rsid w:val="002852E8"/>
    <w:rsid w:val="00286D1D"/>
    <w:rsid w:val="002872E8"/>
    <w:rsid w:val="00287339"/>
    <w:rsid w:val="002879FF"/>
    <w:rsid w:val="00287C1F"/>
    <w:rsid w:val="002900C8"/>
    <w:rsid w:val="0029070A"/>
    <w:rsid w:val="00290C17"/>
    <w:rsid w:val="00292052"/>
    <w:rsid w:val="00292F51"/>
    <w:rsid w:val="00293321"/>
    <w:rsid w:val="00295756"/>
    <w:rsid w:val="002A00F9"/>
    <w:rsid w:val="002A0E97"/>
    <w:rsid w:val="002A15B6"/>
    <w:rsid w:val="002A1A5F"/>
    <w:rsid w:val="002A2061"/>
    <w:rsid w:val="002A4EFA"/>
    <w:rsid w:val="002A5089"/>
    <w:rsid w:val="002A59A4"/>
    <w:rsid w:val="002A60D5"/>
    <w:rsid w:val="002A6666"/>
    <w:rsid w:val="002B0748"/>
    <w:rsid w:val="002B074E"/>
    <w:rsid w:val="002B0F7E"/>
    <w:rsid w:val="002B331F"/>
    <w:rsid w:val="002B3B06"/>
    <w:rsid w:val="002B4942"/>
    <w:rsid w:val="002B552D"/>
    <w:rsid w:val="002B6CA7"/>
    <w:rsid w:val="002B6F74"/>
    <w:rsid w:val="002B708D"/>
    <w:rsid w:val="002C0076"/>
    <w:rsid w:val="002C0BFF"/>
    <w:rsid w:val="002C1001"/>
    <w:rsid w:val="002C17F9"/>
    <w:rsid w:val="002C1E8D"/>
    <w:rsid w:val="002C33B5"/>
    <w:rsid w:val="002C3471"/>
    <w:rsid w:val="002C380F"/>
    <w:rsid w:val="002C47D2"/>
    <w:rsid w:val="002C5BF9"/>
    <w:rsid w:val="002C6C1D"/>
    <w:rsid w:val="002C76FF"/>
    <w:rsid w:val="002D01C3"/>
    <w:rsid w:val="002D1250"/>
    <w:rsid w:val="002D346F"/>
    <w:rsid w:val="002D3787"/>
    <w:rsid w:val="002D384E"/>
    <w:rsid w:val="002D38C6"/>
    <w:rsid w:val="002D3BFA"/>
    <w:rsid w:val="002D443A"/>
    <w:rsid w:val="002D4AFC"/>
    <w:rsid w:val="002D52C7"/>
    <w:rsid w:val="002D5D54"/>
    <w:rsid w:val="002D7BAD"/>
    <w:rsid w:val="002E27FD"/>
    <w:rsid w:val="002E297B"/>
    <w:rsid w:val="002E32DB"/>
    <w:rsid w:val="002E34EC"/>
    <w:rsid w:val="002E3558"/>
    <w:rsid w:val="002E4BBB"/>
    <w:rsid w:val="002E5742"/>
    <w:rsid w:val="002E799E"/>
    <w:rsid w:val="002F0152"/>
    <w:rsid w:val="002F1AC0"/>
    <w:rsid w:val="002F1B88"/>
    <w:rsid w:val="002F26C4"/>
    <w:rsid w:val="002F3482"/>
    <w:rsid w:val="002F3A0A"/>
    <w:rsid w:val="002F7514"/>
    <w:rsid w:val="002F7F39"/>
    <w:rsid w:val="00303B6C"/>
    <w:rsid w:val="00303CF3"/>
    <w:rsid w:val="00304799"/>
    <w:rsid w:val="00304A40"/>
    <w:rsid w:val="003055FE"/>
    <w:rsid w:val="0030584A"/>
    <w:rsid w:val="00305EA0"/>
    <w:rsid w:val="00306A63"/>
    <w:rsid w:val="003072E7"/>
    <w:rsid w:val="003072E8"/>
    <w:rsid w:val="00311AC5"/>
    <w:rsid w:val="003132AA"/>
    <w:rsid w:val="003134A6"/>
    <w:rsid w:val="003137E1"/>
    <w:rsid w:val="003140D1"/>
    <w:rsid w:val="00314BDB"/>
    <w:rsid w:val="00315DE3"/>
    <w:rsid w:val="003162E2"/>
    <w:rsid w:val="00316424"/>
    <w:rsid w:val="00316944"/>
    <w:rsid w:val="00316974"/>
    <w:rsid w:val="00316F6C"/>
    <w:rsid w:val="0031764C"/>
    <w:rsid w:val="003179E2"/>
    <w:rsid w:val="0032229F"/>
    <w:rsid w:val="00322560"/>
    <w:rsid w:val="0032293F"/>
    <w:rsid w:val="00322AD8"/>
    <w:rsid w:val="0032493B"/>
    <w:rsid w:val="003253E4"/>
    <w:rsid w:val="00325BD1"/>
    <w:rsid w:val="0032703C"/>
    <w:rsid w:val="0032724B"/>
    <w:rsid w:val="00330E4C"/>
    <w:rsid w:val="0033212F"/>
    <w:rsid w:val="003323EA"/>
    <w:rsid w:val="00332D37"/>
    <w:rsid w:val="00332F2C"/>
    <w:rsid w:val="00333F89"/>
    <w:rsid w:val="0033420A"/>
    <w:rsid w:val="00334939"/>
    <w:rsid w:val="0033600A"/>
    <w:rsid w:val="00336163"/>
    <w:rsid w:val="0033660A"/>
    <w:rsid w:val="00336826"/>
    <w:rsid w:val="00336D4E"/>
    <w:rsid w:val="00337851"/>
    <w:rsid w:val="00337D0B"/>
    <w:rsid w:val="0034131A"/>
    <w:rsid w:val="003416E9"/>
    <w:rsid w:val="00341792"/>
    <w:rsid w:val="00341C1F"/>
    <w:rsid w:val="00341FBB"/>
    <w:rsid w:val="00344104"/>
    <w:rsid w:val="00345268"/>
    <w:rsid w:val="0034760F"/>
    <w:rsid w:val="0034776A"/>
    <w:rsid w:val="003504EA"/>
    <w:rsid w:val="00350D0D"/>
    <w:rsid w:val="003539C5"/>
    <w:rsid w:val="003555BF"/>
    <w:rsid w:val="00356735"/>
    <w:rsid w:val="003568CF"/>
    <w:rsid w:val="003576EC"/>
    <w:rsid w:val="003578D8"/>
    <w:rsid w:val="003613EB"/>
    <w:rsid w:val="0036208F"/>
    <w:rsid w:val="00362193"/>
    <w:rsid w:val="0036423C"/>
    <w:rsid w:val="003642C2"/>
    <w:rsid w:val="00364817"/>
    <w:rsid w:val="00364919"/>
    <w:rsid w:val="003650EF"/>
    <w:rsid w:val="003657D5"/>
    <w:rsid w:val="00366526"/>
    <w:rsid w:val="00366A7D"/>
    <w:rsid w:val="00367384"/>
    <w:rsid w:val="003674ED"/>
    <w:rsid w:val="00375F71"/>
    <w:rsid w:val="00376281"/>
    <w:rsid w:val="003809A6"/>
    <w:rsid w:val="00381253"/>
    <w:rsid w:val="00381370"/>
    <w:rsid w:val="00383600"/>
    <w:rsid w:val="00384FD8"/>
    <w:rsid w:val="003852F8"/>
    <w:rsid w:val="0038568E"/>
    <w:rsid w:val="003859E3"/>
    <w:rsid w:val="00385B43"/>
    <w:rsid w:val="003874B2"/>
    <w:rsid w:val="00391290"/>
    <w:rsid w:val="00391CD1"/>
    <w:rsid w:val="00392F73"/>
    <w:rsid w:val="00393035"/>
    <w:rsid w:val="0039384A"/>
    <w:rsid w:val="003942D6"/>
    <w:rsid w:val="00395445"/>
    <w:rsid w:val="003957C2"/>
    <w:rsid w:val="0039629F"/>
    <w:rsid w:val="00396AF7"/>
    <w:rsid w:val="00397029"/>
    <w:rsid w:val="003970A9"/>
    <w:rsid w:val="00397550"/>
    <w:rsid w:val="00397C52"/>
    <w:rsid w:val="00397C69"/>
    <w:rsid w:val="003A2EE7"/>
    <w:rsid w:val="003A35BB"/>
    <w:rsid w:val="003A35FD"/>
    <w:rsid w:val="003A54F7"/>
    <w:rsid w:val="003A5DD3"/>
    <w:rsid w:val="003A63D8"/>
    <w:rsid w:val="003A6E99"/>
    <w:rsid w:val="003B0159"/>
    <w:rsid w:val="003B0BFB"/>
    <w:rsid w:val="003B1B25"/>
    <w:rsid w:val="003B3C1E"/>
    <w:rsid w:val="003B4A70"/>
    <w:rsid w:val="003B63F9"/>
    <w:rsid w:val="003B7430"/>
    <w:rsid w:val="003C0240"/>
    <w:rsid w:val="003C0A3C"/>
    <w:rsid w:val="003C11AA"/>
    <w:rsid w:val="003C137A"/>
    <w:rsid w:val="003C3381"/>
    <w:rsid w:val="003C3E3D"/>
    <w:rsid w:val="003C449F"/>
    <w:rsid w:val="003C4675"/>
    <w:rsid w:val="003C46F2"/>
    <w:rsid w:val="003C4CBB"/>
    <w:rsid w:val="003C5CE6"/>
    <w:rsid w:val="003C6C16"/>
    <w:rsid w:val="003C6DD0"/>
    <w:rsid w:val="003D0C6A"/>
    <w:rsid w:val="003D11AA"/>
    <w:rsid w:val="003D2811"/>
    <w:rsid w:val="003D34B9"/>
    <w:rsid w:val="003D4945"/>
    <w:rsid w:val="003D7947"/>
    <w:rsid w:val="003E0618"/>
    <w:rsid w:val="003E2EA3"/>
    <w:rsid w:val="003E3DDD"/>
    <w:rsid w:val="003E68AA"/>
    <w:rsid w:val="003E77C4"/>
    <w:rsid w:val="003F03F6"/>
    <w:rsid w:val="003F0784"/>
    <w:rsid w:val="003F08EE"/>
    <w:rsid w:val="003F2110"/>
    <w:rsid w:val="003F215D"/>
    <w:rsid w:val="003F24C3"/>
    <w:rsid w:val="003F2795"/>
    <w:rsid w:val="003F31B3"/>
    <w:rsid w:val="003F322D"/>
    <w:rsid w:val="003F3313"/>
    <w:rsid w:val="003F54B6"/>
    <w:rsid w:val="003F5729"/>
    <w:rsid w:val="003F5862"/>
    <w:rsid w:val="003F6E28"/>
    <w:rsid w:val="003F7068"/>
    <w:rsid w:val="0040106C"/>
    <w:rsid w:val="00401483"/>
    <w:rsid w:val="00402485"/>
    <w:rsid w:val="00402910"/>
    <w:rsid w:val="004032BE"/>
    <w:rsid w:val="00403466"/>
    <w:rsid w:val="00404060"/>
    <w:rsid w:val="004043E3"/>
    <w:rsid w:val="00404BAD"/>
    <w:rsid w:val="0040587D"/>
    <w:rsid w:val="00405ED2"/>
    <w:rsid w:val="00406736"/>
    <w:rsid w:val="00406E0F"/>
    <w:rsid w:val="0041035F"/>
    <w:rsid w:val="00410A34"/>
    <w:rsid w:val="00411237"/>
    <w:rsid w:val="00411392"/>
    <w:rsid w:val="004116C5"/>
    <w:rsid w:val="004126E2"/>
    <w:rsid w:val="00412CAB"/>
    <w:rsid w:val="00412E3A"/>
    <w:rsid w:val="00413EE9"/>
    <w:rsid w:val="00413F47"/>
    <w:rsid w:val="00414399"/>
    <w:rsid w:val="00414EF2"/>
    <w:rsid w:val="004151A9"/>
    <w:rsid w:val="00415244"/>
    <w:rsid w:val="00415352"/>
    <w:rsid w:val="004157EF"/>
    <w:rsid w:val="00416944"/>
    <w:rsid w:val="00420DA0"/>
    <w:rsid w:val="0042195C"/>
    <w:rsid w:val="00422F32"/>
    <w:rsid w:val="00423229"/>
    <w:rsid w:val="004241E4"/>
    <w:rsid w:val="0042472C"/>
    <w:rsid w:val="00424975"/>
    <w:rsid w:val="004261FF"/>
    <w:rsid w:val="00426C52"/>
    <w:rsid w:val="004273B9"/>
    <w:rsid w:val="00430B2D"/>
    <w:rsid w:val="00432F86"/>
    <w:rsid w:val="00434315"/>
    <w:rsid w:val="00434926"/>
    <w:rsid w:val="0043560F"/>
    <w:rsid w:val="004367EA"/>
    <w:rsid w:val="004369E1"/>
    <w:rsid w:val="00436FA5"/>
    <w:rsid w:val="00437747"/>
    <w:rsid w:val="004377B8"/>
    <w:rsid w:val="0044436D"/>
    <w:rsid w:val="00445211"/>
    <w:rsid w:val="00445CDF"/>
    <w:rsid w:val="0044614D"/>
    <w:rsid w:val="004464C8"/>
    <w:rsid w:val="00447502"/>
    <w:rsid w:val="00447ADD"/>
    <w:rsid w:val="00450140"/>
    <w:rsid w:val="00453748"/>
    <w:rsid w:val="00453984"/>
    <w:rsid w:val="00453D8A"/>
    <w:rsid w:val="00456602"/>
    <w:rsid w:val="004569F0"/>
    <w:rsid w:val="004578C1"/>
    <w:rsid w:val="00457E2C"/>
    <w:rsid w:val="0046024D"/>
    <w:rsid w:val="00460445"/>
    <w:rsid w:val="004619DA"/>
    <w:rsid w:val="0046297C"/>
    <w:rsid w:val="00462B82"/>
    <w:rsid w:val="0046428D"/>
    <w:rsid w:val="0046454C"/>
    <w:rsid w:val="00466399"/>
    <w:rsid w:val="0047039B"/>
    <w:rsid w:val="00471299"/>
    <w:rsid w:val="00471460"/>
    <w:rsid w:val="00471AB3"/>
    <w:rsid w:val="00471B23"/>
    <w:rsid w:val="00471E08"/>
    <w:rsid w:val="00472EAC"/>
    <w:rsid w:val="004748A9"/>
    <w:rsid w:val="00474B6E"/>
    <w:rsid w:val="0047635C"/>
    <w:rsid w:val="00477C35"/>
    <w:rsid w:val="0048043E"/>
    <w:rsid w:val="0048298A"/>
    <w:rsid w:val="00482C50"/>
    <w:rsid w:val="0048371D"/>
    <w:rsid w:val="00483FD2"/>
    <w:rsid w:val="00484095"/>
    <w:rsid w:val="004878BC"/>
    <w:rsid w:val="00493219"/>
    <w:rsid w:val="004939EF"/>
    <w:rsid w:val="00494B83"/>
    <w:rsid w:val="004954F4"/>
    <w:rsid w:val="00495B75"/>
    <w:rsid w:val="0049661F"/>
    <w:rsid w:val="004966F5"/>
    <w:rsid w:val="004968F6"/>
    <w:rsid w:val="004A2B12"/>
    <w:rsid w:val="004A30B1"/>
    <w:rsid w:val="004A67F9"/>
    <w:rsid w:val="004A6B03"/>
    <w:rsid w:val="004A7F77"/>
    <w:rsid w:val="004B0B72"/>
    <w:rsid w:val="004B1894"/>
    <w:rsid w:val="004B23F8"/>
    <w:rsid w:val="004B2455"/>
    <w:rsid w:val="004B2780"/>
    <w:rsid w:val="004B317A"/>
    <w:rsid w:val="004B3F1A"/>
    <w:rsid w:val="004B470C"/>
    <w:rsid w:val="004B5823"/>
    <w:rsid w:val="004B613C"/>
    <w:rsid w:val="004B6A2C"/>
    <w:rsid w:val="004B6EFE"/>
    <w:rsid w:val="004B76EE"/>
    <w:rsid w:val="004C0621"/>
    <w:rsid w:val="004C0921"/>
    <w:rsid w:val="004C1541"/>
    <w:rsid w:val="004C1EA1"/>
    <w:rsid w:val="004C218A"/>
    <w:rsid w:val="004C3441"/>
    <w:rsid w:val="004C4454"/>
    <w:rsid w:val="004C5076"/>
    <w:rsid w:val="004C5D15"/>
    <w:rsid w:val="004C5E10"/>
    <w:rsid w:val="004C7364"/>
    <w:rsid w:val="004C7827"/>
    <w:rsid w:val="004C7D33"/>
    <w:rsid w:val="004D02DF"/>
    <w:rsid w:val="004D255C"/>
    <w:rsid w:val="004D2807"/>
    <w:rsid w:val="004D29CA"/>
    <w:rsid w:val="004D2F8D"/>
    <w:rsid w:val="004D30BA"/>
    <w:rsid w:val="004D339F"/>
    <w:rsid w:val="004D3A1A"/>
    <w:rsid w:val="004D4339"/>
    <w:rsid w:val="004D45D6"/>
    <w:rsid w:val="004D46D0"/>
    <w:rsid w:val="004D53F4"/>
    <w:rsid w:val="004D5418"/>
    <w:rsid w:val="004D5F4F"/>
    <w:rsid w:val="004D6528"/>
    <w:rsid w:val="004E1057"/>
    <w:rsid w:val="004E166B"/>
    <w:rsid w:val="004E2FD2"/>
    <w:rsid w:val="004E4DC7"/>
    <w:rsid w:val="004E60A2"/>
    <w:rsid w:val="004E6F0D"/>
    <w:rsid w:val="004E765A"/>
    <w:rsid w:val="004E77C0"/>
    <w:rsid w:val="004E79E9"/>
    <w:rsid w:val="004F088D"/>
    <w:rsid w:val="004F095A"/>
    <w:rsid w:val="004F13A3"/>
    <w:rsid w:val="004F2E28"/>
    <w:rsid w:val="004F2E9C"/>
    <w:rsid w:val="004F2F8C"/>
    <w:rsid w:val="004F43D8"/>
    <w:rsid w:val="004F539D"/>
    <w:rsid w:val="004F55B0"/>
    <w:rsid w:val="004F6CFD"/>
    <w:rsid w:val="004F793F"/>
    <w:rsid w:val="004F7AB2"/>
    <w:rsid w:val="004F7BC3"/>
    <w:rsid w:val="005009B3"/>
    <w:rsid w:val="00500BCD"/>
    <w:rsid w:val="0050193E"/>
    <w:rsid w:val="00503B4F"/>
    <w:rsid w:val="005041A6"/>
    <w:rsid w:val="0050631E"/>
    <w:rsid w:val="00510244"/>
    <w:rsid w:val="00514CCC"/>
    <w:rsid w:val="0051632F"/>
    <w:rsid w:val="00516C90"/>
    <w:rsid w:val="005170AD"/>
    <w:rsid w:val="00521CBB"/>
    <w:rsid w:val="005226D1"/>
    <w:rsid w:val="00523A53"/>
    <w:rsid w:val="00523E72"/>
    <w:rsid w:val="0052460B"/>
    <w:rsid w:val="005253DF"/>
    <w:rsid w:val="005259DA"/>
    <w:rsid w:val="00526308"/>
    <w:rsid w:val="00526E55"/>
    <w:rsid w:val="00527866"/>
    <w:rsid w:val="00527BA4"/>
    <w:rsid w:val="00527EB5"/>
    <w:rsid w:val="00530445"/>
    <w:rsid w:val="00531F0B"/>
    <w:rsid w:val="00532CCF"/>
    <w:rsid w:val="00533A3A"/>
    <w:rsid w:val="00533ADE"/>
    <w:rsid w:val="00534417"/>
    <w:rsid w:val="00534AB7"/>
    <w:rsid w:val="00536F1C"/>
    <w:rsid w:val="00537780"/>
    <w:rsid w:val="005377FB"/>
    <w:rsid w:val="0054196D"/>
    <w:rsid w:val="005420F4"/>
    <w:rsid w:val="0054408E"/>
    <w:rsid w:val="00544D2C"/>
    <w:rsid w:val="00544D8A"/>
    <w:rsid w:val="0054514E"/>
    <w:rsid w:val="00546C9B"/>
    <w:rsid w:val="005473AC"/>
    <w:rsid w:val="005553B1"/>
    <w:rsid w:val="00556B61"/>
    <w:rsid w:val="00556FE4"/>
    <w:rsid w:val="0055702F"/>
    <w:rsid w:val="00557244"/>
    <w:rsid w:val="00557A24"/>
    <w:rsid w:val="00557CEE"/>
    <w:rsid w:val="00557F4B"/>
    <w:rsid w:val="005623F9"/>
    <w:rsid w:val="00562860"/>
    <w:rsid w:val="005652AA"/>
    <w:rsid w:val="00565853"/>
    <w:rsid w:val="00565C75"/>
    <w:rsid w:val="0056614B"/>
    <w:rsid w:val="00566862"/>
    <w:rsid w:val="005673B6"/>
    <w:rsid w:val="00567664"/>
    <w:rsid w:val="005730EC"/>
    <w:rsid w:val="00573653"/>
    <w:rsid w:val="00573E63"/>
    <w:rsid w:val="00574160"/>
    <w:rsid w:val="00574DE0"/>
    <w:rsid w:val="0057515E"/>
    <w:rsid w:val="00575A23"/>
    <w:rsid w:val="005763F1"/>
    <w:rsid w:val="00576653"/>
    <w:rsid w:val="00576FAB"/>
    <w:rsid w:val="00580B80"/>
    <w:rsid w:val="00581517"/>
    <w:rsid w:val="00581D37"/>
    <w:rsid w:val="005823B8"/>
    <w:rsid w:val="00582D44"/>
    <w:rsid w:val="00584601"/>
    <w:rsid w:val="00584794"/>
    <w:rsid w:val="00587618"/>
    <w:rsid w:val="0059038D"/>
    <w:rsid w:val="00590E8F"/>
    <w:rsid w:val="00591600"/>
    <w:rsid w:val="0059296E"/>
    <w:rsid w:val="005934AC"/>
    <w:rsid w:val="00594E28"/>
    <w:rsid w:val="00597C86"/>
    <w:rsid w:val="005A026D"/>
    <w:rsid w:val="005A0408"/>
    <w:rsid w:val="005A44DC"/>
    <w:rsid w:val="005B13F8"/>
    <w:rsid w:val="005B1AA0"/>
    <w:rsid w:val="005B280E"/>
    <w:rsid w:val="005B2BCC"/>
    <w:rsid w:val="005B2FC1"/>
    <w:rsid w:val="005B3324"/>
    <w:rsid w:val="005B3640"/>
    <w:rsid w:val="005B4029"/>
    <w:rsid w:val="005B6381"/>
    <w:rsid w:val="005B7C87"/>
    <w:rsid w:val="005C013D"/>
    <w:rsid w:val="005C1967"/>
    <w:rsid w:val="005C2EBC"/>
    <w:rsid w:val="005C3C81"/>
    <w:rsid w:val="005C4B36"/>
    <w:rsid w:val="005C68E6"/>
    <w:rsid w:val="005C7441"/>
    <w:rsid w:val="005C7BBA"/>
    <w:rsid w:val="005D16D9"/>
    <w:rsid w:val="005D1791"/>
    <w:rsid w:val="005D1904"/>
    <w:rsid w:val="005D1A8A"/>
    <w:rsid w:val="005D21AC"/>
    <w:rsid w:val="005D2765"/>
    <w:rsid w:val="005D3135"/>
    <w:rsid w:val="005D45DD"/>
    <w:rsid w:val="005D5232"/>
    <w:rsid w:val="005D5641"/>
    <w:rsid w:val="005D63B6"/>
    <w:rsid w:val="005D7DF1"/>
    <w:rsid w:val="005E0191"/>
    <w:rsid w:val="005E0D66"/>
    <w:rsid w:val="005E4DE5"/>
    <w:rsid w:val="005E6543"/>
    <w:rsid w:val="005E6A15"/>
    <w:rsid w:val="005E70AF"/>
    <w:rsid w:val="005E78CA"/>
    <w:rsid w:val="005F0B9A"/>
    <w:rsid w:val="005F0F13"/>
    <w:rsid w:val="005F3074"/>
    <w:rsid w:val="005F30C1"/>
    <w:rsid w:val="005F30CD"/>
    <w:rsid w:val="005F3D22"/>
    <w:rsid w:val="005F3D8A"/>
    <w:rsid w:val="005F3EB6"/>
    <w:rsid w:val="005F50F3"/>
    <w:rsid w:val="005F616B"/>
    <w:rsid w:val="0060038C"/>
    <w:rsid w:val="006009DE"/>
    <w:rsid w:val="00600E82"/>
    <w:rsid w:val="00601BD9"/>
    <w:rsid w:val="0060373B"/>
    <w:rsid w:val="00604280"/>
    <w:rsid w:val="00604A1D"/>
    <w:rsid w:val="00604E9E"/>
    <w:rsid w:val="0060563B"/>
    <w:rsid w:val="0060589D"/>
    <w:rsid w:val="00610090"/>
    <w:rsid w:val="00611874"/>
    <w:rsid w:val="00611B8A"/>
    <w:rsid w:val="00611E3A"/>
    <w:rsid w:val="006123C5"/>
    <w:rsid w:val="006125FA"/>
    <w:rsid w:val="00612A48"/>
    <w:rsid w:val="00612E0A"/>
    <w:rsid w:val="00613EA2"/>
    <w:rsid w:val="00614978"/>
    <w:rsid w:val="006154B7"/>
    <w:rsid w:val="00615AE5"/>
    <w:rsid w:val="00615D53"/>
    <w:rsid w:val="00616837"/>
    <w:rsid w:val="00616C58"/>
    <w:rsid w:val="00617EA6"/>
    <w:rsid w:val="00620FB7"/>
    <w:rsid w:val="006213A3"/>
    <w:rsid w:val="00621E6F"/>
    <w:rsid w:val="00622F7D"/>
    <w:rsid w:val="00622FE8"/>
    <w:rsid w:val="00625968"/>
    <w:rsid w:val="006269C8"/>
    <w:rsid w:val="006301D1"/>
    <w:rsid w:val="00630697"/>
    <w:rsid w:val="00632C4A"/>
    <w:rsid w:val="00632E2D"/>
    <w:rsid w:val="00634F56"/>
    <w:rsid w:val="00635AEE"/>
    <w:rsid w:val="006403DA"/>
    <w:rsid w:val="00641A61"/>
    <w:rsid w:val="00643469"/>
    <w:rsid w:val="00643526"/>
    <w:rsid w:val="006448FE"/>
    <w:rsid w:val="006457D0"/>
    <w:rsid w:val="00647317"/>
    <w:rsid w:val="006476C1"/>
    <w:rsid w:val="00652294"/>
    <w:rsid w:val="006523CA"/>
    <w:rsid w:val="0065249F"/>
    <w:rsid w:val="0065251F"/>
    <w:rsid w:val="00652BDC"/>
    <w:rsid w:val="0065460A"/>
    <w:rsid w:val="00654FBD"/>
    <w:rsid w:val="006557BC"/>
    <w:rsid w:val="0065593E"/>
    <w:rsid w:val="0065632D"/>
    <w:rsid w:val="00656E3E"/>
    <w:rsid w:val="00657209"/>
    <w:rsid w:val="00657856"/>
    <w:rsid w:val="0065787B"/>
    <w:rsid w:val="00657A16"/>
    <w:rsid w:val="00657AD3"/>
    <w:rsid w:val="00657FED"/>
    <w:rsid w:val="00660906"/>
    <w:rsid w:val="00660E4E"/>
    <w:rsid w:val="00661516"/>
    <w:rsid w:val="00662A59"/>
    <w:rsid w:val="00662F5D"/>
    <w:rsid w:val="00663DAB"/>
    <w:rsid w:val="00664E35"/>
    <w:rsid w:val="00664F93"/>
    <w:rsid w:val="00665B02"/>
    <w:rsid w:val="006700E9"/>
    <w:rsid w:val="006701B6"/>
    <w:rsid w:val="00670E50"/>
    <w:rsid w:val="00670FFE"/>
    <w:rsid w:val="006710BB"/>
    <w:rsid w:val="0067205E"/>
    <w:rsid w:val="00673C3F"/>
    <w:rsid w:val="0067451D"/>
    <w:rsid w:val="006758ED"/>
    <w:rsid w:val="006833F7"/>
    <w:rsid w:val="006846F5"/>
    <w:rsid w:val="006859FC"/>
    <w:rsid w:val="00685E21"/>
    <w:rsid w:val="0068723D"/>
    <w:rsid w:val="00687A06"/>
    <w:rsid w:val="00687F6C"/>
    <w:rsid w:val="006906B6"/>
    <w:rsid w:val="00691725"/>
    <w:rsid w:val="006932B8"/>
    <w:rsid w:val="00693A3D"/>
    <w:rsid w:val="0069411B"/>
    <w:rsid w:val="0069455B"/>
    <w:rsid w:val="00695078"/>
    <w:rsid w:val="006959E3"/>
    <w:rsid w:val="00696406"/>
    <w:rsid w:val="00697D1B"/>
    <w:rsid w:val="006A1AFA"/>
    <w:rsid w:val="006A3A18"/>
    <w:rsid w:val="006A7808"/>
    <w:rsid w:val="006B018E"/>
    <w:rsid w:val="006B3EAC"/>
    <w:rsid w:val="006B4815"/>
    <w:rsid w:val="006B54D5"/>
    <w:rsid w:val="006B60F5"/>
    <w:rsid w:val="006B7A16"/>
    <w:rsid w:val="006C0172"/>
    <w:rsid w:val="006C0DCE"/>
    <w:rsid w:val="006C19B0"/>
    <w:rsid w:val="006C2166"/>
    <w:rsid w:val="006C3BB5"/>
    <w:rsid w:val="006C4483"/>
    <w:rsid w:val="006C484F"/>
    <w:rsid w:val="006C4BE8"/>
    <w:rsid w:val="006C5B03"/>
    <w:rsid w:val="006C63F8"/>
    <w:rsid w:val="006C6717"/>
    <w:rsid w:val="006C69FB"/>
    <w:rsid w:val="006C72C3"/>
    <w:rsid w:val="006C79D6"/>
    <w:rsid w:val="006D02DE"/>
    <w:rsid w:val="006D0606"/>
    <w:rsid w:val="006D0D01"/>
    <w:rsid w:val="006D0E32"/>
    <w:rsid w:val="006D1D06"/>
    <w:rsid w:val="006D1D35"/>
    <w:rsid w:val="006D2A78"/>
    <w:rsid w:val="006D2CDB"/>
    <w:rsid w:val="006D61CD"/>
    <w:rsid w:val="006D662F"/>
    <w:rsid w:val="006D798B"/>
    <w:rsid w:val="006E0FD2"/>
    <w:rsid w:val="006E1245"/>
    <w:rsid w:val="006E2D6E"/>
    <w:rsid w:val="006E3789"/>
    <w:rsid w:val="006E385E"/>
    <w:rsid w:val="006E76DD"/>
    <w:rsid w:val="006F003C"/>
    <w:rsid w:val="006F1F6B"/>
    <w:rsid w:val="006F2A18"/>
    <w:rsid w:val="006F2B85"/>
    <w:rsid w:val="006F407A"/>
    <w:rsid w:val="006F4BDF"/>
    <w:rsid w:val="006F535E"/>
    <w:rsid w:val="006F5E27"/>
    <w:rsid w:val="006F6F95"/>
    <w:rsid w:val="00700453"/>
    <w:rsid w:val="00700699"/>
    <w:rsid w:val="00700FE8"/>
    <w:rsid w:val="00701AAF"/>
    <w:rsid w:val="00702298"/>
    <w:rsid w:val="00703746"/>
    <w:rsid w:val="00703A4A"/>
    <w:rsid w:val="00707C95"/>
    <w:rsid w:val="00707F68"/>
    <w:rsid w:val="0071025D"/>
    <w:rsid w:val="00710DA3"/>
    <w:rsid w:val="00711D19"/>
    <w:rsid w:val="007159A6"/>
    <w:rsid w:val="007167AF"/>
    <w:rsid w:val="00716AE2"/>
    <w:rsid w:val="00720BB3"/>
    <w:rsid w:val="00721039"/>
    <w:rsid w:val="00726B47"/>
    <w:rsid w:val="00727016"/>
    <w:rsid w:val="0073255D"/>
    <w:rsid w:val="007325FC"/>
    <w:rsid w:val="00732A15"/>
    <w:rsid w:val="00733F6F"/>
    <w:rsid w:val="00733FC6"/>
    <w:rsid w:val="00734F5B"/>
    <w:rsid w:val="00736839"/>
    <w:rsid w:val="00736E4C"/>
    <w:rsid w:val="00737E6A"/>
    <w:rsid w:val="00740192"/>
    <w:rsid w:val="00740EE5"/>
    <w:rsid w:val="00741601"/>
    <w:rsid w:val="00741BBC"/>
    <w:rsid w:val="00741C57"/>
    <w:rsid w:val="00742536"/>
    <w:rsid w:val="00742A75"/>
    <w:rsid w:val="00743521"/>
    <w:rsid w:val="00743A8B"/>
    <w:rsid w:val="00744FE4"/>
    <w:rsid w:val="0074535C"/>
    <w:rsid w:val="00747E82"/>
    <w:rsid w:val="00751013"/>
    <w:rsid w:val="00752B76"/>
    <w:rsid w:val="007535B3"/>
    <w:rsid w:val="00753839"/>
    <w:rsid w:val="00753C9A"/>
    <w:rsid w:val="007561E7"/>
    <w:rsid w:val="007565D3"/>
    <w:rsid w:val="007565EE"/>
    <w:rsid w:val="00760E34"/>
    <w:rsid w:val="00761406"/>
    <w:rsid w:val="00761986"/>
    <w:rsid w:val="00762220"/>
    <w:rsid w:val="0076262B"/>
    <w:rsid w:val="00764632"/>
    <w:rsid w:val="00764839"/>
    <w:rsid w:val="00767648"/>
    <w:rsid w:val="00767F78"/>
    <w:rsid w:val="007705CD"/>
    <w:rsid w:val="0077099D"/>
    <w:rsid w:val="00772874"/>
    <w:rsid w:val="00772991"/>
    <w:rsid w:val="00773453"/>
    <w:rsid w:val="00773CD9"/>
    <w:rsid w:val="00773EE3"/>
    <w:rsid w:val="00774A6F"/>
    <w:rsid w:val="00775C82"/>
    <w:rsid w:val="0077716E"/>
    <w:rsid w:val="007772E6"/>
    <w:rsid w:val="0077755B"/>
    <w:rsid w:val="0077760B"/>
    <w:rsid w:val="0077762A"/>
    <w:rsid w:val="00777F74"/>
    <w:rsid w:val="00780724"/>
    <w:rsid w:val="0078131E"/>
    <w:rsid w:val="00782E1E"/>
    <w:rsid w:val="00784C1B"/>
    <w:rsid w:val="00784F79"/>
    <w:rsid w:val="007865AE"/>
    <w:rsid w:val="00787D13"/>
    <w:rsid w:val="00787E33"/>
    <w:rsid w:val="0079093F"/>
    <w:rsid w:val="00790FE0"/>
    <w:rsid w:val="007911C8"/>
    <w:rsid w:val="0079296A"/>
    <w:rsid w:val="00793007"/>
    <w:rsid w:val="007942B7"/>
    <w:rsid w:val="0079590B"/>
    <w:rsid w:val="00796A46"/>
    <w:rsid w:val="00796C38"/>
    <w:rsid w:val="00796D2E"/>
    <w:rsid w:val="007972FF"/>
    <w:rsid w:val="007A0511"/>
    <w:rsid w:val="007A19D1"/>
    <w:rsid w:val="007A201D"/>
    <w:rsid w:val="007A517C"/>
    <w:rsid w:val="007A6137"/>
    <w:rsid w:val="007A733A"/>
    <w:rsid w:val="007B00E9"/>
    <w:rsid w:val="007B2B09"/>
    <w:rsid w:val="007B304E"/>
    <w:rsid w:val="007B34C7"/>
    <w:rsid w:val="007B361B"/>
    <w:rsid w:val="007B48F0"/>
    <w:rsid w:val="007B4A47"/>
    <w:rsid w:val="007B5F5C"/>
    <w:rsid w:val="007B72EB"/>
    <w:rsid w:val="007B7FF3"/>
    <w:rsid w:val="007C0322"/>
    <w:rsid w:val="007C0AC5"/>
    <w:rsid w:val="007C0C6D"/>
    <w:rsid w:val="007C27A2"/>
    <w:rsid w:val="007C4C4F"/>
    <w:rsid w:val="007C52C9"/>
    <w:rsid w:val="007C5C01"/>
    <w:rsid w:val="007C64E7"/>
    <w:rsid w:val="007D05DF"/>
    <w:rsid w:val="007D0825"/>
    <w:rsid w:val="007D0FDE"/>
    <w:rsid w:val="007D14BF"/>
    <w:rsid w:val="007D1A7C"/>
    <w:rsid w:val="007D1BC3"/>
    <w:rsid w:val="007D398D"/>
    <w:rsid w:val="007D5F8C"/>
    <w:rsid w:val="007D61E4"/>
    <w:rsid w:val="007D71EF"/>
    <w:rsid w:val="007D7515"/>
    <w:rsid w:val="007E0B19"/>
    <w:rsid w:val="007E30A9"/>
    <w:rsid w:val="007E4298"/>
    <w:rsid w:val="007E65CA"/>
    <w:rsid w:val="007E7ACE"/>
    <w:rsid w:val="007F08DE"/>
    <w:rsid w:val="007F1CE5"/>
    <w:rsid w:val="007F1FE7"/>
    <w:rsid w:val="007F216B"/>
    <w:rsid w:val="007F27BF"/>
    <w:rsid w:val="007F3C2E"/>
    <w:rsid w:val="007F423D"/>
    <w:rsid w:val="007F5ACB"/>
    <w:rsid w:val="00802163"/>
    <w:rsid w:val="008022F3"/>
    <w:rsid w:val="00802E90"/>
    <w:rsid w:val="0080380E"/>
    <w:rsid w:val="00804C82"/>
    <w:rsid w:val="00806A03"/>
    <w:rsid w:val="0080788A"/>
    <w:rsid w:val="00810BD8"/>
    <w:rsid w:val="008115B3"/>
    <w:rsid w:val="0081254A"/>
    <w:rsid w:val="0081545B"/>
    <w:rsid w:val="008155A7"/>
    <w:rsid w:val="008157EE"/>
    <w:rsid w:val="00820D1F"/>
    <w:rsid w:val="00821BBF"/>
    <w:rsid w:val="00821E70"/>
    <w:rsid w:val="00822322"/>
    <w:rsid w:val="00823FA2"/>
    <w:rsid w:val="008250A2"/>
    <w:rsid w:val="008269CF"/>
    <w:rsid w:val="00827C54"/>
    <w:rsid w:val="00830ECD"/>
    <w:rsid w:val="00831A8C"/>
    <w:rsid w:val="008323D3"/>
    <w:rsid w:val="00832605"/>
    <w:rsid w:val="0083294F"/>
    <w:rsid w:val="00833F9F"/>
    <w:rsid w:val="00836205"/>
    <w:rsid w:val="008364B7"/>
    <w:rsid w:val="00836B15"/>
    <w:rsid w:val="00836BC8"/>
    <w:rsid w:val="00836F39"/>
    <w:rsid w:val="00837635"/>
    <w:rsid w:val="00837E39"/>
    <w:rsid w:val="0084061C"/>
    <w:rsid w:val="00841773"/>
    <w:rsid w:val="0084187F"/>
    <w:rsid w:val="00842699"/>
    <w:rsid w:val="00843792"/>
    <w:rsid w:val="008453D9"/>
    <w:rsid w:val="008455CE"/>
    <w:rsid w:val="00845AD2"/>
    <w:rsid w:val="00846544"/>
    <w:rsid w:val="008471D5"/>
    <w:rsid w:val="0085117C"/>
    <w:rsid w:val="00852B2B"/>
    <w:rsid w:val="00853059"/>
    <w:rsid w:val="00853612"/>
    <w:rsid w:val="00853832"/>
    <w:rsid w:val="00854522"/>
    <w:rsid w:val="008549A8"/>
    <w:rsid w:val="00857426"/>
    <w:rsid w:val="0085797F"/>
    <w:rsid w:val="00860AD5"/>
    <w:rsid w:val="00860DDE"/>
    <w:rsid w:val="00861099"/>
    <w:rsid w:val="00861C57"/>
    <w:rsid w:val="00861D44"/>
    <w:rsid w:val="0086373E"/>
    <w:rsid w:val="00864322"/>
    <w:rsid w:val="00864328"/>
    <w:rsid w:val="00864F54"/>
    <w:rsid w:val="00864F9B"/>
    <w:rsid w:val="00865CC8"/>
    <w:rsid w:val="00865EC1"/>
    <w:rsid w:val="00870859"/>
    <w:rsid w:val="00870949"/>
    <w:rsid w:val="00870DAA"/>
    <w:rsid w:val="0087121A"/>
    <w:rsid w:val="00871811"/>
    <w:rsid w:val="00873E25"/>
    <w:rsid w:val="00875515"/>
    <w:rsid w:val="0087649C"/>
    <w:rsid w:val="0088105E"/>
    <w:rsid w:val="008814F9"/>
    <w:rsid w:val="00881AF6"/>
    <w:rsid w:val="00881B7D"/>
    <w:rsid w:val="008848EE"/>
    <w:rsid w:val="00885AC2"/>
    <w:rsid w:val="00885D7A"/>
    <w:rsid w:val="00885FB2"/>
    <w:rsid w:val="008860AE"/>
    <w:rsid w:val="00887ACE"/>
    <w:rsid w:val="0089066E"/>
    <w:rsid w:val="008909F2"/>
    <w:rsid w:val="00891474"/>
    <w:rsid w:val="00891949"/>
    <w:rsid w:val="00891B50"/>
    <w:rsid w:val="00892788"/>
    <w:rsid w:val="00892BBE"/>
    <w:rsid w:val="00894BA9"/>
    <w:rsid w:val="00895613"/>
    <w:rsid w:val="00895979"/>
    <w:rsid w:val="00896CD6"/>
    <w:rsid w:val="0089756B"/>
    <w:rsid w:val="008A1BAA"/>
    <w:rsid w:val="008A2C41"/>
    <w:rsid w:val="008A388F"/>
    <w:rsid w:val="008A41F1"/>
    <w:rsid w:val="008A4FAB"/>
    <w:rsid w:val="008A5300"/>
    <w:rsid w:val="008A57E9"/>
    <w:rsid w:val="008A71CE"/>
    <w:rsid w:val="008B01EA"/>
    <w:rsid w:val="008B2568"/>
    <w:rsid w:val="008B3513"/>
    <w:rsid w:val="008B36C1"/>
    <w:rsid w:val="008B37FC"/>
    <w:rsid w:val="008B5AA9"/>
    <w:rsid w:val="008B6166"/>
    <w:rsid w:val="008B62BB"/>
    <w:rsid w:val="008B63C3"/>
    <w:rsid w:val="008B78A8"/>
    <w:rsid w:val="008C0CD5"/>
    <w:rsid w:val="008C1A55"/>
    <w:rsid w:val="008C1E81"/>
    <w:rsid w:val="008C3B38"/>
    <w:rsid w:val="008C416A"/>
    <w:rsid w:val="008C4596"/>
    <w:rsid w:val="008C5129"/>
    <w:rsid w:val="008C52C4"/>
    <w:rsid w:val="008C5DD1"/>
    <w:rsid w:val="008C729F"/>
    <w:rsid w:val="008D0117"/>
    <w:rsid w:val="008D0C32"/>
    <w:rsid w:val="008D0CB1"/>
    <w:rsid w:val="008D160D"/>
    <w:rsid w:val="008D357D"/>
    <w:rsid w:val="008D3667"/>
    <w:rsid w:val="008D3C9C"/>
    <w:rsid w:val="008D3CDC"/>
    <w:rsid w:val="008D4594"/>
    <w:rsid w:val="008D515D"/>
    <w:rsid w:val="008D5EB3"/>
    <w:rsid w:val="008E01B5"/>
    <w:rsid w:val="008E078B"/>
    <w:rsid w:val="008E1993"/>
    <w:rsid w:val="008E21C6"/>
    <w:rsid w:val="008E50B0"/>
    <w:rsid w:val="008E53B3"/>
    <w:rsid w:val="008E685A"/>
    <w:rsid w:val="008E6DEC"/>
    <w:rsid w:val="008E7859"/>
    <w:rsid w:val="008F1328"/>
    <w:rsid w:val="008F1588"/>
    <w:rsid w:val="008F214E"/>
    <w:rsid w:val="008F2403"/>
    <w:rsid w:val="008F2462"/>
    <w:rsid w:val="008F43CF"/>
    <w:rsid w:val="008F4D72"/>
    <w:rsid w:val="008F6532"/>
    <w:rsid w:val="008F6614"/>
    <w:rsid w:val="008F69A0"/>
    <w:rsid w:val="008F6A4E"/>
    <w:rsid w:val="008F6C09"/>
    <w:rsid w:val="0090057B"/>
    <w:rsid w:val="00901E64"/>
    <w:rsid w:val="00902497"/>
    <w:rsid w:val="00902CEA"/>
    <w:rsid w:val="00904EDF"/>
    <w:rsid w:val="0090526E"/>
    <w:rsid w:val="00905D34"/>
    <w:rsid w:val="00906C33"/>
    <w:rsid w:val="0091022E"/>
    <w:rsid w:val="00912887"/>
    <w:rsid w:val="009143AF"/>
    <w:rsid w:val="0091489E"/>
    <w:rsid w:val="009149C5"/>
    <w:rsid w:val="0091510C"/>
    <w:rsid w:val="00916656"/>
    <w:rsid w:val="00917759"/>
    <w:rsid w:val="00920436"/>
    <w:rsid w:val="0092122F"/>
    <w:rsid w:val="0092147C"/>
    <w:rsid w:val="00921724"/>
    <w:rsid w:val="00922478"/>
    <w:rsid w:val="009226B6"/>
    <w:rsid w:val="00923A1C"/>
    <w:rsid w:val="00923F43"/>
    <w:rsid w:val="0092508D"/>
    <w:rsid w:val="009252E3"/>
    <w:rsid w:val="00925C15"/>
    <w:rsid w:val="00925FEB"/>
    <w:rsid w:val="0092764C"/>
    <w:rsid w:val="0093066C"/>
    <w:rsid w:val="00932580"/>
    <w:rsid w:val="00932AF5"/>
    <w:rsid w:val="00932D5D"/>
    <w:rsid w:val="00934DD3"/>
    <w:rsid w:val="009357FA"/>
    <w:rsid w:val="009360BB"/>
    <w:rsid w:val="00936CC1"/>
    <w:rsid w:val="00937328"/>
    <w:rsid w:val="0093741D"/>
    <w:rsid w:val="00937BE7"/>
    <w:rsid w:val="00940730"/>
    <w:rsid w:val="009411DB"/>
    <w:rsid w:val="009415DC"/>
    <w:rsid w:val="009419FA"/>
    <w:rsid w:val="0094288C"/>
    <w:rsid w:val="00943729"/>
    <w:rsid w:val="009447B6"/>
    <w:rsid w:val="00944ACD"/>
    <w:rsid w:val="009468FF"/>
    <w:rsid w:val="00947329"/>
    <w:rsid w:val="00947593"/>
    <w:rsid w:val="00947772"/>
    <w:rsid w:val="009517BB"/>
    <w:rsid w:val="00951FB0"/>
    <w:rsid w:val="009525D0"/>
    <w:rsid w:val="00953858"/>
    <w:rsid w:val="0095458F"/>
    <w:rsid w:val="00955821"/>
    <w:rsid w:val="009601CA"/>
    <w:rsid w:val="0096030B"/>
    <w:rsid w:val="009611FC"/>
    <w:rsid w:val="00962C27"/>
    <w:rsid w:val="009633C9"/>
    <w:rsid w:val="00964E42"/>
    <w:rsid w:val="00965EC0"/>
    <w:rsid w:val="00966749"/>
    <w:rsid w:val="00967375"/>
    <w:rsid w:val="009708D1"/>
    <w:rsid w:val="00971FC5"/>
    <w:rsid w:val="0097240D"/>
    <w:rsid w:val="009727A6"/>
    <w:rsid w:val="00973427"/>
    <w:rsid w:val="00974017"/>
    <w:rsid w:val="009754DF"/>
    <w:rsid w:val="009760F7"/>
    <w:rsid w:val="00976699"/>
    <w:rsid w:val="009769B0"/>
    <w:rsid w:val="00980F00"/>
    <w:rsid w:val="00981D35"/>
    <w:rsid w:val="009828C4"/>
    <w:rsid w:val="0098679B"/>
    <w:rsid w:val="00986D8D"/>
    <w:rsid w:val="00987F96"/>
    <w:rsid w:val="0099034C"/>
    <w:rsid w:val="009915D7"/>
    <w:rsid w:val="00991A51"/>
    <w:rsid w:val="00991B1A"/>
    <w:rsid w:val="00992391"/>
    <w:rsid w:val="0099264F"/>
    <w:rsid w:val="009926CD"/>
    <w:rsid w:val="009927D9"/>
    <w:rsid w:val="00992A7A"/>
    <w:rsid w:val="00992B21"/>
    <w:rsid w:val="00993C68"/>
    <w:rsid w:val="00994120"/>
    <w:rsid w:val="009946E1"/>
    <w:rsid w:val="00996B57"/>
    <w:rsid w:val="00996DAE"/>
    <w:rsid w:val="00997385"/>
    <w:rsid w:val="009A23B9"/>
    <w:rsid w:val="009A264C"/>
    <w:rsid w:val="009A27E0"/>
    <w:rsid w:val="009A2B91"/>
    <w:rsid w:val="009A43BB"/>
    <w:rsid w:val="009A56CA"/>
    <w:rsid w:val="009A5DC7"/>
    <w:rsid w:val="009A60F8"/>
    <w:rsid w:val="009A61B9"/>
    <w:rsid w:val="009A756A"/>
    <w:rsid w:val="009B0E01"/>
    <w:rsid w:val="009B12E5"/>
    <w:rsid w:val="009B4D91"/>
    <w:rsid w:val="009B5D33"/>
    <w:rsid w:val="009B5D83"/>
    <w:rsid w:val="009B7CC4"/>
    <w:rsid w:val="009B7DCA"/>
    <w:rsid w:val="009C0C06"/>
    <w:rsid w:val="009C1553"/>
    <w:rsid w:val="009C1F12"/>
    <w:rsid w:val="009C246A"/>
    <w:rsid w:val="009C2663"/>
    <w:rsid w:val="009C5097"/>
    <w:rsid w:val="009C56D2"/>
    <w:rsid w:val="009C6500"/>
    <w:rsid w:val="009C7FB5"/>
    <w:rsid w:val="009D00B8"/>
    <w:rsid w:val="009D130E"/>
    <w:rsid w:val="009D1813"/>
    <w:rsid w:val="009D2704"/>
    <w:rsid w:val="009D2897"/>
    <w:rsid w:val="009D3A20"/>
    <w:rsid w:val="009D3FA8"/>
    <w:rsid w:val="009D4B67"/>
    <w:rsid w:val="009D5041"/>
    <w:rsid w:val="009D5EC2"/>
    <w:rsid w:val="009E0491"/>
    <w:rsid w:val="009E2590"/>
    <w:rsid w:val="009E26B1"/>
    <w:rsid w:val="009E44D5"/>
    <w:rsid w:val="009E4E3D"/>
    <w:rsid w:val="009E542F"/>
    <w:rsid w:val="009E62A4"/>
    <w:rsid w:val="009E676A"/>
    <w:rsid w:val="009E7C06"/>
    <w:rsid w:val="009F19E5"/>
    <w:rsid w:val="009F1A9B"/>
    <w:rsid w:val="009F29A3"/>
    <w:rsid w:val="009F32DB"/>
    <w:rsid w:val="009F4D00"/>
    <w:rsid w:val="009F5E72"/>
    <w:rsid w:val="009F6F46"/>
    <w:rsid w:val="009F7C72"/>
    <w:rsid w:val="00A02B21"/>
    <w:rsid w:val="00A04A20"/>
    <w:rsid w:val="00A06259"/>
    <w:rsid w:val="00A10B8E"/>
    <w:rsid w:val="00A11FC8"/>
    <w:rsid w:val="00A120D9"/>
    <w:rsid w:val="00A1220C"/>
    <w:rsid w:val="00A12347"/>
    <w:rsid w:val="00A13174"/>
    <w:rsid w:val="00A1634B"/>
    <w:rsid w:val="00A16515"/>
    <w:rsid w:val="00A16D2D"/>
    <w:rsid w:val="00A173AE"/>
    <w:rsid w:val="00A1762C"/>
    <w:rsid w:val="00A201AD"/>
    <w:rsid w:val="00A20E71"/>
    <w:rsid w:val="00A20EDD"/>
    <w:rsid w:val="00A21D17"/>
    <w:rsid w:val="00A24518"/>
    <w:rsid w:val="00A25001"/>
    <w:rsid w:val="00A25EA1"/>
    <w:rsid w:val="00A2603C"/>
    <w:rsid w:val="00A26726"/>
    <w:rsid w:val="00A272D6"/>
    <w:rsid w:val="00A277DC"/>
    <w:rsid w:val="00A27C9E"/>
    <w:rsid w:val="00A3173B"/>
    <w:rsid w:val="00A32C6C"/>
    <w:rsid w:val="00A335CD"/>
    <w:rsid w:val="00A33CCC"/>
    <w:rsid w:val="00A342E5"/>
    <w:rsid w:val="00A354FF"/>
    <w:rsid w:val="00A366A4"/>
    <w:rsid w:val="00A40AD4"/>
    <w:rsid w:val="00A41B7A"/>
    <w:rsid w:val="00A42862"/>
    <w:rsid w:val="00A43178"/>
    <w:rsid w:val="00A4367A"/>
    <w:rsid w:val="00A43CDE"/>
    <w:rsid w:val="00A448D6"/>
    <w:rsid w:val="00A44ABD"/>
    <w:rsid w:val="00A45981"/>
    <w:rsid w:val="00A45C2D"/>
    <w:rsid w:val="00A467C1"/>
    <w:rsid w:val="00A472BF"/>
    <w:rsid w:val="00A47522"/>
    <w:rsid w:val="00A50CE8"/>
    <w:rsid w:val="00A517A5"/>
    <w:rsid w:val="00A52704"/>
    <w:rsid w:val="00A52FC2"/>
    <w:rsid w:val="00A531DA"/>
    <w:rsid w:val="00A53C7D"/>
    <w:rsid w:val="00A55AEE"/>
    <w:rsid w:val="00A56659"/>
    <w:rsid w:val="00A56827"/>
    <w:rsid w:val="00A56C22"/>
    <w:rsid w:val="00A57F13"/>
    <w:rsid w:val="00A60459"/>
    <w:rsid w:val="00A605D9"/>
    <w:rsid w:val="00A60A11"/>
    <w:rsid w:val="00A61395"/>
    <w:rsid w:val="00A61413"/>
    <w:rsid w:val="00A61800"/>
    <w:rsid w:val="00A620A4"/>
    <w:rsid w:val="00A62104"/>
    <w:rsid w:val="00A625F4"/>
    <w:rsid w:val="00A64DBB"/>
    <w:rsid w:val="00A67DA5"/>
    <w:rsid w:val="00A67FBE"/>
    <w:rsid w:val="00A71F2F"/>
    <w:rsid w:val="00A72E4F"/>
    <w:rsid w:val="00A73D97"/>
    <w:rsid w:val="00A74B9B"/>
    <w:rsid w:val="00A75CC3"/>
    <w:rsid w:val="00A80A6B"/>
    <w:rsid w:val="00A80C88"/>
    <w:rsid w:val="00A81403"/>
    <w:rsid w:val="00A815AD"/>
    <w:rsid w:val="00A828E0"/>
    <w:rsid w:val="00A83003"/>
    <w:rsid w:val="00A836F8"/>
    <w:rsid w:val="00A84FC0"/>
    <w:rsid w:val="00A8532B"/>
    <w:rsid w:val="00A8570D"/>
    <w:rsid w:val="00A86B09"/>
    <w:rsid w:val="00A874D8"/>
    <w:rsid w:val="00A90387"/>
    <w:rsid w:val="00A91160"/>
    <w:rsid w:val="00A9281F"/>
    <w:rsid w:val="00A92E97"/>
    <w:rsid w:val="00A92FA2"/>
    <w:rsid w:val="00A958A6"/>
    <w:rsid w:val="00A95AC1"/>
    <w:rsid w:val="00A95E52"/>
    <w:rsid w:val="00A9713A"/>
    <w:rsid w:val="00A97152"/>
    <w:rsid w:val="00A97297"/>
    <w:rsid w:val="00A97395"/>
    <w:rsid w:val="00A97442"/>
    <w:rsid w:val="00A97A20"/>
    <w:rsid w:val="00A97B9A"/>
    <w:rsid w:val="00A97C5D"/>
    <w:rsid w:val="00AA30B8"/>
    <w:rsid w:val="00AA35D9"/>
    <w:rsid w:val="00AA3849"/>
    <w:rsid w:val="00AA48F9"/>
    <w:rsid w:val="00AA4E38"/>
    <w:rsid w:val="00AA5563"/>
    <w:rsid w:val="00AA564A"/>
    <w:rsid w:val="00AA5FE0"/>
    <w:rsid w:val="00AA6189"/>
    <w:rsid w:val="00AA718A"/>
    <w:rsid w:val="00AA72B6"/>
    <w:rsid w:val="00AA7EAC"/>
    <w:rsid w:val="00AB0258"/>
    <w:rsid w:val="00AB186B"/>
    <w:rsid w:val="00AB1C5A"/>
    <w:rsid w:val="00AB2A54"/>
    <w:rsid w:val="00AB3054"/>
    <w:rsid w:val="00AB3766"/>
    <w:rsid w:val="00AB5AA8"/>
    <w:rsid w:val="00AB64A2"/>
    <w:rsid w:val="00AB7780"/>
    <w:rsid w:val="00AC0202"/>
    <w:rsid w:val="00AC14E8"/>
    <w:rsid w:val="00AC2500"/>
    <w:rsid w:val="00AC3184"/>
    <w:rsid w:val="00AC53D9"/>
    <w:rsid w:val="00AC546C"/>
    <w:rsid w:val="00AC54DE"/>
    <w:rsid w:val="00AC644F"/>
    <w:rsid w:val="00AC718C"/>
    <w:rsid w:val="00AD0250"/>
    <w:rsid w:val="00AD1165"/>
    <w:rsid w:val="00AD26D6"/>
    <w:rsid w:val="00AD36E6"/>
    <w:rsid w:val="00AD3F18"/>
    <w:rsid w:val="00AD4B1B"/>
    <w:rsid w:val="00AD4F46"/>
    <w:rsid w:val="00AD5356"/>
    <w:rsid w:val="00AD58D8"/>
    <w:rsid w:val="00AD70B6"/>
    <w:rsid w:val="00AD7503"/>
    <w:rsid w:val="00AD7FC1"/>
    <w:rsid w:val="00AE1025"/>
    <w:rsid w:val="00AE252F"/>
    <w:rsid w:val="00AE2747"/>
    <w:rsid w:val="00AE35A0"/>
    <w:rsid w:val="00AE39A4"/>
    <w:rsid w:val="00AE4856"/>
    <w:rsid w:val="00AE4F9B"/>
    <w:rsid w:val="00AE552B"/>
    <w:rsid w:val="00AE5CDB"/>
    <w:rsid w:val="00AE6203"/>
    <w:rsid w:val="00AE6AEA"/>
    <w:rsid w:val="00AE6E48"/>
    <w:rsid w:val="00AE6F86"/>
    <w:rsid w:val="00AE6FBD"/>
    <w:rsid w:val="00AE7825"/>
    <w:rsid w:val="00AF0824"/>
    <w:rsid w:val="00AF1318"/>
    <w:rsid w:val="00AF22BD"/>
    <w:rsid w:val="00AF3528"/>
    <w:rsid w:val="00AF47B5"/>
    <w:rsid w:val="00AF480A"/>
    <w:rsid w:val="00AF5264"/>
    <w:rsid w:val="00AF61DF"/>
    <w:rsid w:val="00AF6C6B"/>
    <w:rsid w:val="00AF7D9A"/>
    <w:rsid w:val="00B0186C"/>
    <w:rsid w:val="00B025FB"/>
    <w:rsid w:val="00B03DBA"/>
    <w:rsid w:val="00B04B5E"/>
    <w:rsid w:val="00B053F5"/>
    <w:rsid w:val="00B0733D"/>
    <w:rsid w:val="00B109FB"/>
    <w:rsid w:val="00B11EB7"/>
    <w:rsid w:val="00B12625"/>
    <w:rsid w:val="00B13612"/>
    <w:rsid w:val="00B14755"/>
    <w:rsid w:val="00B1580C"/>
    <w:rsid w:val="00B15E29"/>
    <w:rsid w:val="00B168ED"/>
    <w:rsid w:val="00B16C89"/>
    <w:rsid w:val="00B1717C"/>
    <w:rsid w:val="00B204AA"/>
    <w:rsid w:val="00B2207E"/>
    <w:rsid w:val="00B22BDC"/>
    <w:rsid w:val="00B248C5"/>
    <w:rsid w:val="00B24B03"/>
    <w:rsid w:val="00B25C0C"/>
    <w:rsid w:val="00B2645B"/>
    <w:rsid w:val="00B26850"/>
    <w:rsid w:val="00B269F1"/>
    <w:rsid w:val="00B27F3D"/>
    <w:rsid w:val="00B32F39"/>
    <w:rsid w:val="00B332B2"/>
    <w:rsid w:val="00B3331A"/>
    <w:rsid w:val="00B348C9"/>
    <w:rsid w:val="00B348EC"/>
    <w:rsid w:val="00B3570C"/>
    <w:rsid w:val="00B376AD"/>
    <w:rsid w:val="00B37764"/>
    <w:rsid w:val="00B40186"/>
    <w:rsid w:val="00B412BA"/>
    <w:rsid w:val="00B42753"/>
    <w:rsid w:val="00B42D68"/>
    <w:rsid w:val="00B42E82"/>
    <w:rsid w:val="00B43106"/>
    <w:rsid w:val="00B43C09"/>
    <w:rsid w:val="00B44EEE"/>
    <w:rsid w:val="00B45700"/>
    <w:rsid w:val="00B4622F"/>
    <w:rsid w:val="00B46D9B"/>
    <w:rsid w:val="00B501AC"/>
    <w:rsid w:val="00B5024A"/>
    <w:rsid w:val="00B53A56"/>
    <w:rsid w:val="00B542A3"/>
    <w:rsid w:val="00B54A61"/>
    <w:rsid w:val="00B558F3"/>
    <w:rsid w:val="00B566F7"/>
    <w:rsid w:val="00B57BF6"/>
    <w:rsid w:val="00B61C0E"/>
    <w:rsid w:val="00B62D6C"/>
    <w:rsid w:val="00B64290"/>
    <w:rsid w:val="00B6461C"/>
    <w:rsid w:val="00B64D22"/>
    <w:rsid w:val="00B6538C"/>
    <w:rsid w:val="00B658BA"/>
    <w:rsid w:val="00B65AC8"/>
    <w:rsid w:val="00B65BC7"/>
    <w:rsid w:val="00B66B7E"/>
    <w:rsid w:val="00B67528"/>
    <w:rsid w:val="00B6752C"/>
    <w:rsid w:val="00B7039F"/>
    <w:rsid w:val="00B70938"/>
    <w:rsid w:val="00B71CE1"/>
    <w:rsid w:val="00B74A58"/>
    <w:rsid w:val="00B74FEE"/>
    <w:rsid w:val="00B756E4"/>
    <w:rsid w:val="00B75D7E"/>
    <w:rsid w:val="00B76D62"/>
    <w:rsid w:val="00B7732D"/>
    <w:rsid w:val="00B77383"/>
    <w:rsid w:val="00B804E0"/>
    <w:rsid w:val="00B80630"/>
    <w:rsid w:val="00B80B32"/>
    <w:rsid w:val="00B81019"/>
    <w:rsid w:val="00B81817"/>
    <w:rsid w:val="00B83D0C"/>
    <w:rsid w:val="00B84372"/>
    <w:rsid w:val="00B84775"/>
    <w:rsid w:val="00B857A5"/>
    <w:rsid w:val="00B871E7"/>
    <w:rsid w:val="00B878B6"/>
    <w:rsid w:val="00B90015"/>
    <w:rsid w:val="00B90582"/>
    <w:rsid w:val="00B90ED7"/>
    <w:rsid w:val="00B920ED"/>
    <w:rsid w:val="00B93559"/>
    <w:rsid w:val="00B94BDF"/>
    <w:rsid w:val="00B95CAC"/>
    <w:rsid w:val="00B96606"/>
    <w:rsid w:val="00B97411"/>
    <w:rsid w:val="00B974AF"/>
    <w:rsid w:val="00BA0279"/>
    <w:rsid w:val="00BA140B"/>
    <w:rsid w:val="00BA1FCE"/>
    <w:rsid w:val="00BA2655"/>
    <w:rsid w:val="00BA3C75"/>
    <w:rsid w:val="00BA687A"/>
    <w:rsid w:val="00BA6FE7"/>
    <w:rsid w:val="00BA7FFC"/>
    <w:rsid w:val="00BB003C"/>
    <w:rsid w:val="00BB08CE"/>
    <w:rsid w:val="00BB1BB2"/>
    <w:rsid w:val="00BB1EC1"/>
    <w:rsid w:val="00BB5304"/>
    <w:rsid w:val="00BB5345"/>
    <w:rsid w:val="00BB6AFE"/>
    <w:rsid w:val="00BB772E"/>
    <w:rsid w:val="00BB79D5"/>
    <w:rsid w:val="00BB7F97"/>
    <w:rsid w:val="00BC02BD"/>
    <w:rsid w:val="00BC12CF"/>
    <w:rsid w:val="00BC1E5B"/>
    <w:rsid w:val="00BC2B49"/>
    <w:rsid w:val="00BC2BF5"/>
    <w:rsid w:val="00BC30AD"/>
    <w:rsid w:val="00BC54A0"/>
    <w:rsid w:val="00BC600B"/>
    <w:rsid w:val="00BC6DF2"/>
    <w:rsid w:val="00BD05FF"/>
    <w:rsid w:val="00BD2E2D"/>
    <w:rsid w:val="00BD2F10"/>
    <w:rsid w:val="00BD3773"/>
    <w:rsid w:val="00BD46DB"/>
    <w:rsid w:val="00BD51B0"/>
    <w:rsid w:val="00BD5202"/>
    <w:rsid w:val="00BD6E76"/>
    <w:rsid w:val="00BE0775"/>
    <w:rsid w:val="00BE0EA3"/>
    <w:rsid w:val="00BE10E8"/>
    <w:rsid w:val="00BE1826"/>
    <w:rsid w:val="00BE185E"/>
    <w:rsid w:val="00BE1961"/>
    <w:rsid w:val="00BE1B31"/>
    <w:rsid w:val="00BE2096"/>
    <w:rsid w:val="00BE25E3"/>
    <w:rsid w:val="00BE2E19"/>
    <w:rsid w:val="00BE432B"/>
    <w:rsid w:val="00BE5B1E"/>
    <w:rsid w:val="00BE6B1F"/>
    <w:rsid w:val="00BF0836"/>
    <w:rsid w:val="00BF1105"/>
    <w:rsid w:val="00BF251E"/>
    <w:rsid w:val="00BF2654"/>
    <w:rsid w:val="00BF34CB"/>
    <w:rsid w:val="00BF4102"/>
    <w:rsid w:val="00BF4492"/>
    <w:rsid w:val="00BF45B0"/>
    <w:rsid w:val="00BF4A0D"/>
    <w:rsid w:val="00BF5540"/>
    <w:rsid w:val="00BF57B6"/>
    <w:rsid w:val="00BF5B41"/>
    <w:rsid w:val="00BF685A"/>
    <w:rsid w:val="00BF6EBE"/>
    <w:rsid w:val="00C011B0"/>
    <w:rsid w:val="00C027D1"/>
    <w:rsid w:val="00C02994"/>
    <w:rsid w:val="00C05381"/>
    <w:rsid w:val="00C05903"/>
    <w:rsid w:val="00C068D5"/>
    <w:rsid w:val="00C06F59"/>
    <w:rsid w:val="00C1134A"/>
    <w:rsid w:val="00C1168A"/>
    <w:rsid w:val="00C11C74"/>
    <w:rsid w:val="00C129B1"/>
    <w:rsid w:val="00C133C4"/>
    <w:rsid w:val="00C13D23"/>
    <w:rsid w:val="00C14045"/>
    <w:rsid w:val="00C1523D"/>
    <w:rsid w:val="00C152BD"/>
    <w:rsid w:val="00C15FAA"/>
    <w:rsid w:val="00C174B8"/>
    <w:rsid w:val="00C175AB"/>
    <w:rsid w:val="00C175E5"/>
    <w:rsid w:val="00C20EEA"/>
    <w:rsid w:val="00C22346"/>
    <w:rsid w:val="00C22970"/>
    <w:rsid w:val="00C23ABE"/>
    <w:rsid w:val="00C23E72"/>
    <w:rsid w:val="00C24D23"/>
    <w:rsid w:val="00C254DB"/>
    <w:rsid w:val="00C25A7F"/>
    <w:rsid w:val="00C26DCD"/>
    <w:rsid w:val="00C317A2"/>
    <w:rsid w:val="00C320C0"/>
    <w:rsid w:val="00C33156"/>
    <w:rsid w:val="00C336C1"/>
    <w:rsid w:val="00C351F1"/>
    <w:rsid w:val="00C36A15"/>
    <w:rsid w:val="00C37515"/>
    <w:rsid w:val="00C401DE"/>
    <w:rsid w:val="00C4291F"/>
    <w:rsid w:val="00C43092"/>
    <w:rsid w:val="00C452B4"/>
    <w:rsid w:val="00C4778E"/>
    <w:rsid w:val="00C5128B"/>
    <w:rsid w:val="00C52A50"/>
    <w:rsid w:val="00C54EBE"/>
    <w:rsid w:val="00C55C49"/>
    <w:rsid w:val="00C5644F"/>
    <w:rsid w:val="00C5660D"/>
    <w:rsid w:val="00C5702E"/>
    <w:rsid w:val="00C576EA"/>
    <w:rsid w:val="00C57B71"/>
    <w:rsid w:val="00C57D04"/>
    <w:rsid w:val="00C60A9D"/>
    <w:rsid w:val="00C60F61"/>
    <w:rsid w:val="00C620E6"/>
    <w:rsid w:val="00C62337"/>
    <w:rsid w:val="00C642BF"/>
    <w:rsid w:val="00C65372"/>
    <w:rsid w:val="00C65943"/>
    <w:rsid w:val="00C67792"/>
    <w:rsid w:val="00C67BD2"/>
    <w:rsid w:val="00C728F9"/>
    <w:rsid w:val="00C72D36"/>
    <w:rsid w:val="00C74014"/>
    <w:rsid w:val="00C74B7E"/>
    <w:rsid w:val="00C74E4D"/>
    <w:rsid w:val="00C751BF"/>
    <w:rsid w:val="00C75869"/>
    <w:rsid w:val="00C758DB"/>
    <w:rsid w:val="00C76924"/>
    <w:rsid w:val="00C804B8"/>
    <w:rsid w:val="00C80E3E"/>
    <w:rsid w:val="00C816B4"/>
    <w:rsid w:val="00C8200D"/>
    <w:rsid w:val="00C824A1"/>
    <w:rsid w:val="00C82A06"/>
    <w:rsid w:val="00C84148"/>
    <w:rsid w:val="00C842CC"/>
    <w:rsid w:val="00C8646D"/>
    <w:rsid w:val="00C86919"/>
    <w:rsid w:val="00C86F77"/>
    <w:rsid w:val="00C87156"/>
    <w:rsid w:val="00C87A01"/>
    <w:rsid w:val="00C90034"/>
    <w:rsid w:val="00C9050F"/>
    <w:rsid w:val="00C918F9"/>
    <w:rsid w:val="00C91D68"/>
    <w:rsid w:val="00C922BD"/>
    <w:rsid w:val="00C92DB7"/>
    <w:rsid w:val="00C93A7B"/>
    <w:rsid w:val="00C944DA"/>
    <w:rsid w:val="00C94711"/>
    <w:rsid w:val="00C952BA"/>
    <w:rsid w:val="00CA27F7"/>
    <w:rsid w:val="00CA3D73"/>
    <w:rsid w:val="00CA58FD"/>
    <w:rsid w:val="00CA6635"/>
    <w:rsid w:val="00CA71BE"/>
    <w:rsid w:val="00CA7771"/>
    <w:rsid w:val="00CB0407"/>
    <w:rsid w:val="00CB06C9"/>
    <w:rsid w:val="00CB0BC2"/>
    <w:rsid w:val="00CB0EFB"/>
    <w:rsid w:val="00CB12D0"/>
    <w:rsid w:val="00CB467D"/>
    <w:rsid w:val="00CB517D"/>
    <w:rsid w:val="00CB5E7E"/>
    <w:rsid w:val="00CB62A2"/>
    <w:rsid w:val="00CB63EC"/>
    <w:rsid w:val="00CB6F22"/>
    <w:rsid w:val="00CC0539"/>
    <w:rsid w:val="00CC1076"/>
    <w:rsid w:val="00CC1692"/>
    <w:rsid w:val="00CC21F9"/>
    <w:rsid w:val="00CC356A"/>
    <w:rsid w:val="00CC4586"/>
    <w:rsid w:val="00CC4811"/>
    <w:rsid w:val="00CC541A"/>
    <w:rsid w:val="00CC5C2F"/>
    <w:rsid w:val="00CC6379"/>
    <w:rsid w:val="00CC6492"/>
    <w:rsid w:val="00CC7A43"/>
    <w:rsid w:val="00CC7C9D"/>
    <w:rsid w:val="00CD0BC3"/>
    <w:rsid w:val="00CD1040"/>
    <w:rsid w:val="00CD23EF"/>
    <w:rsid w:val="00CD3D2F"/>
    <w:rsid w:val="00CD54F3"/>
    <w:rsid w:val="00CD579C"/>
    <w:rsid w:val="00CD5B31"/>
    <w:rsid w:val="00CD7899"/>
    <w:rsid w:val="00CD79C5"/>
    <w:rsid w:val="00CE0687"/>
    <w:rsid w:val="00CE0A7F"/>
    <w:rsid w:val="00CE126C"/>
    <w:rsid w:val="00CE2E62"/>
    <w:rsid w:val="00CE6071"/>
    <w:rsid w:val="00CE611A"/>
    <w:rsid w:val="00CE63B2"/>
    <w:rsid w:val="00CE63D9"/>
    <w:rsid w:val="00CE6867"/>
    <w:rsid w:val="00CE7C5C"/>
    <w:rsid w:val="00CF0078"/>
    <w:rsid w:val="00CF2595"/>
    <w:rsid w:val="00CF3F2B"/>
    <w:rsid w:val="00CF6459"/>
    <w:rsid w:val="00CF6633"/>
    <w:rsid w:val="00CF7934"/>
    <w:rsid w:val="00D00230"/>
    <w:rsid w:val="00D003C5"/>
    <w:rsid w:val="00D00F1B"/>
    <w:rsid w:val="00D00F77"/>
    <w:rsid w:val="00D0108F"/>
    <w:rsid w:val="00D018FB"/>
    <w:rsid w:val="00D01997"/>
    <w:rsid w:val="00D01BD4"/>
    <w:rsid w:val="00D02935"/>
    <w:rsid w:val="00D02A58"/>
    <w:rsid w:val="00D0433E"/>
    <w:rsid w:val="00D05651"/>
    <w:rsid w:val="00D0571C"/>
    <w:rsid w:val="00D0769E"/>
    <w:rsid w:val="00D07836"/>
    <w:rsid w:val="00D07F0D"/>
    <w:rsid w:val="00D11F65"/>
    <w:rsid w:val="00D1614A"/>
    <w:rsid w:val="00D1665A"/>
    <w:rsid w:val="00D1704B"/>
    <w:rsid w:val="00D1760E"/>
    <w:rsid w:val="00D20858"/>
    <w:rsid w:val="00D20BC4"/>
    <w:rsid w:val="00D21D58"/>
    <w:rsid w:val="00D239B8"/>
    <w:rsid w:val="00D25CC7"/>
    <w:rsid w:val="00D26A65"/>
    <w:rsid w:val="00D2715A"/>
    <w:rsid w:val="00D271BB"/>
    <w:rsid w:val="00D31265"/>
    <w:rsid w:val="00D31599"/>
    <w:rsid w:val="00D31743"/>
    <w:rsid w:val="00D318CC"/>
    <w:rsid w:val="00D3298F"/>
    <w:rsid w:val="00D332BA"/>
    <w:rsid w:val="00D34C0D"/>
    <w:rsid w:val="00D3600C"/>
    <w:rsid w:val="00D40D21"/>
    <w:rsid w:val="00D4205E"/>
    <w:rsid w:val="00D42C54"/>
    <w:rsid w:val="00D43135"/>
    <w:rsid w:val="00D455A7"/>
    <w:rsid w:val="00D458AC"/>
    <w:rsid w:val="00D45A11"/>
    <w:rsid w:val="00D5058C"/>
    <w:rsid w:val="00D512F1"/>
    <w:rsid w:val="00D51805"/>
    <w:rsid w:val="00D520D2"/>
    <w:rsid w:val="00D52358"/>
    <w:rsid w:val="00D53BE6"/>
    <w:rsid w:val="00D53F73"/>
    <w:rsid w:val="00D555BB"/>
    <w:rsid w:val="00D555D0"/>
    <w:rsid w:val="00D55F6E"/>
    <w:rsid w:val="00D56197"/>
    <w:rsid w:val="00D571C2"/>
    <w:rsid w:val="00D57AB0"/>
    <w:rsid w:val="00D603F5"/>
    <w:rsid w:val="00D611EC"/>
    <w:rsid w:val="00D61DC1"/>
    <w:rsid w:val="00D61E5F"/>
    <w:rsid w:val="00D62127"/>
    <w:rsid w:val="00D62359"/>
    <w:rsid w:val="00D62DAE"/>
    <w:rsid w:val="00D633B2"/>
    <w:rsid w:val="00D63A1A"/>
    <w:rsid w:val="00D63F6E"/>
    <w:rsid w:val="00D643DE"/>
    <w:rsid w:val="00D643E6"/>
    <w:rsid w:val="00D6484C"/>
    <w:rsid w:val="00D65A46"/>
    <w:rsid w:val="00D663A3"/>
    <w:rsid w:val="00D67DDB"/>
    <w:rsid w:val="00D7053A"/>
    <w:rsid w:val="00D70DB5"/>
    <w:rsid w:val="00D721E3"/>
    <w:rsid w:val="00D72831"/>
    <w:rsid w:val="00D73A52"/>
    <w:rsid w:val="00D74C57"/>
    <w:rsid w:val="00D74E0D"/>
    <w:rsid w:val="00D75657"/>
    <w:rsid w:val="00D7566E"/>
    <w:rsid w:val="00D764AC"/>
    <w:rsid w:val="00D822C5"/>
    <w:rsid w:val="00D825B1"/>
    <w:rsid w:val="00D85747"/>
    <w:rsid w:val="00D871C7"/>
    <w:rsid w:val="00D87733"/>
    <w:rsid w:val="00D90C4F"/>
    <w:rsid w:val="00D920F7"/>
    <w:rsid w:val="00D9345B"/>
    <w:rsid w:val="00D952AD"/>
    <w:rsid w:val="00D95429"/>
    <w:rsid w:val="00D972BD"/>
    <w:rsid w:val="00D975F2"/>
    <w:rsid w:val="00D97C2A"/>
    <w:rsid w:val="00DA0B3C"/>
    <w:rsid w:val="00DA1CF6"/>
    <w:rsid w:val="00DA384D"/>
    <w:rsid w:val="00DA438E"/>
    <w:rsid w:val="00DA4C6C"/>
    <w:rsid w:val="00DA59B2"/>
    <w:rsid w:val="00DA7358"/>
    <w:rsid w:val="00DB0EF5"/>
    <w:rsid w:val="00DB17F4"/>
    <w:rsid w:val="00DB1A29"/>
    <w:rsid w:val="00DB3869"/>
    <w:rsid w:val="00DB3DCF"/>
    <w:rsid w:val="00DB40C0"/>
    <w:rsid w:val="00DB48A9"/>
    <w:rsid w:val="00DB4A9F"/>
    <w:rsid w:val="00DB6E3A"/>
    <w:rsid w:val="00DB764A"/>
    <w:rsid w:val="00DB78AF"/>
    <w:rsid w:val="00DC0052"/>
    <w:rsid w:val="00DC027B"/>
    <w:rsid w:val="00DC54D9"/>
    <w:rsid w:val="00DC5E16"/>
    <w:rsid w:val="00DC7EC8"/>
    <w:rsid w:val="00DC7FF9"/>
    <w:rsid w:val="00DD0C39"/>
    <w:rsid w:val="00DD2C68"/>
    <w:rsid w:val="00DD30D6"/>
    <w:rsid w:val="00DD41DE"/>
    <w:rsid w:val="00DD4342"/>
    <w:rsid w:val="00DD5867"/>
    <w:rsid w:val="00DD59B8"/>
    <w:rsid w:val="00DD6522"/>
    <w:rsid w:val="00DD7067"/>
    <w:rsid w:val="00DE0503"/>
    <w:rsid w:val="00DE0783"/>
    <w:rsid w:val="00DE0E9D"/>
    <w:rsid w:val="00DE1394"/>
    <w:rsid w:val="00DE1F33"/>
    <w:rsid w:val="00DE3BD8"/>
    <w:rsid w:val="00DE465C"/>
    <w:rsid w:val="00DE4C45"/>
    <w:rsid w:val="00DE5EF8"/>
    <w:rsid w:val="00DE7391"/>
    <w:rsid w:val="00DF05DE"/>
    <w:rsid w:val="00DF062F"/>
    <w:rsid w:val="00DF0DF5"/>
    <w:rsid w:val="00DF1092"/>
    <w:rsid w:val="00DF1FA2"/>
    <w:rsid w:val="00DF401C"/>
    <w:rsid w:val="00DF44A2"/>
    <w:rsid w:val="00DF4F65"/>
    <w:rsid w:val="00DF5DF8"/>
    <w:rsid w:val="00DF7A77"/>
    <w:rsid w:val="00DF7D24"/>
    <w:rsid w:val="00E00121"/>
    <w:rsid w:val="00E0055E"/>
    <w:rsid w:val="00E00BDE"/>
    <w:rsid w:val="00E00F5E"/>
    <w:rsid w:val="00E012ED"/>
    <w:rsid w:val="00E01B28"/>
    <w:rsid w:val="00E01E9F"/>
    <w:rsid w:val="00E02413"/>
    <w:rsid w:val="00E02AF8"/>
    <w:rsid w:val="00E02D8E"/>
    <w:rsid w:val="00E03B26"/>
    <w:rsid w:val="00E0511C"/>
    <w:rsid w:val="00E052C0"/>
    <w:rsid w:val="00E07A81"/>
    <w:rsid w:val="00E07CC8"/>
    <w:rsid w:val="00E07D9D"/>
    <w:rsid w:val="00E109C2"/>
    <w:rsid w:val="00E10A6E"/>
    <w:rsid w:val="00E10D05"/>
    <w:rsid w:val="00E11C79"/>
    <w:rsid w:val="00E13565"/>
    <w:rsid w:val="00E1385A"/>
    <w:rsid w:val="00E13A40"/>
    <w:rsid w:val="00E13E32"/>
    <w:rsid w:val="00E13FD8"/>
    <w:rsid w:val="00E14378"/>
    <w:rsid w:val="00E14561"/>
    <w:rsid w:val="00E14984"/>
    <w:rsid w:val="00E17B91"/>
    <w:rsid w:val="00E20F55"/>
    <w:rsid w:val="00E21275"/>
    <w:rsid w:val="00E25251"/>
    <w:rsid w:val="00E260D0"/>
    <w:rsid w:val="00E270ED"/>
    <w:rsid w:val="00E27D76"/>
    <w:rsid w:val="00E30413"/>
    <w:rsid w:val="00E3057E"/>
    <w:rsid w:val="00E3108C"/>
    <w:rsid w:val="00E3610F"/>
    <w:rsid w:val="00E3680B"/>
    <w:rsid w:val="00E371DC"/>
    <w:rsid w:val="00E37506"/>
    <w:rsid w:val="00E40A45"/>
    <w:rsid w:val="00E4115E"/>
    <w:rsid w:val="00E42121"/>
    <w:rsid w:val="00E43603"/>
    <w:rsid w:val="00E440F9"/>
    <w:rsid w:val="00E4455C"/>
    <w:rsid w:val="00E45F92"/>
    <w:rsid w:val="00E45F94"/>
    <w:rsid w:val="00E460B9"/>
    <w:rsid w:val="00E4721B"/>
    <w:rsid w:val="00E472D1"/>
    <w:rsid w:val="00E500BC"/>
    <w:rsid w:val="00E5027A"/>
    <w:rsid w:val="00E506D2"/>
    <w:rsid w:val="00E510FC"/>
    <w:rsid w:val="00E52067"/>
    <w:rsid w:val="00E529D3"/>
    <w:rsid w:val="00E532AF"/>
    <w:rsid w:val="00E5456E"/>
    <w:rsid w:val="00E55FF7"/>
    <w:rsid w:val="00E5726C"/>
    <w:rsid w:val="00E57A1C"/>
    <w:rsid w:val="00E57CBA"/>
    <w:rsid w:val="00E60329"/>
    <w:rsid w:val="00E63AEB"/>
    <w:rsid w:val="00E646E0"/>
    <w:rsid w:val="00E65DE7"/>
    <w:rsid w:val="00E71BCC"/>
    <w:rsid w:val="00E71DA2"/>
    <w:rsid w:val="00E733A2"/>
    <w:rsid w:val="00E7701D"/>
    <w:rsid w:val="00E77495"/>
    <w:rsid w:val="00E77577"/>
    <w:rsid w:val="00E77B5C"/>
    <w:rsid w:val="00E82128"/>
    <w:rsid w:val="00E82596"/>
    <w:rsid w:val="00E825E2"/>
    <w:rsid w:val="00E82FCF"/>
    <w:rsid w:val="00E83F85"/>
    <w:rsid w:val="00E85156"/>
    <w:rsid w:val="00E8674E"/>
    <w:rsid w:val="00E879A4"/>
    <w:rsid w:val="00E90913"/>
    <w:rsid w:val="00E90C99"/>
    <w:rsid w:val="00E9241A"/>
    <w:rsid w:val="00E92ABA"/>
    <w:rsid w:val="00E9502C"/>
    <w:rsid w:val="00E95E57"/>
    <w:rsid w:val="00E9680D"/>
    <w:rsid w:val="00E97B03"/>
    <w:rsid w:val="00EA02B2"/>
    <w:rsid w:val="00EA0FA4"/>
    <w:rsid w:val="00EA203E"/>
    <w:rsid w:val="00EA21C0"/>
    <w:rsid w:val="00EA296D"/>
    <w:rsid w:val="00EA297F"/>
    <w:rsid w:val="00EA2C6C"/>
    <w:rsid w:val="00EA3063"/>
    <w:rsid w:val="00EA36B8"/>
    <w:rsid w:val="00EA4A74"/>
    <w:rsid w:val="00EA5EA7"/>
    <w:rsid w:val="00EA72A6"/>
    <w:rsid w:val="00EB08CF"/>
    <w:rsid w:val="00EB0BEE"/>
    <w:rsid w:val="00EB0BF6"/>
    <w:rsid w:val="00EB31AA"/>
    <w:rsid w:val="00EB38D8"/>
    <w:rsid w:val="00EB482F"/>
    <w:rsid w:val="00EB4C31"/>
    <w:rsid w:val="00EB5A77"/>
    <w:rsid w:val="00EB607B"/>
    <w:rsid w:val="00EC0CA6"/>
    <w:rsid w:val="00EC1716"/>
    <w:rsid w:val="00EC1D1E"/>
    <w:rsid w:val="00EC488E"/>
    <w:rsid w:val="00EC585B"/>
    <w:rsid w:val="00EC6313"/>
    <w:rsid w:val="00ED34D3"/>
    <w:rsid w:val="00ED66C2"/>
    <w:rsid w:val="00ED7D0D"/>
    <w:rsid w:val="00ED7D72"/>
    <w:rsid w:val="00EE232E"/>
    <w:rsid w:val="00EE25F1"/>
    <w:rsid w:val="00EE46F3"/>
    <w:rsid w:val="00EE594D"/>
    <w:rsid w:val="00EE6B55"/>
    <w:rsid w:val="00EE6E91"/>
    <w:rsid w:val="00EF1EDC"/>
    <w:rsid w:val="00EF2647"/>
    <w:rsid w:val="00EF29CD"/>
    <w:rsid w:val="00EF2BA8"/>
    <w:rsid w:val="00EF31D0"/>
    <w:rsid w:val="00EF3AEC"/>
    <w:rsid w:val="00EF648E"/>
    <w:rsid w:val="00EF6534"/>
    <w:rsid w:val="00EF699C"/>
    <w:rsid w:val="00EF69AB"/>
    <w:rsid w:val="00EF6FE7"/>
    <w:rsid w:val="00F00D32"/>
    <w:rsid w:val="00F01003"/>
    <w:rsid w:val="00F01307"/>
    <w:rsid w:val="00F01CBA"/>
    <w:rsid w:val="00F0634B"/>
    <w:rsid w:val="00F07539"/>
    <w:rsid w:val="00F10451"/>
    <w:rsid w:val="00F10977"/>
    <w:rsid w:val="00F10990"/>
    <w:rsid w:val="00F12890"/>
    <w:rsid w:val="00F12C25"/>
    <w:rsid w:val="00F1323B"/>
    <w:rsid w:val="00F13C4F"/>
    <w:rsid w:val="00F14E6D"/>
    <w:rsid w:val="00F16479"/>
    <w:rsid w:val="00F219C0"/>
    <w:rsid w:val="00F22BF3"/>
    <w:rsid w:val="00F24737"/>
    <w:rsid w:val="00F26D73"/>
    <w:rsid w:val="00F278D5"/>
    <w:rsid w:val="00F32820"/>
    <w:rsid w:val="00F32B2D"/>
    <w:rsid w:val="00F336B6"/>
    <w:rsid w:val="00F33A15"/>
    <w:rsid w:val="00F3427B"/>
    <w:rsid w:val="00F3448F"/>
    <w:rsid w:val="00F34ED6"/>
    <w:rsid w:val="00F354B3"/>
    <w:rsid w:val="00F36B02"/>
    <w:rsid w:val="00F372FA"/>
    <w:rsid w:val="00F37D74"/>
    <w:rsid w:val="00F40399"/>
    <w:rsid w:val="00F40503"/>
    <w:rsid w:val="00F40544"/>
    <w:rsid w:val="00F4070E"/>
    <w:rsid w:val="00F40DA2"/>
    <w:rsid w:val="00F4198F"/>
    <w:rsid w:val="00F434B2"/>
    <w:rsid w:val="00F43637"/>
    <w:rsid w:val="00F43898"/>
    <w:rsid w:val="00F43AFC"/>
    <w:rsid w:val="00F45C11"/>
    <w:rsid w:val="00F51BE5"/>
    <w:rsid w:val="00F51D2B"/>
    <w:rsid w:val="00F528FE"/>
    <w:rsid w:val="00F55702"/>
    <w:rsid w:val="00F56298"/>
    <w:rsid w:val="00F57CE3"/>
    <w:rsid w:val="00F601C1"/>
    <w:rsid w:val="00F60256"/>
    <w:rsid w:val="00F60588"/>
    <w:rsid w:val="00F61BF1"/>
    <w:rsid w:val="00F635C6"/>
    <w:rsid w:val="00F6363C"/>
    <w:rsid w:val="00F63860"/>
    <w:rsid w:val="00F63C9A"/>
    <w:rsid w:val="00F64CCA"/>
    <w:rsid w:val="00F64F19"/>
    <w:rsid w:val="00F65EE6"/>
    <w:rsid w:val="00F66514"/>
    <w:rsid w:val="00F66CFE"/>
    <w:rsid w:val="00F712C3"/>
    <w:rsid w:val="00F7136A"/>
    <w:rsid w:val="00F71E45"/>
    <w:rsid w:val="00F72328"/>
    <w:rsid w:val="00F73159"/>
    <w:rsid w:val="00F76D40"/>
    <w:rsid w:val="00F77898"/>
    <w:rsid w:val="00F80254"/>
    <w:rsid w:val="00F81555"/>
    <w:rsid w:val="00F823F8"/>
    <w:rsid w:val="00F830FF"/>
    <w:rsid w:val="00F8365D"/>
    <w:rsid w:val="00F839F9"/>
    <w:rsid w:val="00F83ACC"/>
    <w:rsid w:val="00F83C40"/>
    <w:rsid w:val="00F844EE"/>
    <w:rsid w:val="00F85118"/>
    <w:rsid w:val="00F86785"/>
    <w:rsid w:val="00F86865"/>
    <w:rsid w:val="00F87E36"/>
    <w:rsid w:val="00F90763"/>
    <w:rsid w:val="00F91A9B"/>
    <w:rsid w:val="00F92239"/>
    <w:rsid w:val="00F92772"/>
    <w:rsid w:val="00F9298D"/>
    <w:rsid w:val="00F93C2C"/>
    <w:rsid w:val="00F943D4"/>
    <w:rsid w:val="00F9472F"/>
    <w:rsid w:val="00F9502F"/>
    <w:rsid w:val="00F959C3"/>
    <w:rsid w:val="00F96082"/>
    <w:rsid w:val="00F9639A"/>
    <w:rsid w:val="00F96DEF"/>
    <w:rsid w:val="00F978E3"/>
    <w:rsid w:val="00F97DC6"/>
    <w:rsid w:val="00FA18E6"/>
    <w:rsid w:val="00FA21E5"/>
    <w:rsid w:val="00FA2B74"/>
    <w:rsid w:val="00FA3006"/>
    <w:rsid w:val="00FA7C21"/>
    <w:rsid w:val="00FA7C7A"/>
    <w:rsid w:val="00FB092F"/>
    <w:rsid w:val="00FB1AD8"/>
    <w:rsid w:val="00FB1E9E"/>
    <w:rsid w:val="00FB255C"/>
    <w:rsid w:val="00FB296C"/>
    <w:rsid w:val="00FB3798"/>
    <w:rsid w:val="00FB38EC"/>
    <w:rsid w:val="00FB501D"/>
    <w:rsid w:val="00FB50DC"/>
    <w:rsid w:val="00FB512B"/>
    <w:rsid w:val="00FB517C"/>
    <w:rsid w:val="00FB5B29"/>
    <w:rsid w:val="00FB74E1"/>
    <w:rsid w:val="00FB79C2"/>
    <w:rsid w:val="00FC016B"/>
    <w:rsid w:val="00FC0F32"/>
    <w:rsid w:val="00FC363A"/>
    <w:rsid w:val="00FC3742"/>
    <w:rsid w:val="00FC3D12"/>
    <w:rsid w:val="00FC4C22"/>
    <w:rsid w:val="00FC7891"/>
    <w:rsid w:val="00FD0071"/>
    <w:rsid w:val="00FD1074"/>
    <w:rsid w:val="00FD12FB"/>
    <w:rsid w:val="00FD14B6"/>
    <w:rsid w:val="00FD1AF6"/>
    <w:rsid w:val="00FD31EB"/>
    <w:rsid w:val="00FD4038"/>
    <w:rsid w:val="00FD480F"/>
    <w:rsid w:val="00FD7342"/>
    <w:rsid w:val="00FE0562"/>
    <w:rsid w:val="00FE199F"/>
    <w:rsid w:val="00FE28AF"/>
    <w:rsid w:val="00FE3078"/>
    <w:rsid w:val="00FE371C"/>
    <w:rsid w:val="00FE44D5"/>
    <w:rsid w:val="00FE4997"/>
    <w:rsid w:val="00FE5602"/>
    <w:rsid w:val="00FE72AE"/>
    <w:rsid w:val="00FF0185"/>
    <w:rsid w:val="00FF091F"/>
    <w:rsid w:val="00FF1587"/>
    <w:rsid w:val="00FF1CE3"/>
    <w:rsid w:val="00FF1F75"/>
    <w:rsid w:val="00FF22BB"/>
    <w:rsid w:val="00FF38CE"/>
    <w:rsid w:val="00FF5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653EDA"/>
  <w15:chartTrackingRefBased/>
  <w15:docId w15:val="{A625EAEB-BE13-4819-84E9-9F7E02C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6"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93"/>
    <w:rPr>
      <w:rFonts w:ascii="Arial" w:eastAsia="Calibri" w:hAnsi="Arial"/>
      <w:sz w:val="22"/>
      <w:szCs w:val="22"/>
      <w:lang w:eastAsia="en-US"/>
    </w:rPr>
  </w:style>
  <w:style w:type="paragraph" w:styleId="Heading1">
    <w:name w:val="heading 1"/>
    <w:next w:val="Heading2"/>
    <w:link w:val="Heading1Char"/>
    <w:qFormat/>
    <w:rsid w:val="004D6528"/>
    <w:pPr>
      <w:keepNext/>
      <w:numPr>
        <w:numId w:val="25"/>
      </w:numPr>
      <w:spacing w:after="240"/>
      <w:outlineLvl w:val="0"/>
    </w:pPr>
    <w:rPr>
      <w:rFonts w:ascii="Arial Bold" w:hAnsi="Arial Bold" w:cs="Arial"/>
      <w:b/>
      <w:bCs/>
      <w:caps/>
      <w:sz w:val="22"/>
      <w:szCs w:val="32"/>
      <w:lang w:val="en-GB"/>
    </w:rPr>
  </w:style>
  <w:style w:type="paragraph" w:styleId="Heading2">
    <w:name w:val="heading 2"/>
    <w:basedOn w:val="Heading1"/>
    <w:next w:val="Heading3"/>
    <w:link w:val="Heading2Char"/>
    <w:qFormat/>
    <w:rsid w:val="00E37506"/>
    <w:pPr>
      <w:numPr>
        <w:ilvl w:val="1"/>
      </w:numPr>
      <w:outlineLvl w:val="1"/>
    </w:pPr>
    <w:rPr>
      <w:b w:val="0"/>
      <w:bCs w:val="0"/>
      <w:i/>
      <w:iCs/>
      <w:caps w:val="0"/>
      <w:szCs w:val="22"/>
    </w:rPr>
  </w:style>
  <w:style w:type="paragraph" w:styleId="Heading3">
    <w:name w:val="heading 3"/>
    <w:basedOn w:val="Heading2"/>
    <w:link w:val="Heading3Char"/>
    <w:qFormat/>
    <w:rsid w:val="004D6528"/>
    <w:pPr>
      <w:keepNext w:val="0"/>
      <w:numPr>
        <w:ilvl w:val="2"/>
      </w:numPr>
      <w:outlineLvl w:val="2"/>
    </w:pPr>
    <w:rPr>
      <w:rFonts w:ascii="Arial" w:hAnsi="Arial"/>
      <w:bCs/>
      <w:i w:val="0"/>
      <w:szCs w:val="26"/>
    </w:rPr>
  </w:style>
  <w:style w:type="paragraph" w:styleId="Heading4">
    <w:name w:val="heading 4"/>
    <w:basedOn w:val="Heading3"/>
    <w:link w:val="Heading4Char"/>
    <w:qFormat/>
    <w:rsid w:val="004D6528"/>
    <w:pPr>
      <w:numPr>
        <w:ilvl w:val="3"/>
      </w:numPr>
      <w:outlineLvl w:val="3"/>
    </w:pPr>
    <w:rPr>
      <w:bCs w:val="0"/>
      <w:szCs w:val="28"/>
    </w:rPr>
  </w:style>
  <w:style w:type="paragraph" w:styleId="Heading5">
    <w:name w:val="heading 5"/>
    <w:basedOn w:val="Heading4"/>
    <w:link w:val="Heading5Char"/>
    <w:qFormat/>
    <w:rsid w:val="004D6528"/>
    <w:pPr>
      <w:numPr>
        <w:ilvl w:val="4"/>
      </w:numPr>
      <w:outlineLvl w:val="4"/>
    </w:pPr>
    <w:rPr>
      <w:bCs/>
      <w:iCs w:val="0"/>
      <w:szCs w:val="26"/>
    </w:rPr>
  </w:style>
  <w:style w:type="paragraph" w:styleId="Heading6">
    <w:name w:val="heading 6"/>
    <w:basedOn w:val="Heading5"/>
    <w:link w:val="Heading6Char"/>
    <w:qFormat/>
    <w:rsid w:val="004D6528"/>
    <w:pPr>
      <w:numPr>
        <w:ilvl w:val="5"/>
      </w:numPr>
      <w:outlineLvl w:val="5"/>
    </w:pPr>
    <w:rPr>
      <w:bCs w:val="0"/>
      <w:szCs w:val="22"/>
    </w:rPr>
  </w:style>
  <w:style w:type="paragraph" w:styleId="Heading7">
    <w:name w:val="heading 7"/>
    <w:basedOn w:val="Heading6"/>
    <w:link w:val="Heading7Char"/>
    <w:qFormat/>
    <w:rsid w:val="004D6528"/>
    <w:pPr>
      <w:numPr>
        <w:ilvl w:val="6"/>
      </w:numPr>
      <w:outlineLvl w:val="6"/>
    </w:pPr>
  </w:style>
  <w:style w:type="paragraph" w:styleId="Heading8">
    <w:name w:val="heading 8"/>
    <w:basedOn w:val="Heading7"/>
    <w:link w:val="Heading8Char"/>
    <w:qFormat/>
    <w:rsid w:val="00664F93"/>
    <w:pPr>
      <w:numPr>
        <w:ilvl w:val="7"/>
      </w:numPr>
      <w:outlineLvl w:val="7"/>
    </w:pPr>
    <w:rPr>
      <w:iCs/>
    </w:rPr>
  </w:style>
  <w:style w:type="paragraph" w:styleId="Heading9">
    <w:name w:val="heading 9"/>
    <w:basedOn w:val="Heading8"/>
    <w:link w:val="Heading9Char"/>
    <w:qFormat/>
    <w:rsid w:val="00664F9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6528"/>
    <w:rPr>
      <w:rFonts w:ascii="Arial Bold" w:hAnsi="Arial Bold" w:cs="Arial"/>
      <w:b/>
      <w:bCs/>
      <w:caps/>
      <w:sz w:val="22"/>
      <w:szCs w:val="32"/>
      <w:lang w:val="en-GB" w:eastAsia="en-AU"/>
    </w:rPr>
  </w:style>
  <w:style w:type="paragraph" w:styleId="BodyTextIndent">
    <w:name w:val="Body Text Indent"/>
    <w:basedOn w:val="Normal"/>
    <w:link w:val="BodyTextIndentChar"/>
    <w:uiPriority w:val="99"/>
    <w:semiHidden/>
    <w:unhideWhenUsed/>
    <w:rsid w:val="00664F93"/>
    <w:pPr>
      <w:spacing w:after="120"/>
      <w:ind w:left="283"/>
    </w:pPr>
  </w:style>
  <w:style w:type="character" w:customStyle="1" w:styleId="BodyTextIndentChar">
    <w:name w:val="Body Text Indent Char"/>
    <w:link w:val="BodyTextIndent"/>
    <w:uiPriority w:val="99"/>
    <w:semiHidden/>
    <w:rsid w:val="00664F93"/>
    <w:rPr>
      <w:rFonts w:ascii="Arial" w:eastAsia="Calibri" w:hAnsi="Arial"/>
      <w:sz w:val="22"/>
      <w:szCs w:val="22"/>
      <w:lang w:eastAsia="en-US"/>
    </w:rPr>
  </w:style>
  <w:style w:type="paragraph" w:customStyle="1" w:styleId="ClauseDetails">
    <w:name w:val="ClauseDetails"/>
    <w:basedOn w:val="Normal"/>
    <w:link w:val="ClauseDetailsChar"/>
    <w:semiHidden/>
    <w:rsid w:val="00C70C37"/>
    <w:pPr>
      <w:tabs>
        <w:tab w:val="left" w:pos="-720"/>
      </w:tabs>
      <w:suppressAutoHyphens/>
      <w:spacing w:after="240"/>
      <w:jc w:val="both"/>
    </w:pPr>
    <w:rPr>
      <w:rFonts w:ascii="CG Times" w:eastAsia="Times New Roman" w:hAnsi="CG Times"/>
      <w:sz w:val="24"/>
      <w:szCs w:val="20"/>
    </w:rPr>
  </w:style>
  <w:style w:type="character" w:customStyle="1" w:styleId="ClauseDetailsChar">
    <w:name w:val="ClauseDetails Char"/>
    <w:link w:val="ClauseDetails"/>
    <w:rsid w:val="008F2462"/>
    <w:rPr>
      <w:rFonts w:ascii="CG Times" w:hAnsi="CG Times"/>
      <w:sz w:val="24"/>
      <w:lang w:val="en-AU" w:eastAsia="en-US" w:bidi="ar-SA"/>
    </w:rPr>
  </w:style>
  <w:style w:type="paragraph" w:styleId="BalloonText">
    <w:name w:val="Balloon Text"/>
    <w:basedOn w:val="Normal"/>
    <w:link w:val="BalloonTextChar"/>
    <w:uiPriority w:val="99"/>
    <w:semiHidden/>
    <w:unhideWhenUsed/>
    <w:rsid w:val="00664F93"/>
    <w:rPr>
      <w:rFonts w:ascii="Tahoma" w:hAnsi="Tahoma" w:cs="Tahoma"/>
      <w:sz w:val="16"/>
      <w:szCs w:val="16"/>
    </w:rPr>
  </w:style>
  <w:style w:type="paragraph" w:styleId="Header">
    <w:name w:val="header"/>
    <w:link w:val="HeaderChar"/>
    <w:uiPriority w:val="99"/>
    <w:qFormat/>
    <w:rsid w:val="00664F93"/>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664F93"/>
    <w:pPr>
      <w:tabs>
        <w:tab w:val="center" w:pos="4536"/>
        <w:tab w:val="right" w:pos="9072"/>
      </w:tabs>
    </w:pPr>
    <w:rPr>
      <w:rFonts w:ascii="Arial" w:hAnsi="Arial" w:cs="Arial"/>
      <w:sz w:val="16"/>
      <w:szCs w:val="24"/>
      <w:lang w:val="en-GB" w:eastAsia="en-GB"/>
    </w:rPr>
  </w:style>
  <w:style w:type="character" w:styleId="CommentReference">
    <w:name w:val="annotation reference"/>
    <w:semiHidden/>
    <w:unhideWhenUsed/>
    <w:rsid w:val="00664F93"/>
    <w:rPr>
      <w:sz w:val="16"/>
      <w:szCs w:val="16"/>
    </w:rPr>
  </w:style>
  <w:style w:type="paragraph" w:styleId="CommentText">
    <w:name w:val="annotation text"/>
    <w:basedOn w:val="Normal"/>
    <w:link w:val="CommentTextChar"/>
    <w:unhideWhenUsed/>
    <w:rsid w:val="00664F93"/>
    <w:rPr>
      <w:sz w:val="20"/>
      <w:szCs w:val="20"/>
    </w:rPr>
  </w:style>
  <w:style w:type="paragraph" w:styleId="CommentSubject">
    <w:name w:val="annotation subject"/>
    <w:basedOn w:val="CommentText"/>
    <w:next w:val="CommentText"/>
    <w:link w:val="CommentSubjectChar"/>
    <w:uiPriority w:val="99"/>
    <w:semiHidden/>
    <w:unhideWhenUsed/>
    <w:rsid w:val="00664F93"/>
    <w:rPr>
      <w:b/>
      <w:bCs/>
    </w:rPr>
  </w:style>
  <w:style w:type="paragraph" w:styleId="Index1">
    <w:name w:val="index 1"/>
    <w:basedOn w:val="Normal"/>
    <w:next w:val="Normal"/>
    <w:autoRedefine/>
    <w:semiHidden/>
    <w:unhideWhenUsed/>
    <w:rsid w:val="00664F93"/>
    <w:pPr>
      <w:ind w:left="220" w:hanging="220"/>
    </w:pPr>
  </w:style>
  <w:style w:type="paragraph" w:styleId="Index2">
    <w:name w:val="index 2"/>
    <w:basedOn w:val="Normal"/>
    <w:next w:val="Normal"/>
    <w:autoRedefine/>
    <w:semiHidden/>
    <w:unhideWhenUsed/>
    <w:rsid w:val="00664F93"/>
    <w:pPr>
      <w:ind w:left="440" w:hanging="220"/>
    </w:pPr>
  </w:style>
  <w:style w:type="paragraph" w:customStyle="1" w:styleId="AddisonsHeading1">
    <w:name w:val="Addisons Heading 1"/>
    <w:basedOn w:val="Normal"/>
    <w:semiHidden/>
    <w:rsid w:val="00434926"/>
    <w:pPr>
      <w:numPr>
        <w:ilvl w:val="2"/>
        <w:numId w:val="1"/>
      </w:numPr>
    </w:pPr>
  </w:style>
  <w:style w:type="paragraph" w:customStyle="1" w:styleId="AddisonsHeading2">
    <w:name w:val="Addisons Heading 2"/>
    <w:basedOn w:val="Normal"/>
    <w:link w:val="AddisonsHeading2Char"/>
    <w:semiHidden/>
    <w:rsid w:val="00434926"/>
    <w:pPr>
      <w:numPr>
        <w:ilvl w:val="3"/>
        <w:numId w:val="1"/>
      </w:numPr>
    </w:pPr>
  </w:style>
  <w:style w:type="character" w:customStyle="1" w:styleId="AddisonsHeading2Char">
    <w:name w:val="Addisons Heading 2 Char"/>
    <w:link w:val="AddisonsHeading2"/>
    <w:semiHidden/>
    <w:rsid w:val="0059038D"/>
    <w:rPr>
      <w:rFonts w:ascii="Arial" w:eastAsia="Calibri" w:hAnsi="Arial"/>
      <w:sz w:val="22"/>
      <w:szCs w:val="22"/>
    </w:rPr>
  </w:style>
  <w:style w:type="paragraph" w:customStyle="1" w:styleId="AddisonsHeading3">
    <w:name w:val="Addisons Heading 3"/>
    <w:basedOn w:val="Normal"/>
    <w:link w:val="AddisonsHeading3Char"/>
    <w:semiHidden/>
    <w:rsid w:val="00434926"/>
    <w:pPr>
      <w:numPr>
        <w:ilvl w:val="5"/>
        <w:numId w:val="1"/>
      </w:numPr>
    </w:pPr>
  </w:style>
  <w:style w:type="character" w:customStyle="1" w:styleId="AddisonsHeading3Char">
    <w:name w:val="Addisons Heading 3 Char"/>
    <w:link w:val="AddisonsHeading3"/>
    <w:semiHidden/>
    <w:rsid w:val="00CC6379"/>
    <w:rPr>
      <w:rFonts w:ascii="Arial" w:eastAsia="Calibri" w:hAnsi="Arial"/>
      <w:sz w:val="22"/>
      <w:szCs w:val="22"/>
    </w:rPr>
  </w:style>
  <w:style w:type="paragraph" w:customStyle="1" w:styleId="AddisonsHeading4">
    <w:name w:val="Addisons Heading 4"/>
    <w:basedOn w:val="Normal"/>
    <w:semiHidden/>
    <w:rsid w:val="00434926"/>
    <w:pPr>
      <w:tabs>
        <w:tab w:val="num" w:pos="1996"/>
      </w:tabs>
      <w:ind w:left="1996" w:hanging="720"/>
    </w:pPr>
  </w:style>
  <w:style w:type="paragraph" w:customStyle="1" w:styleId="AddisonsHeading5">
    <w:name w:val="Addisons Heading 5"/>
    <w:basedOn w:val="Normal"/>
    <w:semiHidden/>
    <w:rsid w:val="00434926"/>
    <w:pPr>
      <w:numPr>
        <w:ilvl w:val="4"/>
        <w:numId w:val="1"/>
      </w:numPr>
    </w:pPr>
  </w:style>
  <w:style w:type="paragraph" w:customStyle="1" w:styleId="AddisonsHeading6">
    <w:name w:val="Addisons Heading 6"/>
    <w:basedOn w:val="Normal"/>
    <w:semiHidden/>
    <w:rsid w:val="00434926"/>
    <w:pPr>
      <w:tabs>
        <w:tab w:val="num" w:pos="3600"/>
      </w:tabs>
      <w:ind w:left="3600" w:hanging="720"/>
    </w:pPr>
  </w:style>
  <w:style w:type="paragraph" w:styleId="TOC1">
    <w:name w:val="toc 1"/>
    <w:next w:val="TOC2"/>
    <w:link w:val="TOC1Char"/>
    <w:uiPriority w:val="39"/>
    <w:unhideWhenUsed/>
    <w:qFormat/>
    <w:rsid w:val="00664F93"/>
    <w:pPr>
      <w:keepNext/>
      <w:tabs>
        <w:tab w:val="right" w:leader="dot" w:pos="9072"/>
      </w:tabs>
      <w:spacing w:before="120"/>
    </w:pPr>
    <w:rPr>
      <w:rFonts w:ascii="Arial" w:hAnsi="Arial"/>
      <w:caps/>
      <w:noProof/>
      <w:sz w:val="22"/>
      <w:szCs w:val="24"/>
      <w:lang w:val="en-GB" w:eastAsia="en-GB"/>
    </w:rPr>
  </w:style>
  <w:style w:type="character" w:styleId="Hyperlink">
    <w:name w:val="Hyperlink"/>
    <w:uiPriority w:val="99"/>
    <w:unhideWhenUsed/>
    <w:rsid w:val="00664F93"/>
    <w:rPr>
      <w:color w:val="0000FF"/>
      <w:u w:val="single"/>
    </w:rPr>
  </w:style>
  <w:style w:type="paragraph" w:styleId="TOC2">
    <w:name w:val="toc 2"/>
    <w:basedOn w:val="TOC1"/>
    <w:next w:val="TOC3"/>
    <w:link w:val="TOC2Char"/>
    <w:uiPriority w:val="39"/>
    <w:unhideWhenUsed/>
    <w:qFormat/>
    <w:rsid w:val="00664F93"/>
    <w:pPr>
      <w:tabs>
        <w:tab w:val="left" w:pos="851"/>
      </w:tabs>
      <w:ind w:left="851" w:hanging="851"/>
    </w:pPr>
  </w:style>
  <w:style w:type="character" w:styleId="PageNumber">
    <w:name w:val="page number"/>
    <w:uiPriority w:val="99"/>
    <w:semiHidden/>
    <w:unhideWhenUsed/>
    <w:rsid w:val="00664F93"/>
  </w:style>
  <w:style w:type="paragraph" w:styleId="ListNumber">
    <w:name w:val="List Number"/>
    <w:basedOn w:val="Normal"/>
    <w:uiPriority w:val="99"/>
    <w:semiHidden/>
    <w:unhideWhenUsed/>
    <w:rsid w:val="00664F93"/>
    <w:pPr>
      <w:numPr>
        <w:numId w:val="2"/>
      </w:numPr>
      <w:contextualSpacing/>
    </w:pPr>
  </w:style>
  <w:style w:type="paragraph" w:customStyle="1" w:styleId="Para">
    <w:name w:val="Para"/>
    <w:basedOn w:val="Normal"/>
    <w:semiHidden/>
    <w:rsid w:val="006C0172"/>
    <w:pPr>
      <w:spacing w:after="240"/>
      <w:ind w:left="851"/>
    </w:pPr>
    <w:rPr>
      <w:szCs w:val="20"/>
    </w:rPr>
  </w:style>
  <w:style w:type="paragraph" w:customStyle="1" w:styleId="Sub-para">
    <w:name w:val="Sub-para"/>
    <w:basedOn w:val="Normal"/>
    <w:semiHidden/>
    <w:rsid w:val="006C0172"/>
    <w:pPr>
      <w:numPr>
        <w:ilvl w:val="2"/>
        <w:numId w:val="3"/>
      </w:numPr>
      <w:spacing w:after="240"/>
    </w:pPr>
    <w:rPr>
      <w:szCs w:val="20"/>
    </w:rPr>
  </w:style>
  <w:style w:type="paragraph" w:customStyle="1" w:styleId="ColorfulList-Accent11">
    <w:name w:val="Colorful List - Accent 11"/>
    <w:basedOn w:val="Normal"/>
    <w:uiPriority w:val="72"/>
    <w:semiHidden/>
    <w:unhideWhenUsed/>
    <w:rsid w:val="00664F93"/>
    <w:rPr>
      <w:color w:val="000000"/>
    </w:rPr>
  </w:style>
  <w:style w:type="paragraph" w:customStyle="1" w:styleId="ColorfulShading-Accent11">
    <w:name w:val="Colorful Shading - Accent 11"/>
    <w:basedOn w:val="Normal"/>
    <w:uiPriority w:val="71"/>
    <w:semiHidden/>
    <w:unhideWhenUsed/>
    <w:rsid w:val="00664F93"/>
    <w:rPr>
      <w:color w:val="000000"/>
    </w:rPr>
  </w:style>
  <w:style w:type="numbering" w:styleId="111111">
    <w:name w:val="Outline List 2"/>
    <w:basedOn w:val="NoList"/>
    <w:uiPriority w:val="99"/>
    <w:semiHidden/>
    <w:unhideWhenUsed/>
    <w:rsid w:val="00664F93"/>
    <w:pPr>
      <w:numPr>
        <w:numId w:val="4"/>
      </w:numPr>
    </w:pPr>
  </w:style>
  <w:style w:type="numbering" w:styleId="1ai">
    <w:name w:val="Outline List 1"/>
    <w:basedOn w:val="NoList"/>
    <w:uiPriority w:val="99"/>
    <w:semiHidden/>
    <w:unhideWhenUsed/>
    <w:rsid w:val="00664F93"/>
    <w:pPr>
      <w:numPr>
        <w:numId w:val="5"/>
      </w:numPr>
    </w:pPr>
  </w:style>
  <w:style w:type="character" w:customStyle="1" w:styleId="Heading5Char">
    <w:name w:val="Heading 5 Char"/>
    <w:link w:val="Heading5"/>
    <w:uiPriority w:val="9"/>
    <w:rsid w:val="004D6528"/>
    <w:rPr>
      <w:rFonts w:ascii="Arial" w:hAnsi="Arial" w:cs="Arial"/>
      <w:bCs/>
      <w:sz w:val="22"/>
      <w:szCs w:val="26"/>
      <w:lang w:val="en-GB" w:eastAsia="en-AU"/>
    </w:rPr>
  </w:style>
  <w:style w:type="character" w:customStyle="1" w:styleId="Heading6Char">
    <w:name w:val="Heading 6 Char"/>
    <w:link w:val="Heading6"/>
    <w:uiPriority w:val="9"/>
    <w:rsid w:val="004D6528"/>
    <w:rPr>
      <w:rFonts w:ascii="Arial" w:hAnsi="Arial" w:cs="Arial"/>
      <w:sz w:val="22"/>
      <w:szCs w:val="22"/>
      <w:lang w:val="en-GB" w:eastAsia="en-AU"/>
    </w:rPr>
  </w:style>
  <w:style w:type="character" w:customStyle="1" w:styleId="Heading7Char">
    <w:name w:val="Heading 7 Char"/>
    <w:link w:val="Heading7"/>
    <w:uiPriority w:val="9"/>
    <w:rsid w:val="004D6528"/>
    <w:rPr>
      <w:rFonts w:ascii="Arial" w:hAnsi="Arial" w:cs="Arial"/>
      <w:sz w:val="22"/>
      <w:szCs w:val="22"/>
      <w:lang w:val="en-GB" w:eastAsia="en-AU"/>
    </w:rPr>
  </w:style>
  <w:style w:type="character" w:customStyle="1" w:styleId="Heading8Char">
    <w:name w:val="Heading 8 Char"/>
    <w:link w:val="Heading8"/>
    <w:uiPriority w:val="9"/>
    <w:rsid w:val="00664F93"/>
    <w:rPr>
      <w:rFonts w:ascii="Arial" w:hAnsi="Arial" w:cs="Arial"/>
      <w:iCs/>
      <w:sz w:val="22"/>
      <w:szCs w:val="22"/>
      <w:lang w:val="en-GB" w:eastAsia="en-AU"/>
    </w:rPr>
  </w:style>
  <w:style w:type="character" w:customStyle="1" w:styleId="Heading9Char">
    <w:name w:val="Heading 9 Char"/>
    <w:link w:val="Heading9"/>
    <w:uiPriority w:val="9"/>
    <w:rsid w:val="00664F93"/>
    <w:rPr>
      <w:rFonts w:ascii="Arial" w:hAnsi="Arial" w:cs="Arial"/>
      <w:iCs/>
      <w:sz w:val="22"/>
      <w:szCs w:val="22"/>
      <w:lang w:val="en-GB" w:eastAsia="en-AU"/>
    </w:rPr>
  </w:style>
  <w:style w:type="numbering" w:styleId="ArticleSection">
    <w:name w:val="Outline List 3"/>
    <w:basedOn w:val="NoList"/>
    <w:uiPriority w:val="99"/>
    <w:semiHidden/>
    <w:unhideWhenUsed/>
    <w:rsid w:val="00664F93"/>
    <w:pPr>
      <w:numPr>
        <w:numId w:val="6"/>
      </w:numPr>
    </w:pPr>
  </w:style>
  <w:style w:type="paragraph" w:customStyle="1" w:styleId="GridTable21">
    <w:name w:val="Grid Table 21"/>
    <w:basedOn w:val="Normal"/>
    <w:next w:val="Normal"/>
    <w:uiPriority w:val="37"/>
    <w:semiHidden/>
    <w:unhideWhenUsed/>
    <w:rsid w:val="00AE4F9B"/>
  </w:style>
  <w:style w:type="paragraph" w:styleId="BlockText">
    <w:name w:val="Block Text"/>
    <w:basedOn w:val="Normal"/>
    <w:uiPriority w:val="99"/>
    <w:semiHidden/>
    <w:unhideWhenUsed/>
    <w:rsid w:val="00664F93"/>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link w:val="BodyTextChar"/>
    <w:uiPriority w:val="4"/>
    <w:qFormat/>
    <w:rsid w:val="00664F93"/>
    <w:pPr>
      <w:spacing w:after="240"/>
    </w:pPr>
    <w:rPr>
      <w:rFonts w:ascii="Arial" w:hAnsi="Arial"/>
      <w:sz w:val="22"/>
      <w:szCs w:val="24"/>
      <w:lang w:val="en-GB" w:eastAsia="en-GB"/>
    </w:rPr>
  </w:style>
  <w:style w:type="character" w:customStyle="1" w:styleId="BodyTextChar">
    <w:name w:val="Body Text Char"/>
    <w:link w:val="BodyText"/>
    <w:uiPriority w:val="4"/>
    <w:rsid w:val="00664F93"/>
    <w:rPr>
      <w:rFonts w:ascii="Arial" w:hAnsi="Arial"/>
      <w:sz w:val="22"/>
      <w:szCs w:val="24"/>
      <w:lang w:val="en-GB" w:eastAsia="en-GB"/>
    </w:rPr>
  </w:style>
  <w:style w:type="paragraph" w:styleId="BodyText2">
    <w:name w:val="Body Text 2"/>
    <w:basedOn w:val="BodyText"/>
    <w:link w:val="BodyText2Char"/>
    <w:uiPriority w:val="4"/>
    <w:qFormat/>
    <w:rsid w:val="00664F93"/>
    <w:pPr>
      <w:ind w:left="709"/>
    </w:pPr>
  </w:style>
  <w:style w:type="character" w:customStyle="1" w:styleId="BodyText2Char">
    <w:name w:val="Body Text 2 Char"/>
    <w:link w:val="BodyText2"/>
    <w:uiPriority w:val="4"/>
    <w:rsid w:val="00664F93"/>
    <w:rPr>
      <w:rFonts w:ascii="Arial" w:hAnsi="Arial"/>
      <w:sz w:val="22"/>
      <w:szCs w:val="24"/>
      <w:lang w:val="en-GB" w:eastAsia="en-GB"/>
    </w:rPr>
  </w:style>
  <w:style w:type="paragraph" w:styleId="BodyText3">
    <w:name w:val="Body Text 3"/>
    <w:basedOn w:val="BodyText2"/>
    <w:link w:val="BodyText3Char"/>
    <w:uiPriority w:val="4"/>
    <w:qFormat/>
    <w:rsid w:val="00664F93"/>
    <w:pPr>
      <w:ind w:left="1418"/>
    </w:pPr>
    <w:rPr>
      <w:szCs w:val="16"/>
    </w:rPr>
  </w:style>
  <w:style w:type="character" w:customStyle="1" w:styleId="BodyText3Char">
    <w:name w:val="Body Text 3 Char"/>
    <w:link w:val="BodyText3"/>
    <w:uiPriority w:val="4"/>
    <w:rsid w:val="00664F93"/>
    <w:rPr>
      <w:rFonts w:ascii="Arial" w:hAnsi="Arial"/>
      <w:sz w:val="22"/>
      <w:szCs w:val="16"/>
      <w:lang w:val="en-GB" w:eastAsia="en-GB"/>
    </w:rPr>
  </w:style>
  <w:style w:type="paragraph" w:styleId="BodyTextFirstIndent">
    <w:name w:val="Body Text First Indent"/>
    <w:basedOn w:val="BodyText"/>
    <w:link w:val="BodyTextFirstIndentChar"/>
    <w:uiPriority w:val="99"/>
    <w:semiHidden/>
    <w:unhideWhenUsed/>
    <w:rsid w:val="00664F93"/>
    <w:pPr>
      <w:spacing w:after="0"/>
      <w:ind w:firstLine="360"/>
    </w:pPr>
    <w:rPr>
      <w:rFonts w:eastAsia="Calibri"/>
      <w:szCs w:val="22"/>
      <w:lang w:val="en-AU" w:eastAsia="en-US"/>
    </w:rPr>
  </w:style>
  <w:style w:type="character" w:customStyle="1" w:styleId="BodyTextFirstIndentChar">
    <w:name w:val="Body Text First Indent Char"/>
    <w:link w:val="BodyTextFirstIndent"/>
    <w:uiPriority w:val="99"/>
    <w:semiHidden/>
    <w:rsid w:val="00664F93"/>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664F93"/>
    <w:pPr>
      <w:spacing w:after="0"/>
      <w:ind w:left="360" w:firstLine="360"/>
    </w:pPr>
  </w:style>
  <w:style w:type="character" w:customStyle="1" w:styleId="BodyTextFirstIndent2Char">
    <w:name w:val="Body Text First Indent 2 Char"/>
    <w:link w:val="BodyTextFirstIndent2"/>
    <w:uiPriority w:val="99"/>
    <w:semiHidden/>
    <w:rsid w:val="00664F93"/>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664F93"/>
    <w:pPr>
      <w:spacing w:after="120" w:line="480" w:lineRule="auto"/>
      <w:ind w:left="283"/>
    </w:pPr>
  </w:style>
  <w:style w:type="character" w:customStyle="1" w:styleId="BodyTextIndent2Char">
    <w:name w:val="Body Text Indent 2 Char"/>
    <w:link w:val="BodyTextIndent2"/>
    <w:uiPriority w:val="99"/>
    <w:semiHidden/>
    <w:rsid w:val="00664F93"/>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664F93"/>
    <w:pPr>
      <w:spacing w:after="120"/>
      <w:ind w:left="283"/>
    </w:pPr>
    <w:rPr>
      <w:sz w:val="16"/>
      <w:szCs w:val="16"/>
    </w:rPr>
  </w:style>
  <w:style w:type="character" w:customStyle="1" w:styleId="BodyTextIndent3Char">
    <w:name w:val="Body Text Indent 3 Char"/>
    <w:link w:val="BodyTextIndent3"/>
    <w:uiPriority w:val="99"/>
    <w:semiHidden/>
    <w:rsid w:val="00664F93"/>
    <w:rPr>
      <w:rFonts w:ascii="Arial" w:eastAsia="Calibri" w:hAnsi="Arial"/>
      <w:sz w:val="16"/>
      <w:szCs w:val="16"/>
      <w:lang w:eastAsia="en-US"/>
    </w:rPr>
  </w:style>
  <w:style w:type="character" w:customStyle="1" w:styleId="GridTable1Light1">
    <w:name w:val="Grid Table 1 Light1"/>
    <w:uiPriority w:val="33"/>
    <w:semiHidden/>
    <w:rsid w:val="00AE4F9B"/>
    <w:rPr>
      <w:b/>
      <w:bCs/>
      <w:smallCaps/>
      <w:spacing w:val="5"/>
    </w:rPr>
  </w:style>
  <w:style w:type="paragraph" w:styleId="Caption">
    <w:name w:val="caption"/>
    <w:basedOn w:val="Normal"/>
    <w:next w:val="Normal"/>
    <w:uiPriority w:val="35"/>
    <w:qFormat/>
    <w:rsid w:val="00664F93"/>
    <w:pPr>
      <w:spacing w:after="200"/>
    </w:pPr>
    <w:rPr>
      <w:b/>
      <w:bCs/>
      <w:color w:val="4F81BD"/>
      <w:sz w:val="18"/>
      <w:szCs w:val="18"/>
    </w:rPr>
  </w:style>
  <w:style w:type="paragraph" w:styleId="Closing">
    <w:name w:val="Closing"/>
    <w:basedOn w:val="Normal"/>
    <w:link w:val="ClosingChar"/>
    <w:uiPriority w:val="99"/>
    <w:semiHidden/>
    <w:unhideWhenUsed/>
    <w:rsid w:val="00664F93"/>
    <w:pPr>
      <w:ind w:left="4252"/>
    </w:pPr>
  </w:style>
  <w:style w:type="character" w:customStyle="1" w:styleId="ClosingChar">
    <w:name w:val="Closing Char"/>
    <w:link w:val="Closing"/>
    <w:uiPriority w:val="99"/>
    <w:semiHidden/>
    <w:rsid w:val="00664F93"/>
    <w:rPr>
      <w:rFonts w:ascii="Arial" w:eastAsia="Calibri" w:hAnsi="Arial"/>
      <w:sz w:val="22"/>
      <w:szCs w:val="22"/>
      <w:lang w:eastAsia="en-US"/>
    </w:rPr>
  </w:style>
  <w:style w:type="table" w:customStyle="1" w:styleId="Quote1">
    <w:name w:val="Quote1"/>
    <w:basedOn w:val="TableNormal"/>
    <w:link w:val="QuoteChar"/>
    <w:uiPriority w:val="29"/>
    <w:semiHidden/>
    <w:unhideWhenUsed/>
    <w:rsid w:val="00664F93"/>
    <w:rPr>
      <w:i/>
      <w:iCs/>
      <w:color w:val="000000"/>
    </w:rPr>
    <w:tblPr>
      <w:tblStyleRowBandSize w:val="1"/>
      <w:tblStyleColBandSize w:val="1"/>
      <w:tblBorders>
        <w:insideH w:val="single" w:sz="4" w:space="0" w:color="FFFFFF"/>
      </w:tblBorders>
    </w:tblPr>
    <w:tcPr>
      <w:shd w:val="clear" w:color="auto" w:fill="CCCCCC"/>
    </w:tcPr>
    <w:tblStylePr w:type="firstRow">
      <w:tblPr/>
      <w:tcPr>
        <w:shd w:val="clear" w:color="auto" w:fill="999999"/>
      </w:tcPr>
    </w:tblStylePr>
    <w:tblStylePr w:type="lastRow">
      <w:tblPr/>
      <w:tcPr>
        <w:shd w:val="clear" w:color="auto" w:fill="999999"/>
      </w:tcPr>
    </w:tblStylePr>
    <w:tblStylePr w:type="firstCol">
      <w:tblPr/>
      <w:tcPr>
        <w:shd w:val="clear" w:color="auto" w:fill="000000"/>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1-Accent3">
    <w:name w:val="Medium Shading 1 Accent 3"/>
    <w:basedOn w:val="TableNormal"/>
    <w:uiPriority w:val="68"/>
    <w:semiHidden/>
    <w:unhideWhenUsed/>
    <w:rsid w:val="00664F93"/>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64F93"/>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64F93"/>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64F93"/>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qFormat/>
    <w:rsid w:val="00664F93"/>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PlainTable21">
    <w:name w:val="Plain Table 21"/>
    <w:basedOn w:val="TableNormal"/>
    <w:uiPriority w:val="73"/>
    <w:semiHidden/>
    <w:rsid w:val="00AE4F9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34"/>
    <w:semiHidden/>
    <w:unhideWhenUsed/>
    <w:rsid w:val="00664F93"/>
    <w:pPr>
      <w:ind w:left="720"/>
      <w:contextualSpacing/>
    </w:pPr>
    <w:rPr>
      <w:rFonts w:eastAsia="Calibri"/>
    </w:rPr>
    <w:tblPr>
      <w:tblStyleRowBandSize w:val="1"/>
      <w:tblStyleColBandSize w:val="1"/>
    </w:tblPr>
    <w:tcPr>
      <w:shd w:val="clear" w:color="auto" w:fill="E6E6E6"/>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3">
    <w:name w:val="Light Grid Accent 3"/>
    <w:basedOn w:val="TableNormal"/>
    <w:uiPriority w:val="67"/>
    <w:semiHidden/>
    <w:unhideWhenUsed/>
    <w:rsid w:val="00664F93"/>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unhideWhenUsed/>
    <w:rsid w:val="00664F93"/>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unhideWhenUsed/>
    <w:rsid w:val="00664F93"/>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unhideWhenUsed/>
    <w:rsid w:val="00664F93"/>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TableNormal"/>
    <w:uiPriority w:val="67"/>
    <w:qFormat/>
    <w:rsid w:val="00664F93"/>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PlainTable11">
    <w:name w:val="Plain Table 11"/>
    <w:basedOn w:val="TableNormal"/>
    <w:uiPriority w:val="72"/>
    <w:semiHidden/>
    <w:rsid w:val="00AE4F9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AE4F9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qFormat/>
    <w:rsid w:val="00664F93"/>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TOCHeading1">
    <w:name w:val="TOC Heading1"/>
    <w:basedOn w:val="TableNormal"/>
    <w:uiPriority w:val="71"/>
    <w:semiHidden/>
    <w:qFormat/>
    <w:rsid w:val="00AE4F9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Accent1">
    <w:name w:val="Dark List Accent 1"/>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TableNormal"/>
    <w:uiPriority w:val="65"/>
    <w:qFormat/>
    <w:rsid w:val="00664F93"/>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Bibliography1">
    <w:name w:val="Bibliography1"/>
    <w:basedOn w:val="TableNormal"/>
    <w:uiPriority w:val="37"/>
    <w:semiHidden/>
    <w:unhideWhenUsed/>
    <w:rsid w:val="00664F93"/>
    <w:rPr>
      <w:rFonts w:eastAsia="Calibri"/>
    </w:rPr>
    <w:tblPr>
      <w:tblStyleRowBandSize w:val="1"/>
      <w:tblStyleColBandSize w:val="1"/>
    </w:tblPr>
    <w:tcPr>
      <w:shd w:val="clear" w:color="auto" w:fill="F7964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664F93"/>
  </w:style>
  <w:style w:type="character" w:customStyle="1" w:styleId="DateChar">
    <w:name w:val="Date Char"/>
    <w:link w:val="Date"/>
    <w:uiPriority w:val="99"/>
    <w:semiHidden/>
    <w:rsid w:val="00664F93"/>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664F93"/>
    <w:rPr>
      <w:rFonts w:ascii="Tahoma" w:hAnsi="Tahoma" w:cs="Tahoma"/>
      <w:sz w:val="16"/>
      <w:szCs w:val="16"/>
    </w:rPr>
  </w:style>
  <w:style w:type="character" w:customStyle="1" w:styleId="DocumentMapChar">
    <w:name w:val="Document Map Char"/>
    <w:link w:val="DocumentMap"/>
    <w:uiPriority w:val="99"/>
    <w:semiHidden/>
    <w:rsid w:val="00664F93"/>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664F93"/>
  </w:style>
  <w:style w:type="character" w:customStyle="1" w:styleId="E-mailSignatureChar">
    <w:name w:val="E-mail Signature Char"/>
    <w:link w:val="E-mailSignature"/>
    <w:uiPriority w:val="99"/>
    <w:semiHidden/>
    <w:rsid w:val="00664F93"/>
    <w:rPr>
      <w:rFonts w:ascii="Arial" w:eastAsia="Calibri" w:hAnsi="Arial"/>
      <w:sz w:val="22"/>
      <w:szCs w:val="22"/>
      <w:lang w:eastAsia="en-US"/>
    </w:rPr>
  </w:style>
  <w:style w:type="character" w:styleId="Emphasis">
    <w:name w:val="Emphasis"/>
    <w:uiPriority w:val="20"/>
    <w:qFormat/>
    <w:rsid w:val="00664F93"/>
    <w:rPr>
      <w:i/>
      <w:iCs/>
    </w:rPr>
  </w:style>
  <w:style w:type="character" w:styleId="EndnoteReference">
    <w:name w:val="endnote reference"/>
    <w:uiPriority w:val="99"/>
    <w:semiHidden/>
    <w:unhideWhenUsed/>
    <w:rsid w:val="00664F93"/>
    <w:rPr>
      <w:vertAlign w:val="superscript"/>
    </w:rPr>
  </w:style>
  <w:style w:type="paragraph" w:styleId="EndnoteText">
    <w:name w:val="endnote text"/>
    <w:basedOn w:val="Normal"/>
    <w:link w:val="EndnoteTextChar"/>
    <w:uiPriority w:val="99"/>
    <w:semiHidden/>
    <w:unhideWhenUsed/>
    <w:rsid w:val="00664F93"/>
    <w:rPr>
      <w:sz w:val="20"/>
      <w:szCs w:val="20"/>
    </w:rPr>
  </w:style>
  <w:style w:type="character" w:customStyle="1" w:styleId="EndnoteTextChar">
    <w:name w:val="Endnote Text Char"/>
    <w:link w:val="EndnoteText"/>
    <w:uiPriority w:val="99"/>
    <w:semiHidden/>
    <w:rsid w:val="00664F93"/>
    <w:rPr>
      <w:rFonts w:ascii="Arial" w:eastAsia="Calibri" w:hAnsi="Arial"/>
      <w:lang w:eastAsia="en-US"/>
    </w:rPr>
  </w:style>
  <w:style w:type="paragraph" w:styleId="EnvelopeAddress">
    <w:name w:val="envelope address"/>
    <w:basedOn w:val="Normal"/>
    <w:uiPriority w:val="99"/>
    <w:semiHidden/>
    <w:unhideWhenUsed/>
    <w:rsid w:val="00664F9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64F93"/>
    <w:rPr>
      <w:rFonts w:ascii="Cambria" w:eastAsia="Times New Roman" w:hAnsi="Cambria"/>
      <w:sz w:val="20"/>
      <w:szCs w:val="20"/>
    </w:rPr>
  </w:style>
  <w:style w:type="character" w:styleId="FollowedHyperlink">
    <w:name w:val="FollowedHyperlink"/>
    <w:uiPriority w:val="99"/>
    <w:semiHidden/>
    <w:unhideWhenUsed/>
    <w:rsid w:val="00664F93"/>
    <w:rPr>
      <w:color w:val="800080"/>
      <w:u w:val="single"/>
    </w:rPr>
  </w:style>
  <w:style w:type="character" w:styleId="FootnoteReference">
    <w:name w:val="footnote reference"/>
    <w:semiHidden/>
    <w:unhideWhenUsed/>
    <w:rsid w:val="00664F93"/>
    <w:rPr>
      <w:vertAlign w:val="superscript"/>
    </w:rPr>
  </w:style>
  <w:style w:type="paragraph" w:styleId="FootnoteText">
    <w:name w:val="footnote text"/>
    <w:basedOn w:val="Normal"/>
    <w:link w:val="FootnoteTextChar"/>
    <w:semiHidden/>
    <w:unhideWhenUsed/>
    <w:rsid w:val="00664F93"/>
    <w:rPr>
      <w:sz w:val="20"/>
      <w:szCs w:val="20"/>
    </w:rPr>
  </w:style>
  <w:style w:type="character" w:customStyle="1" w:styleId="FootnoteTextChar">
    <w:name w:val="Footnote Text Char"/>
    <w:link w:val="FootnoteText"/>
    <w:semiHidden/>
    <w:rsid w:val="00664F93"/>
    <w:rPr>
      <w:rFonts w:ascii="Arial" w:eastAsia="Calibri" w:hAnsi="Arial"/>
      <w:lang w:eastAsia="en-US"/>
    </w:rPr>
  </w:style>
  <w:style w:type="character" w:styleId="HTMLAcronym">
    <w:name w:val="HTML Acronym"/>
    <w:uiPriority w:val="99"/>
    <w:semiHidden/>
    <w:unhideWhenUsed/>
    <w:rsid w:val="00664F93"/>
  </w:style>
  <w:style w:type="paragraph" w:styleId="HTMLAddress">
    <w:name w:val="HTML Address"/>
    <w:basedOn w:val="Normal"/>
    <w:link w:val="HTMLAddressChar"/>
    <w:uiPriority w:val="99"/>
    <w:semiHidden/>
    <w:unhideWhenUsed/>
    <w:rsid w:val="00664F93"/>
    <w:rPr>
      <w:i/>
      <w:iCs/>
    </w:rPr>
  </w:style>
  <w:style w:type="character" w:customStyle="1" w:styleId="HTMLAddressChar">
    <w:name w:val="HTML Address Char"/>
    <w:link w:val="HTMLAddress"/>
    <w:uiPriority w:val="99"/>
    <w:semiHidden/>
    <w:rsid w:val="00664F93"/>
    <w:rPr>
      <w:rFonts w:ascii="Arial" w:eastAsia="Calibri" w:hAnsi="Arial"/>
      <w:i/>
      <w:iCs/>
      <w:sz w:val="22"/>
      <w:szCs w:val="22"/>
      <w:lang w:eastAsia="en-US"/>
    </w:rPr>
  </w:style>
  <w:style w:type="character" w:styleId="HTMLCite">
    <w:name w:val="HTML Cite"/>
    <w:uiPriority w:val="99"/>
    <w:semiHidden/>
    <w:unhideWhenUsed/>
    <w:rsid w:val="00664F93"/>
    <w:rPr>
      <w:i/>
      <w:iCs/>
    </w:rPr>
  </w:style>
  <w:style w:type="character" w:styleId="HTMLCode">
    <w:name w:val="HTML Code"/>
    <w:uiPriority w:val="99"/>
    <w:semiHidden/>
    <w:unhideWhenUsed/>
    <w:rsid w:val="00664F93"/>
    <w:rPr>
      <w:rFonts w:ascii="Consolas" w:hAnsi="Consolas" w:cs="Consolas"/>
      <w:sz w:val="20"/>
      <w:szCs w:val="20"/>
    </w:rPr>
  </w:style>
  <w:style w:type="character" w:styleId="HTMLDefinition">
    <w:name w:val="HTML Definition"/>
    <w:uiPriority w:val="99"/>
    <w:semiHidden/>
    <w:unhideWhenUsed/>
    <w:rsid w:val="00664F93"/>
    <w:rPr>
      <w:i/>
      <w:iCs/>
    </w:rPr>
  </w:style>
  <w:style w:type="character" w:styleId="HTMLKeyboard">
    <w:name w:val="HTML Keyboard"/>
    <w:uiPriority w:val="99"/>
    <w:semiHidden/>
    <w:unhideWhenUsed/>
    <w:rsid w:val="00664F93"/>
    <w:rPr>
      <w:rFonts w:ascii="Consolas" w:hAnsi="Consolas" w:cs="Consolas"/>
      <w:sz w:val="20"/>
      <w:szCs w:val="20"/>
    </w:rPr>
  </w:style>
  <w:style w:type="paragraph" w:styleId="HTMLPreformatted">
    <w:name w:val="HTML Preformatted"/>
    <w:basedOn w:val="Normal"/>
    <w:link w:val="HTMLPreformattedChar"/>
    <w:uiPriority w:val="99"/>
    <w:semiHidden/>
    <w:unhideWhenUsed/>
    <w:rsid w:val="00664F93"/>
    <w:rPr>
      <w:rFonts w:ascii="Consolas" w:hAnsi="Consolas" w:cs="Consolas"/>
      <w:sz w:val="20"/>
      <w:szCs w:val="20"/>
    </w:rPr>
  </w:style>
  <w:style w:type="character" w:customStyle="1" w:styleId="HTMLPreformattedChar">
    <w:name w:val="HTML Preformatted Char"/>
    <w:link w:val="HTMLPreformatted"/>
    <w:uiPriority w:val="99"/>
    <w:semiHidden/>
    <w:rsid w:val="00664F93"/>
    <w:rPr>
      <w:rFonts w:ascii="Consolas" w:eastAsia="Calibri" w:hAnsi="Consolas" w:cs="Consolas"/>
      <w:lang w:eastAsia="en-US"/>
    </w:rPr>
  </w:style>
  <w:style w:type="character" w:styleId="HTMLSample">
    <w:name w:val="HTML Sample"/>
    <w:uiPriority w:val="99"/>
    <w:semiHidden/>
    <w:unhideWhenUsed/>
    <w:rsid w:val="00664F93"/>
    <w:rPr>
      <w:rFonts w:ascii="Consolas" w:hAnsi="Consolas" w:cs="Consolas"/>
      <w:sz w:val="24"/>
      <w:szCs w:val="24"/>
    </w:rPr>
  </w:style>
  <w:style w:type="character" w:styleId="HTMLTypewriter">
    <w:name w:val="HTML Typewriter"/>
    <w:uiPriority w:val="99"/>
    <w:semiHidden/>
    <w:unhideWhenUsed/>
    <w:rsid w:val="00664F93"/>
    <w:rPr>
      <w:rFonts w:ascii="Consolas" w:hAnsi="Consolas" w:cs="Consolas"/>
      <w:sz w:val="20"/>
      <w:szCs w:val="20"/>
    </w:rPr>
  </w:style>
  <w:style w:type="character" w:styleId="HTMLVariable">
    <w:name w:val="HTML Variable"/>
    <w:uiPriority w:val="99"/>
    <w:semiHidden/>
    <w:unhideWhenUsed/>
    <w:rsid w:val="00664F93"/>
    <w:rPr>
      <w:i/>
      <w:iCs/>
    </w:rPr>
  </w:style>
  <w:style w:type="paragraph" w:styleId="Index3">
    <w:name w:val="index 3"/>
    <w:basedOn w:val="Normal"/>
    <w:next w:val="Normal"/>
    <w:autoRedefine/>
    <w:uiPriority w:val="99"/>
    <w:semiHidden/>
    <w:unhideWhenUsed/>
    <w:rsid w:val="00664F93"/>
    <w:pPr>
      <w:ind w:left="660" w:hanging="220"/>
    </w:pPr>
  </w:style>
  <w:style w:type="paragraph" w:styleId="Index4">
    <w:name w:val="index 4"/>
    <w:basedOn w:val="Normal"/>
    <w:next w:val="Normal"/>
    <w:autoRedefine/>
    <w:uiPriority w:val="99"/>
    <w:semiHidden/>
    <w:unhideWhenUsed/>
    <w:rsid w:val="00664F93"/>
    <w:pPr>
      <w:ind w:left="880" w:hanging="220"/>
    </w:pPr>
  </w:style>
  <w:style w:type="paragraph" w:styleId="Index5">
    <w:name w:val="index 5"/>
    <w:basedOn w:val="Normal"/>
    <w:next w:val="Normal"/>
    <w:autoRedefine/>
    <w:uiPriority w:val="99"/>
    <w:semiHidden/>
    <w:unhideWhenUsed/>
    <w:rsid w:val="00664F93"/>
    <w:pPr>
      <w:ind w:left="1100" w:hanging="220"/>
    </w:pPr>
  </w:style>
  <w:style w:type="paragraph" w:styleId="Index6">
    <w:name w:val="index 6"/>
    <w:basedOn w:val="Normal"/>
    <w:next w:val="Normal"/>
    <w:autoRedefine/>
    <w:uiPriority w:val="99"/>
    <w:semiHidden/>
    <w:unhideWhenUsed/>
    <w:rsid w:val="00664F93"/>
    <w:pPr>
      <w:ind w:left="1320" w:hanging="220"/>
    </w:pPr>
  </w:style>
  <w:style w:type="paragraph" w:styleId="Index7">
    <w:name w:val="index 7"/>
    <w:basedOn w:val="Normal"/>
    <w:next w:val="Normal"/>
    <w:autoRedefine/>
    <w:uiPriority w:val="99"/>
    <w:semiHidden/>
    <w:unhideWhenUsed/>
    <w:rsid w:val="00664F93"/>
    <w:pPr>
      <w:ind w:left="1540" w:hanging="220"/>
    </w:pPr>
  </w:style>
  <w:style w:type="paragraph" w:styleId="Index8">
    <w:name w:val="index 8"/>
    <w:basedOn w:val="Normal"/>
    <w:next w:val="Normal"/>
    <w:autoRedefine/>
    <w:uiPriority w:val="99"/>
    <w:semiHidden/>
    <w:unhideWhenUsed/>
    <w:rsid w:val="00664F93"/>
    <w:pPr>
      <w:ind w:left="1760" w:hanging="220"/>
    </w:pPr>
  </w:style>
  <w:style w:type="paragraph" w:styleId="Index9">
    <w:name w:val="index 9"/>
    <w:basedOn w:val="Normal"/>
    <w:next w:val="Normal"/>
    <w:autoRedefine/>
    <w:uiPriority w:val="99"/>
    <w:semiHidden/>
    <w:unhideWhenUsed/>
    <w:rsid w:val="00664F93"/>
    <w:pPr>
      <w:ind w:left="1980" w:hanging="220"/>
    </w:pPr>
  </w:style>
  <w:style w:type="paragraph" w:styleId="IndexHeading">
    <w:name w:val="index heading"/>
    <w:basedOn w:val="Normal"/>
    <w:next w:val="Index1"/>
    <w:uiPriority w:val="99"/>
    <w:semiHidden/>
    <w:unhideWhenUsed/>
    <w:rsid w:val="00664F93"/>
    <w:rPr>
      <w:rFonts w:ascii="Cambria" w:eastAsia="Times New Roman" w:hAnsi="Cambria"/>
      <w:b/>
      <w:bCs/>
    </w:rPr>
  </w:style>
  <w:style w:type="character" w:customStyle="1" w:styleId="PlainTable41">
    <w:name w:val="Plain Table 41"/>
    <w:uiPriority w:val="21"/>
    <w:semiHidden/>
    <w:rsid w:val="00AE4F9B"/>
    <w:rPr>
      <w:b/>
      <w:bCs/>
      <w:i/>
      <w:iCs/>
      <w:color w:val="4F81BD"/>
    </w:rPr>
  </w:style>
  <w:style w:type="paragraph" w:customStyle="1" w:styleId="LightShading-Accent21">
    <w:name w:val="Light Shading - Accent 21"/>
    <w:basedOn w:val="Normal"/>
    <w:link w:val="LightShading-Accent2Char"/>
    <w:uiPriority w:val="60"/>
    <w:semiHidden/>
    <w:unhideWhenUsed/>
    <w:rsid w:val="00664F93"/>
    <w:rPr>
      <w:color w:val="943634"/>
    </w:rPr>
  </w:style>
  <w:style w:type="character" w:customStyle="1" w:styleId="LightShading-Accent2Char">
    <w:name w:val="Light Shading - Accent 2 Char"/>
    <w:link w:val="LightShading-Accent21"/>
    <w:uiPriority w:val="60"/>
    <w:semiHidden/>
    <w:rsid w:val="00AE4F9B"/>
    <w:rPr>
      <w:rFonts w:ascii="Arial" w:eastAsia="Calibri" w:hAnsi="Arial"/>
      <w:color w:val="943634"/>
      <w:sz w:val="22"/>
      <w:szCs w:val="22"/>
      <w:lang w:eastAsia="en-US"/>
    </w:rPr>
  </w:style>
  <w:style w:type="character" w:customStyle="1" w:styleId="TableGridLight1">
    <w:name w:val="Table Grid Light1"/>
    <w:uiPriority w:val="32"/>
    <w:semiHidden/>
    <w:rsid w:val="00AE4F9B"/>
    <w:rPr>
      <w:b/>
      <w:bCs/>
      <w:smallCaps/>
      <w:color w:val="C0504D"/>
      <w:spacing w:val="5"/>
      <w:u w:val="single"/>
    </w:rPr>
  </w:style>
  <w:style w:type="table" w:customStyle="1" w:styleId="Revision2">
    <w:name w:val="Revision2"/>
    <w:basedOn w:val="TableNormal"/>
    <w:uiPriority w:val="71"/>
    <w:semiHidden/>
    <w:unhideWhenUsed/>
    <w:rsid w:val="00664F93"/>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Grid-Accent2">
    <w:name w:val="Light Grid Accent 2"/>
    <w:basedOn w:val="TableNormal"/>
    <w:uiPriority w:val="67"/>
    <w:semiHidden/>
    <w:unhideWhenUsed/>
    <w:rsid w:val="00664F93"/>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List2-Accent3">
    <w:name w:val="Medium List 2 Accent 3"/>
    <w:basedOn w:val="TableNormal"/>
    <w:uiPriority w:val="71"/>
    <w:semiHidden/>
    <w:unhideWhenUsed/>
    <w:rsid w:val="00664F93"/>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64F93"/>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unhideWhenUsed/>
    <w:rsid w:val="00664F93"/>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64F93"/>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TableNormal"/>
    <w:uiPriority w:val="71"/>
    <w:qFormat/>
    <w:rsid w:val="00664F93"/>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List-Accent2">
    <w:name w:val="Light List Accent 2"/>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Shading2-Accent1">
    <w:name w:val="Medium Shading 2 Accent 1"/>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IntenseQuote1">
    <w:name w:val="Intense Quote1"/>
    <w:basedOn w:val="TableNormal"/>
    <w:link w:val="IntenseQuoteChar"/>
    <w:uiPriority w:val="30"/>
    <w:semiHidden/>
    <w:unhideWhenUsed/>
    <w:rsid w:val="00664F93"/>
    <w:pPr>
      <w:pBdr>
        <w:bottom w:val="single" w:sz="4" w:space="4" w:color="4F81BD"/>
      </w:pBdr>
      <w:spacing w:before="200" w:after="280"/>
      <w:ind w:left="936" w:right="936"/>
    </w:pPr>
    <w:rPr>
      <w:b/>
      <w:bCs/>
      <w:i/>
      <w:iCs/>
      <w:color w:val="4F81BD"/>
    </w:rPr>
    <w:tblPr>
      <w:tblStyleRowBandSize w:val="1"/>
      <w:tblStyleColBandSize w:val="1"/>
      <w:tblBorders>
        <w:top w:val="single" w:sz="8" w:space="0" w:color="4F81BD"/>
        <w:bottom w:val="single" w:sz="8" w:space="0" w:color="4F81BD"/>
      </w:tblBorders>
    </w:tblPr>
    <w:tblStylePr w:type="firstRow">
      <w:tblPr/>
      <w:tcPr>
        <w:tcBorders>
          <w:top w:val="single" w:sz="8" w:space="0" w:color="4F81BD"/>
          <w:left w:val="nil"/>
          <w:bottom w:val="single" w:sz="8" w:space="0" w:color="4F81BD"/>
          <w:right w:val="nil"/>
          <w:insideH w:val="nil"/>
          <w:insideV w:val="nil"/>
        </w:tcBorders>
      </w:tcPr>
    </w:tblStylePr>
    <w:tblStylePr w:type="lastRow">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3">
    <w:name w:val="Medium Shading 2 Accent 3"/>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qFormat/>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LineNumber">
    <w:name w:val="line number"/>
    <w:uiPriority w:val="99"/>
    <w:semiHidden/>
    <w:unhideWhenUsed/>
    <w:rsid w:val="00664F93"/>
  </w:style>
  <w:style w:type="paragraph" w:styleId="List">
    <w:name w:val="List"/>
    <w:basedOn w:val="Normal"/>
    <w:uiPriority w:val="99"/>
    <w:semiHidden/>
    <w:unhideWhenUsed/>
    <w:rsid w:val="00664F93"/>
    <w:pPr>
      <w:ind w:left="283" w:hanging="283"/>
      <w:contextualSpacing/>
    </w:pPr>
  </w:style>
  <w:style w:type="paragraph" w:styleId="List2">
    <w:name w:val="List 2"/>
    <w:basedOn w:val="Normal"/>
    <w:uiPriority w:val="99"/>
    <w:semiHidden/>
    <w:unhideWhenUsed/>
    <w:rsid w:val="00664F93"/>
    <w:pPr>
      <w:ind w:left="566" w:hanging="283"/>
      <w:contextualSpacing/>
    </w:pPr>
  </w:style>
  <w:style w:type="paragraph" w:styleId="List3">
    <w:name w:val="List 3"/>
    <w:basedOn w:val="Normal"/>
    <w:uiPriority w:val="99"/>
    <w:semiHidden/>
    <w:unhideWhenUsed/>
    <w:rsid w:val="00664F93"/>
    <w:pPr>
      <w:ind w:left="849" w:hanging="283"/>
      <w:contextualSpacing/>
    </w:pPr>
  </w:style>
  <w:style w:type="paragraph" w:styleId="List4">
    <w:name w:val="List 4"/>
    <w:basedOn w:val="Normal"/>
    <w:uiPriority w:val="99"/>
    <w:semiHidden/>
    <w:unhideWhenUsed/>
    <w:rsid w:val="00664F93"/>
    <w:pPr>
      <w:ind w:left="1132" w:hanging="283"/>
      <w:contextualSpacing/>
    </w:pPr>
  </w:style>
  <w:style w:type="paragraph" w:styleId="List5">
    <w:name w:val="List 5"/>
    <w:basedOn w:val="Normal"/>
    <w:uiPriority w:val="99"/>
    <w:semiHidden/>
    <w:unhideWhenUsed/>
    <w:rsid w:val="00664F93"/>
    <w:pPr>
      <w:ind w:left="1415" w:hanging="283"/>
      <w:contextualSpacing/>
    </w:pPr>
  </w:style>
  <w:style w:type="paragraph" w:styleId="ListBullet">
    <w:name w:val="List Bullet"/>
    <w:basedOn w:val="Normal"/>
    <w:uiPriority w:val="99"/>
    <w:semiHidden/>
    <w:unhideWhenUsed/>
    <w:rsid w:val="00664F93"/>
    <w:pPr>
      <w:numPr>
        <w:numId w:val="7"/>
      </w:numPr>
      <w:contextualSpacing/>
    </w:pPr>
  </w:style>
  <w:style w:type="paragraph" w:styleId="ListBullet2">
    <w:name w:val="List Bullet 2"/>
    <w:basedOn w:val="Normal"/>
    <w:uiPriority w:val="99"/>
    <w:semiHidden/>
    <w:unhideWhenUsed/>
    <w:rsid w:val="00664F93"/>
    <w:pPr>
      <w:numPr>
        <w:numId w:val="8"/>
      </w:numPr>
      <w:contextualSpacing/>
    </w:pPr>
  </w:style>
  <w:style w:type="paragraph" w:styleId="ListBullet3">
    <w:name w:val="List Bullet 3"/>
    <w:basedOn w:val="Normal"/>
    <w:uiPriority w:val="99"/>
    <w:semiHidden/>
    <w:unhideWhenUsed/>
    <w:rsid w:val="00664F93"/>
    <w:pPr>
      <w:numPr>
        <w:numId w:val="9"/>
      </w:numPr>
      <w:contextualSpacing/>
    </w:pPr>
  </w:style>
  <w:style w:type="paragraph" w:styleId="ListBullet4">
    <w:name w:val="List Bullet 4"/>
    <w:basedOn w:val="Normal"/>
    <w:uiPriority w:val="99"/>
    <w:semiHidden/>
    <w:unhideWhenUsed/>
    <w:rsid w:val="00664F93"/>
    <w:pPr>
      <w:numPr>
        <w:numId w:val="10"/>
      </w:numPr>
      <w:contextualSpacing/>
    </w:pPr>
  </w:style>
  <w:style w:type="paragraph" w:styleId="ListBullet5">
    <w:name w:val="List Bullet 5"/>
    <w:basedOn w:val="Normal"/>
    <w:uiPriority w:val="99"/>
    <w:semiHidden/>
    <w:unhideWhenUsed/>
    <w:rsid w:val="00664F93"/>
    <w:pPr>
      <w:numPr>
        <w:numId w:val="11"/>
      </w:numPr>
      <w:contextualSpacing/>
    </w:pPr>
  </w:style>
  <w:style w:type="paragraph" w:styleId="ListContinue">
    <w:name w:val="List Continue"/>
    <w:basedOn w:val="Normal"/>
    <w:uiPriority w:val="99"/>
    <w:semiHidden/>
    <w:unhideWhenUsed/>
    <w:rsid w:val="00664F93"/>
    <w:pPr>
      <w:spacing w:after="120"/>
      <w:ind w:left="283"/>
      <w:contextualSpacing/>
    </w:pPr>
  </w:style>
  <w:style w:type="paragraph" w:styleId="ListContinue2">
    <w:name w:val="List Continue 2"/>
    <w:basedOn w:val="Normal"/>
    <w:uiPriority w:val="99"/>
    <w:semiHidden/>
    <w:unhideWhenUsed/>
    <w:rsid w:val="00664F93"/>
    <w:pPr>
      <w:spacing w:after="120"/>
      <w:ind w:left="566"/>
      <w:contextualSpacing/>
    </w:pPr>
  </w:style>
  <w:style w:type="paragraph" w:styleId="ListContinue3">
    <w:name w:val="List Continue 3"/>
    <w:basedOn w:val="Normal"/>
    <w:uiPriority w:val="99"/>
    <w:semiHidden/>
    <w:unhideWhenUsed/>
    <w:rsid w:val="00664F93"/>
    <w:pPr>
      <w:spacing w:after="120"/>
      <w:ind w:left="849"/>
      <w:contextualSpacing/>
    </w:pPr>
  </w:style>
  <w:style w:type="paragraph" w:styleId="ListContinue4">
    <w:name w:val="List Continue 4"/>
    <w:basedOn w:val="Normal"/>
    <w:uiPriority w:val="99"/>
    <w:semiHidden/>
    <w:unhideWhenUsed/>
    <w:rsid w:val="00664F93"/>
    <w:pPr>
      <w:spacing w:after="120"/>
      <w:ind w:left="1132"/>
      <w:contextualSpacing/>
    </w:pPr>
  </w:style>
  <w:style w:type="paragraph" w:styleId="ListContinue5">
    <w:name w:val="List Continue 5"/>
    <w:basedOn w:val="Normal"/>
    <w:uiPriority w:val="99"/>
    <w:semiHidden/>
    <w:unhideWhenUsed/>
    <w:rsid w:val="00664F93"/>
    <w:pPr>
      <w:spacing w:after="120"/>
      <w:ind w:left="1415"/>
      <w:contextualSpacing/>
    </w:pPr>
  </w:style>
  <w:style w:type="paragraph" w:styleId="ListNumber2">
    <w:name w:val="List Number 2"/>
    <w:basedOn w:val="Normal"/>
    <w:uiPriority w:val="99"/>
    <w:semiHidden/>
    <w:unhideWhenUsed/>
    <w:rsid w:val="00664F93"/>
    <w:pPr>
      <w:numPr>
        <w:numId w:val="12"/>
      </w:numPr>
      <w:contextualSpacing/>
    </w:pPr>
  </w:style>
  <w:style w:type="paragraph" w:styleId="ListNumber3">
    <w:name w:val="List Number 3"/>
    <w:basedOn w:val="Normal"/>
    <w:uiPriority w:val="99"/>
    <w:semiHidden/>
    <w:unhideWhenUsed/>
    <w:rsid w:val="00664F93"/>
    <w:pPr>
      <w:numPr>
        <w:numId w:val="13"/>
      </w:numPr>
      <w:contextualSpacing/>
    </w:pPr>
  </w:style>
  <w:style w:type="paragraph" w:styleId="ListNumber4">
    <w:name w:val="List Number 4"/>
    <w:basedOn w:val="Normal"/>
    <w:uiPriority w:val="99"/>
    <w:semiHidden/>
    <w:unhideWhenUsed/>
    <w:rsid w:val="00664F93"/>
    <w:pPr>
      <w:numPr>
        <w:numId w:val="14"/>
      </w:numPr>
      <w:contextualSpacing/>
    </w:pPr>
  </w:style>
  <w:style w:type="paragraph" w:styleId="ListNumber5">
    <w:name w:val="List Number 5"/>
    <w:basedOn w:val="Normal"/>
    <w:uiPriority w:val="99"/>
    <w:semiHidden/>
    <w:unhideWhenUsed/>
    <w:rsid w:val="00664F93"/>
    <w:pPr>
      <w:numPr>
        <w:numId w:val="15"/>
      </w:numPr>
      <w:contextualSpacing/>
    </w:pPr>
  </w:style>
  <w:style w:type="paragraph" w:styleId="MacroText">
    <w:name w:val="macro"/>
    <w:link w:val="MacroTextChar"/>
    <w:uiPriority w:val="99"/>
    <w:semiHidden/>
    <w:unhideWhenUsed/>
    <w:rsid w:val="00664F93"/>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664F93"/>
    <w:rPr>
      <w:rFonts w:ascii="Consolas" w:eastAsia="Calibri" w:hAnsi="Consolas" w:cs="Consolas"/>
      <w:lang w:eastAsia="en-US"/>
    </w:rPr>
  </w:style>
  <w:style w:type="table" w:styleId="MediumGrid1-Accent1">
    <w:name w:val="Medium Grid 1 Accent 1"/>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ubtleReference1">
    <w:name w:val="Subtle Reference1"/>
    <w:basedOn w:val="TableNormal"/>
    <w:uiPriority w:val="67"/>
    <w:semiHidden/>
    <w:qFormat/>
    <w:rsid w:val="00AE4F9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IntenseReference1">
    <w:name w:val="Intense Reference1"/>
    <w:basedOn w:val="TableNormal"/>
    <w:uiPriority w:val="32"/>
    <w:semiHidden/>
    <w:unhideWhenUsed/>
    <w:rsid w:val="00664F9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1">
    <w:name w:val="Medium Grid 3 Accent 1"/>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BookTitle1">
    <w:name w:val="Book Title1"/>
    <w:basedOn w:val="TableNormal"/>
    <w:uiPriority w:val="33"/>
    <w:semiHidden/>
    <w:unhideWhenUsed/>
    <w:rsid w:val="00664F9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IntenseQuote2">
    <w:name w:val="Intense Quote2"/>
    <w:basedOn w:val="TableNormal"/>
    <w:uiPriority w:val="60"/>
    <w:qFormat/>
    <w:rsid w:val="00664F93"/>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2">
    <w:name w:val="Medium List 1 Accent 2"/>
    <w:basedOn w:val="TableNormal"/>
    <w:uiPriority w:val="70"/>
    <w:semiHidden/>
    <w:unhideWhenUsed/>
    <w:rsid w:val="00664F93"/>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3">
    <w:name w:val="Medium Grid 3 Accent 3"/>
    <w:basedOn w:val="TableNormal"/>
    <w:uiPriority w:val="60"/>
    <w:semiHidden/>
    <w:unhideWhenUsed/>
    <w:rsid w:val="00664F93"/>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unhideWhenUsed/>
    <w:rsid w:val="00664F93"/>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unhideWhenUsed/>
    <w:rsid w:val="00664F93"/>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unhideWhenUsed/>
    <w:rsid w:val="00664F93"/>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ubtleEmphasis1">
    <w:name w:val="Subtle Emphasis1"/>
    <w:basedOn w:val="TableNormal"/>
    <w:uiPriority w:val="65"/>
    <w:semiHidden/>
    <w:qFormat/>
    <w:rsid w:val="00AE4F9B"/>
    <w:rPr>
      <w:color w:val="000000"/>
    </w:rPr>
    <w:tblPr>
      <w:tblStyleRowBandSize w:val="1"/>
      <w:tblStyleColBandSize w:val="1"/>
      <w:tblBorders>
        <w:top w:val="single" w:sz="8" w:space="0" w:color="F79646"/>
        <w:bottom w:val="single" w:sz="8" w:space="0" w:color="F79646"/>
      </w:tblBorders>
    </w:tblPr>
    <w:tblStylePr w:type="firstRow">
      <w:rPr>
        <w:rFonts w:ascii="Batang" w:eastAsia="Times New Roman" w:hAnsi="Batang"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IntenseEmphasis1">
    <w:name w:val="Intense Emphasis1"/>
    <w:basedOn w:val="TableNormal"/>
    <w:uiPriority w:val="21"/>
    <w:semiHidden/>
    <w:unhideWhenUsed/>
    <w:rsid w:val="00664F9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Paragraph2">
    <w:name w:val="List Paragraph2"/>
    <w:basedOn w:val="TableNormal"/>
    <w:uiPriority w:val="72"/>
    <w:qFormat/>
    <w:rsid w:val="00664F93"/>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Shading1-Accent2">
    <w:name w:val="Medium Shading 1 Accent 2"/>
    <w:basedOn w:val="TableNormal"/>
    <w:uiPriority w:val="68"/>
    <w:semiHidden/>
    <w:unhideWhenUsed/>
    <w:rsid w:val="00664F93"/>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3">
    <w:name w:val="Medium Grid 1 Accent 3"/>
    <w:basedOn w:val="TableNormal"/>
    <w:uiPriority w:val="72"/>
    <w:semiHidden/>
    <w:unhideWhenUsed/>
    <w:rsid w:val="00664F93"/>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unhideWhenUsed/>
    <w:rsid w:val="00664F93"/>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unhideWhenUsed/>
    <w:rsid w:val="00664F93"/>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unhideWhenUsed/>
    <w:rsid w:val="00664F93"/>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PlainTable1">
    <w:name w:val="Plain Table 1"/>
    <w:basedOn w:val="TableNormal"/>
    <w:uiPriority w:val="72"/>
    <w:semiHidden/>
    <w:unhideWhenUsed/>
    <w:rsid w:val="00664F93"/>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Quote2">
    <w:name w:val="Quote2"/>
    <w:basedOn w:val="TableNormal"/>
    <w:uiPriority w:val="73"/>
    <w:qFormat/>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2-Accent2">
    <w:name w:val="Medium Shading 2 Accent 2"/>
    <w:basedOn w:val="TableNormal"/>
    <w:uiPriority w:val="69"/>
    <w:semiHidden/>
    <w:unhideWhenUsed/>
    <w:rsid w:val="00664F9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3">
    <w:name w:val="Medium Grid 2 Accent 3"/>
    <w:basedOn w:val="TableNormal"/>
    <w:uiPriority w:val="73"/>
    <w:semiHidden/>
    <w:unhideWhenUsed/>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unhideWhenUsed/>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unhideWhenUsed/>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unhideWhenUsed/>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PlainTable2">
    <w:name w:val="Plain Table 2"/>
    <w:basedOn w:val="TableNormal"/>
    <w:uiPriority w:val="73"/>
    <w:semiHidden/>
    <w:unhideWhenUsed/>
    <w:rsid w:val="00664F93"/>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MessageHeader">
    <w:name w:val="Message Header"/>
    <w:basedOn w:val="Normal"/>
    <w:link w:val="MessageHeaderChar"/>
    <w:uiPriority w:val="99"/>
    <w:semiHidden/>
    <w:unhideWhenUsed/>
    <w:rsid w:val="00664F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64F93"/>
    <w:rPr>
      <w:rFonts w:ascii="Cambria" w:hAnsi="Cambria"/>
      <w:sz w:val="24"/>
      <w:szCs w:val="24"/>
      <w:shd w:val="pct20" w:color="auto" w:fill="auto"/>
      <w:lang w:eastAsia="en-US"/>
    </w:rPr>
  </w:style>
  <w:style w:type="paragraph" w:customStyle="1" w:styleId="MediumGrid21">
    <w:name w:val="Medium Grid 21"/>
    <w:basedOn w:val="Normal"/>
    <w:uiPriority w:val="68"/>
    <w:semiHidden/>
    <w:unhideWhenUsed/>
    <w:rsid w:val="00664F93"/>
    <w:rPr>
      <w:rFonts w:ascii="Cambria" w:eastAsia="Times New Roman" w:hAnsi="Cambria"/>
      <w:color w:val="000000"/>
    </w:rPr>
  </w:style>
  <w:style w:type="paragraph" w:styleId="NormalWeb">
    <w:name w:val="Normal (Web)"/>
    <w:basedOn w:val="Normal"/>
    <w:uiPriority w:val="99"/>
    <w:semiHidden/>
    <w:unhideWhenUsed/>
    <w:rsid w:val="00664F93"/>
    <w:rPr>
      <w:rFonts w:ascii="Times New Roman" w:hAnsi="Times New Roman"/>
      <w:sz w:val="24"/>
      <w:szCs w:val="24"/>
    </w:rPr>
  </w:style>
  <w:style w:type="paragraph" w:styleId="NormalIndent">
    <w:name w:val="Normal Indent"/>
    <w:basedOn w:val="Normal"/>
    <w:uiPriority w:val="99"/>
    <w:semiHidden/>
    <w:unhideWhenUsed/>
    <w:rsid w:val="00664F93"/>
    <w:pPr>
      <w:ind w:left="709"/>
    </w:pPr>
  </w:style>
  <w:style w:type="paragraph" w:styleId="NoteHeading">
    <w:name w:val="Note Heading"/>
    <w:basedOn w:val="Normal"/>
    <w:next w:val="Normal"/>
    <w:link w:val="NoteHeadingChar"/>
    <w:uiPriority w:val="99"/>
    <w:semiHidden/>
    <w:unhideWhenUsed/>
    <w:rsid w:val="00664F93"/>
  </w:style>
  <w:style w:type="character" w:customStyle="1" w:styleId="NoteHeadingChar">
    <w:name w:val="Note Heading Char"/>
    <w:link w:val="NoteHeading"/>
    <w:uiPriority w:val="99"/>
    <w:semiHidden/>
    <w:rsid w:val="00664F93"/>
    <w:rPr>
      <w:rFonts w:ascii="Arial" w:eastAsia="Calibri" w:hAnsi="Arial"/>
      <w:sz w:val="22"/>
      <w:szCs w:val="22"/>
      <w:lang w:eastAsia="en-US"/>
    </w:rPr>
  </w:style>
  <w:style w:type="character" w:customStyle="1" w:styleId="MediumGrid11">
    <w:name w:val="Medium Grid 11"/>
    <w:uiPriority w:val="67"/>
    <w:semiHidden/>
    <w:unhideWhenUsed/>
    <w:rsid w:val="00664F93"/>
    <w:rPr>
      <w:color w:val="808080"/>
    </w:rPr>
  </w:style>
  <w:style w:type="paragraph" w:styleId="PlainText">
    <w:name w:val="Plain Text"/>
    <w:basedOn w:val="Normal"/>
    <w:link w:val="PlainTextChar"/>
    <w:uiPriority w:val="99"/>
    <w:semiHidden/>
    <w:unhideWhenUsed/>
    <w:rsid w:val="00664F93"/>
    <w:rPr>
      <w:rFonts w:ascii="Consolas" w:hAnsi="Consolas" w:cs="Consolas"/>
      <w:sz w:val="21"/>
      <w:szCs w:val="21"/>
    </w:rPr>
  </w:style>
  <w:style w:type="character" w:customStyle="1" w:styleId="PlainTextChar">
    <w:name w:val="Plain Text Char"/>
    <w:link w:val="PlainText"/>
    <w:uiPriority w:val="99"/>
    <w:semiHidden/>
    <w:rsid w:val="00664F93"/>
    <w:rPr>
      <w:rFonts w:ascii="Consolas" w:eastAsia="Calibri" w:hAnsi="Consolas" w:cs="Consolas"/>
      <w:sz w:val="21"/>
      <w:szCs w:val="21"/>
      <w:lang w:eastAsia="en-US"/>
    </w:rPr>
  </w:style>
  <w:style w:type="paragraph" w:customStyle="1" w:styleId="ColorfulGrid-Accent11">
    <w:name w:val="Colorful Grid - Accent 11"/>
    <w:basedOn w:val="Normal"/>
    <w:link w:val="ColorfulGrid-Accent1Char"/>
    <w:uiPriority w:val="73"/>
    <w:semiHidden/>
    <w:unhideWhenUsed/>
    <w:rsid w:val="00664F93"/>
    <w:rPr>
      <w:color w:val="000000"/>
    </w:rPr>
  </w:style>
  <w:style w:type="character" w:customStyle="1" w:styleId="ColorfulGrid-Accent1Char">
    <w:name w:val="Colorful Grid - Accent 1 Char"/>
    <w:link w:val="ColorfulGrid-Accent11"/>
    <w:uiPriority w:val="73"/>
    <w:semiHidden/>
    <w:rsid w:val="00AE4F9B"/>
    <w:rPr>
      <w:rFonts w:ascii="Arial" w:eastAsia="Calibri" w:hAnsi="Arial"/>
      <w:color w:val="000000"/>
      <w:sz w:val="22"/>
      <w:szCs w:val="22"/>
      <w:lang w:eastAsia="en-US"/>
    </w:rPr>
  </w:style>
  <w:style w:type="paragraph" w:styleId="Salutation">
    <w:name w:val="Salutation"/>
    <w:basedOn w:val="Normal"/>
    <w:next w:val="Normal"/>
    <w:link w:val="SalutationChar"/>
    <w:uiPriority w:val="99"/>
    <w:semiHidden/>
    <w:unhideWhenUsed/>
    <w:rsid w:val="00664F93"/>
  </w:style>
  <w:style w:type="character" w:customStyle="1" w:styleId="SalutationChar">
    <w:name w:val="Salutation Char"/>
    <w:link w:val="Salutation"/>
    <w:uiPriority w:val="99"/>
    <w:semiHidden/>
    <w:rsid w:val="00664F93"/>
    <w:rPr>
      <w:rFonts w:ascii="Arial" w:eastAsia="Calibri" w:hAnsi="Arial"/>
      <w:sz w:val="22"/>
      <w:szCs w:val="22"/>
      <w:lang w:eastAsia="en-US"/>
    </w:rPr>
  </w:style>
  <w:style w:type="paragraph" w:styleId="Signature">
    <w:name w:val="Signature"/>
    <w:basedOn w:val="Normal"/>
    <w:link w:val="SignatureChar"/>
    <w:uiPriority w:val="99"/>
    <w:semiHidden/>
    <w:unhideWhenUsed/>
    <w:rsid w:val="00664F93"/>
    <w:pPr>
      <w:ind w:left="4252"/>
    </w:pPr>
  </w:style>
  <w:style w:type="character" w:customStyle="1" w:styleId="SignatureChar">
    <w:name w:val="Signature Char"/>
    <w:link w:val="Signature"/>
    <w:uiPriority w:val="99"/>
    <w:semiHidden/>
    <w:rsid w:val="00664F93"/>
    <w:rPr>
      <w:rFonts w:ascii="Arial" w:eastAsia="Calibri" w:hAnsi="Arial"/>
      <w:sz w:val="22"/>
      <w:szCs w:val="22"/>
      <w:lang w:eastAsia="en-US"/>
    </w:rPr>
  </w:style>
  <w:style w:type="character" w:styleId="Strong">
    <w:name w:val="Strong"/>
    <w:uiPriority w:val="22"/>
    <w:qFormat/>
    <w:rsid w:val="00664F93"/>
    <w:rPr>
      <w:b/>
      <w:bCs/>
    </w:rPr>
  </w:style>
  <w:style w:type="paragraph" w:styleId="Subtitle">
    <w:name w:val="Subtitle"/>
    <w:basedOn w:val="Normal"/>
    <w:next w:val="Normal"/>
    <w:link w:val="SubtitleChar"/>
    <w:uiPriority w:val="11"/>
    <w:qFormat/>
    <w:rsid w:val="00664F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64F93"/>
    <w:rPr>
      <w:rFonts w:ascii="Cambria" w:hAnsi="Cambria"/>
      <w:i/>
      <w:iCs/>
      <w:color w:val="4F81BD"/>
      <w:spacing w:val="15"/>
      <w:sz w:val="24"/>
      <w:szCs w:val="24"/>
      <w:lang w:eastAsia="en-US"/>
    </w:rPr>
  </w:style>
  <w:style w:type="character" w:customStyle="1" w:styleId="PlainTable31">
    <w:name w:val="Plain Table 31"/>
    <w:uiPriority w:val="19"/>
    <w:semiHidden/>
    <w:rsid w:val="00664F93"/>
    <w:rPr>
      <w:i/>
      <w:iCs/>
      <w:color w:val="808080"/>
    </w:rPr>
  </w:style>
  <w:style w:type="character" w:customStyle="1" w:styleId="PlainTable51">
    <w:name w:val="Plain Table 51"/>
    <w:uiPriority w:val="31"/>
    <w:semiHidden/>
    <w:rsid w:val="00664F93"/>
    <w:rPr>
      <w:smallCaps/>
      <w:color w:val="C0504D"/>
      <w:u w:val="single"/>
    </w:rPr>
  </w:style>
  <w:style w:type="table" w:styleId="Table3Deffects1">
    <w:name w:val="Table 3D effects 1"/>
    <w:basedOn w:val="TableNormal"/>
    <w:uiPriority w:val="99"/>
    <w:semiHidden/>
    <w:unhideWhenUsed/>
    <w:rsid w:val="00664F93"/>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F93"/>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F93"/>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F93"/>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F93"/>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F93"/>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F93"/>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F93"/>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F93"/>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F93"/>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F93"/>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F93"/>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F93"/>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F93"/>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F93"/>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F93"/>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F93"/>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22"/>
    <w:unhideWhenUsed/>
    <w:rsid w:val="00664F93"/>
    <w:rPr>
      <w:rFonts w:ascii="Arial" w:hAnsi="Arial"/>
      <w:sz w:val="22"/>
    </w:rPr>
    <w:tblPr/>
  </w:style>
  <w:style w:type="table" w:styleId="TableGrid1">
    <w:name w:val="Table Grid 1"/>
    <w:basedOn w:val="TableNormal"/>
    <w:uiPriority w:val="99"/>
    <w:semiHidden/>
    <w:unhideWhenUsed/>
    <w:rsid w:val="00664F93"/>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F93"/>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F93"/>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F93"/>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F93"/>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F93"/>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F93"/>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F93"/>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4F93"/>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F93"/>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F93"/>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F93"/>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F93"/>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F93"/>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F93"/>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F93"/>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F93"/>
    <w:pPr>
      <w:ind w:left="220" w:hanging="220"/>
    </w:pPr>
  </w:style>
  <w:style w:type="paragraph" w:styleId="TableofFigures">
    <w:name w:val="table of figures"/>
    <w:basedOn w:val="Normal"/>
    <w:next w:val="Normal"/>
    <w:uiPriority w:val="99"/>
    <w:semiHidden/>
    <w:unhideWhenUsed/>
    <w:rsid w:val="00664F93"/>
  </w:style>
  <w:style w:type="table" w:styleId="TableProfessional">
    <w:name w:val="Table Professional"/>
    <w:basedOn w:val="TableNormal"/>
    <w:uiPriority w:val="99"/>
    <w:semiHidden/>
    <w:unhideWhenUsed/>
    <w:rsid w:val="00664F93"/>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F93"/>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F93"/>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F93"/>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F93"/>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4F93"/>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F93"/>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F93"/>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F93"/>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4F93"/>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4F9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664F93"/>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664F93"/>
    <w:pPr>
      <w:spacing w:before="120"/>
    </w:pPr>
    <w:rPr>
      <w:rFonts w:ascii="Cambria" w:eastAsia="Times New Roman" w:hAnsi="Cambria"/>
      <w:b/>
      <w:bCs/>
      <w:sz w:val="24"/>
      <w:szCs w:val="24"/>
    </w:rPr>
  </w:style>
  <w:style w:type="paragraph" w:styleId="TOC3">
    <w:name w:val="toc 3"/>
    <w:basedOn w:val="TOC2"/>
    <w:next w:val="TOC4"/>
    <w:link w:val="TOC3Char"/>
    <w:uiPriority w:val="39"/>
    <w:unhideWhenUsed/>
    <w:qFormat/>
    <w:rsid w:val="00664F93"/>
    <w:pPr>
      <w:keepNext w:val="0"/>
      <w:tabs>
        <w:tab w:val="left" w:pos="1701"/>
      </w:tabs>
      <w:spacing w:before="0"/>
      <w:ind w:left="1702"/>
    </w:pPr>
    <w:rPr>
      <w:caps w:val="0"/>
    </w:rPr>
  </w:style>
  <w:style w:type="paragraph" w:styleId="TOC4">
    <w:name w:val="toc 4"/>
    <w:basedOn w:val="TOC3"/>
    <w:next w:val="TOC5"/>
    <w:uiPriority w:val="39"/>
    <w:unhideWhenUsed/>
    <w:qFormat/>
    <w:rsid w:val="00664F93"/>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64F93"/>
    <w:pPr>
      <w:spacing w:before="0"/>
    </w:pPr>
  </w:style>
  <w:style w:type="paragraph" w:styleId="TOC6">
    <w:name w:val="toc 6"/>
    <w:basedOn w:val="Normal"/>
    <w:next w:val="Normal"/>
    <w:autoRedefine/>
    <w:uiPriority w:val="39"/>
    <w:unhideWhenUsed/>
    <w:rsid w:val="00664F93"/>
    <w:pPr>
      <w:spacing w:after="100"/>
      <w:ind w:left="1100"/>
    </w:pPr>
  </w:style>
  <w:style w:type="paragraph" w:styleId="TOC7">
    <w:name w:val="toc 7"/>
    <w:basedOn w:val="Normal"/>
    <w:next w:val="Normal"/>
    <w:autoRedefine/>
    <w:uiPriority w:val="39"/>
    <w:unhideWhenUsed/>
    <w:rsid w:val="00664F93"/>
    <w:pPr>
      <w:spacing w:after="100"/>
      <w:ind w:left="1320"/>
    </w:pPr>
  </w:style>
  <w:style w:type="paragraph" w:styleId="TOC8">
    <w:name w:val="toc 8"/>
    <w:basedOn w:val="Normal"/>
    <w:next w:val="Normal"/>
    <w:autoRedefine/>
    <w:uiPriority w:val="39"/>
    <w:unhideWhenUsed/>
    <w:rsid w:val="00664F93"/>
    <w:pPr>
      <w:spacing w:after="100"/>
      <w:ind w:left="1540"/>
    </w:pPr>
  </w:style>
  <w:style w:type="paragraph" w:styleId="TOC9">
    <w:name w:val="toc 9"/>
    <w:basedOn w:val="Normal"/>
    <w:next w:val="Normal"/>
    <w:autoRedefine/>
    <w:uiPriority w:val="39"/>
    <w:unhideWhenUsed/>
    <w:rsid w:val="00664F93"/>
    <w:pPr>
      <w:spacing w:after="100"/>
      <w:ind w:left="1760"/>
    </w:pPr>
  </w:style>
  <w:style w:type="paragraph" w:customStyle="1" w:styleId="GridTable31">
    <w:name w:val="Grid Table 31"/>
    <w:basedOn w:val="Heading1"/>
    <w:next w:val="Normal"/>
    <w:uiPriority w:val="39"/>
    <w:semiHidden/>
    <w:rsid w:val="00664F93"/>
    <w:pPr>
      <w:keepLines/>
      <w:numPr>
        <w:numId w:val="0"/>
      </w:numPr>
      <w:spacing w:before="480" w:after="0"/>
      <w:outlineLvl w:val="9"/>
    </w:pPr>
    <w:rPr>
      <w:rFonts w:ascii="Cambria" w:hAnsi="Cambria" w:cs="Times New Roman"/>
      <w:caps w:val="0"/>
      <w:color w:val="365F91"/>
      <w:sz w:val="28"/>
      <w:szCs w:val="28"/>
      <w:lang w:val="en-AU" w:eastAsia="en-US"/>
    </w:rPr>
  </w:style>
  <w:style w:type="paragraph" w:customStyle="1" w:styleId="LRaddress1">
    <w:name w:val="LR address 1"/>
    <w:basedOn w:val="Normal"/>
    <w:link w:val="LRaddress1Char"/>
    <w:uiPriority w:val="13"/>
    <w:qFormat/>
    <w:rsid w:val="00664F93"/>
    <w:pPr>
      <w:spacing w:before="70" w:after="70"/>
    </w:pPr>
    <w:rPr>
      <w:rFonts w:cs="Arial"/>
      <w:sz w:val="16"/>
      <w:lang w:val="en-GB"/>
    </w:rPr>
  </w:style>
  <w:style w:type="paragraph" w:customStyle="1" w:styleId="LRaddress2">
    <w:name w:val="LR address 2"/>
    <w:basedOn w:val="LRaddress1"/>
    <w:uiPriority w:val="13"/>
    <w:qFormat/>
    <w:rsid w:val="00664F93"/>
  </w:style>
  <w:style w:type="paragraph" w:customStyle="1" w:styleId="LRaddress3">
    <w:name w:val="LR address 3"/>
    <w:basedOn w:val="Normal"/>
    <w:uiPriority w:val="13"/>
    <w:qFormat/>
    <w:rsid w:val="00664F93"/>
    <w:pPr>
      <w:spacing w:before="70"/>
    </w:pPr>
    <w:rPr>
      <w:rFonts w:cs="Arial"/>
      <w:sz w:val="12"/>
      <w:lang w:val="en-GB"/>
    </w:rPr>
  </w:style>
  <w:style w:type="character" w:customStyle="1" w:styleId="LRaddressbold">
    <w:name w:val="LR address bold"/>
    <w:uiPriority w:val="13"/>
    <w:qFormat/>
    <w:rsid w:val="00664F93"/>
    <w:rPr>
      <w:rFonts w:ascii="Arial" w:hAnsi="Arial" w:cs="Arial"/>
      <w:b/>
      <w:color w:val="E79800"/>
      <w:sz w:val="16"/>
    </w:rPr>
  </w:style>
  <w:style w:type="character" w:customStyle="1" w:styleId="FooterChar">
    <w:name w:val="Footer Char"/>
    <w:link w:val="Footer"/>
    <w:uiPriority w:val="99"/>
    <w:rsid w:val="00664F93"/>
    <w:rPr>
      <w:rFonts w:ascii="Arial" w:hAnsi="Arial" w:cs="Arial"/>
      <w:sz w:val="16"/>
      <w:szCs w:val="24"/>
      <w:lang w:val="en-GB" w:eastAsia="en-GB"/>
    </w:rPr>
  </w:style>
  <w:style w:type="paragraph" w:customStyle="1" w:styleId="Footerbold">
    <w:name w:val="Footer bold"/>
    <w:basedOn w:val="Footer"/>
    <w:link w:val="FooterboldChar"/>
    <w:uiPriority w:val="6"/>
    <w:qFormat/>
    <w:rsid w:val="00664F93"/>
    <w:rPr>
      <w:b/>
    </w:rPr>
  </w:style>
  <w:style w:type="character" w:customStyle="1" w:styleId="FooterboldChar">
    <w:name w:val="Footer bold Char"/>
    <w:link w:val="Footerbold"/>
    <w:uiPriority w:val="6"/>
    <w:rsid w:val="00664F93"/>
    <w:rPr>
      <w:rFonts w:ascii="Arial" w:hAnsi="Arial" w:cs="Arial"/>
      <w:b/>
      <w:sz w:val="16"/>
      <w:szCs w:val="24"/>
      <w:lang w:val="en-GB" w:eastAsia="en-GB"/>
    </w:rPr>
  </w:style>
  <w:style w:type="paragraph" w:customStyle="1" w:styleId="Footerrightaligned">
    <w:name w:val="Footer right aligned"/>
    <w:basedOn w:val="Footer"/>
    <w:link w:val="FooterrightalignedChar"/>
    <w:uiPriority w:val="6"/>
    <w:qFormat/>
    <w:rsid w:val="00664F93"/>
    <w:pPr>
      <w:jc w:val="right"/>
    </w:pPr>
  </w:style>
  <w:style w:type="character" w:customStyle="1" w:styleId="FooterrightalignedChar">
    <w:name w:val="Footer right aligned Char"/>
    <w:link w:val="Footerrightaligned"/>
    <w:uiPriority w:val="6"/>
    <w:rsid w:val="00664F93"/>
    <w:rPr>
      <w:rFonts w:ascii="Arial" w:hAnsi="Arial" w:cs="Arial"/>
      <w:sz w:val="16"/>
      <w:szCs w:val="24"/>
      <w:lang w:val="en-GB" w:eastAsia="en-GB"/>
    </w:rPr>
  </w:style>
  <w:style w:type="paragraph" w:customStyle="1" w:styleId="FooterRow1">
    <w:name w:val="Footer Row 1"/>
    <w:basedOn w:val="Footer"/>
    <w:link w:val="FooterRow1Char"/>
    <w:uiPriority w:val="6"/>
    <w:qFormat/>
    <w:rsid w:val="00664F93"/>
    <w:pPr>
      <w:spacing w:line="62" w:lineRule="exact"/>
    </w:pPr>
  </w:style>
  <w:style w:type="character" w:customStyle="1" w:styleId="FooterRow1Char">
    <w:name w:val="Footer Row 1 Char"/>
    <w:link w:val="FooterRow1"/>
    <w:uiPriority w:val="6"/>
    <w:rsid w:val="00664F93"/>
    <w:rPr>
      <w:rFonts w:ascii="Arial" w:hAnsi="Arial" w:cs="Arial"/>
      <w:sz w:val="16"/>
      <w:szCs w:val="24"/>
      <w:lang w:val="en-GB" w:eastAsia="en-GB"/>
    </w:rPr>
  </w:style>
  <w:style w:type="paragraph" w:customStyle="1" w:styleId="Footer1">
    <w:name w:val="Footer1"/>
    <w:semiHidden/>
    <w:rsid w:val="00664F93"/>
    <w:pPr>
      <w:spacing w:after="2410"/>
    </w:pPr>
    <w:rPr>
      <w:rFonts w:ascii="Arial" w:hAnsi="Arial"/>
      <w:sz w:val="16"/>
      <w:szCs w:val="24"/>
    </w:rPr>
  </w:style>
  <w:style w:type="character" w:customStyle="1" w:styleId="HeaderChar">
    <w:name w:val="Header Char"/>
    <w:link w:val="Header"/>
    <w:uiPriority w:val="99"/>
    <w:rsid w:val="00664F93"/>
    <w:rPr>
      <w:rFonts w:ascii="Arial" w:hAnsi="Arial" w:cs="Arial"/>
      <w:sz w:val="22"/>
      <w:szCs w:val="24"/>
      <w:lang w:val="en-GB" w:eastAsia="en-GB"/>
    </w:rPr>
  </w:style>
  <w:style w:type="paragraph" w:customStyle="1" w:styleId="Header1">
    <w:name w:val="Header1"/>
    <w:link w:val="Header1Char"/>
    <w:uiPriority w:val="7"/>
    <w:qFormat/>
    <w:rsid w:val="00664F93"/>
    <w:pPr>
      <w:spacing w:after="1440"/>
    </w:pPr>
    <w:rPr>
      <w:rFonts w:ascii="Arial" w:hAnsi="Arial" w:cs="Arial"/>
      <w:sz w:val="22"/>
      <w:szCs w:val="24"/>
      <w:lang w:val="en-GB" w:eastAsia="en-GB"/>
    </w:rPr>
  </w:style>
  <w:style w:type="character" w:customStyle="1" w:styleId="Heading2Char">
    <w:name w:val="Heading 2 Char"/>
    <w:link w:val="Heading2"/>
    <w:uiPriority w:val="9"/>
    <w:rsid w:val="00E37506"/>
    <w:rPr>
      <w:rFonts w:ascii="Arial Bold" w:hAnsi="Arial Bold" w:cs="Arial"/>
      <w:i/>
      <w:iCs/>
      <w:sz w:val="22"/>
      <w:szCs w:val="22"/>
      <w:lang w:val="en-GB" w:eastAsia="en-AU"/>
    </w:rPr>
  </w:style>
  <w:style w:type="paragraph" w:customStyle="1" w:styleId="Body1">
    <w:name w:val="Body 1"/>
    <w:semiHidden/>
    <w:rsid w:val="00C05903"/>
    <w:pPr>
      <w:spacing w:before="120"/>
      <w:outlineLvl w:val="0"/>
    </w:pPr>
    <w:rPr>
      <w:rFonts w:ascii="Helvetica" w:eastAsia="Arial Unicode MS" w:hAnsi="Helvetica"/>
      <w:color w:val="000000"/>
      <w:sz w:val="22"/>
      <w:u w:color="000000"/>
    </w:rPr>
  </w:style>
  <w:style w:type="paragraph" w:customStyle="1" w:styleId="List0">
    <w:name w:val="List 0"/>
    <w:basedOn w:val="Normal"/>
    <w:semiHidden/>
    <w:rsid w:val="00C05903"/>
    <w:pPr>
      <w:tabs>
        <w:tab w:val="num" w:pos="360"/>
      </w:tabs>
      <w:ind w:left="360" w:hanging="360"/>
    </w:pPr>
    <w:rPr>
      <w:rFonts w:ascii="Times New Roman" w:eastAsia="Times New Roman" w:hAnsi="Times New Roman"/>
      <w:sz w:val="20"/>
      <w:szCs w:val="20"/>
      <w:lang w:eastAsia="en-AU"/>
    </w:rPr>
  </w:style>
  <w:style w:type="paragraph" w:customStyle="1" w:styleId="List1">
    <w:name w:val="List 1"/>
    <w:basedOn w:val="Normal"/>
    <w:semiHidden/>
    <w:rsid w:val="00C05903"/>
    <w:pPr>
      <w:tabs>
        <w:tab w:val="num" w:pos="360"/>
      </w:tabs>
      <w:ind w:left="360" w:hanging="360"/>
    </w:pPr>
    <w:rPr>
      <w:rFonts w:ascii="Times New Roman" w:eastAsia="Times New Roman" w:hAnsi="Times New Roman"/>
      <w:sz w:val="20"/>
      <w:szCs w:val="20"/>
      <w:lang w:eastAsia="en-AU"/>
    </w:rPr>
  </w:style>
  <w:style w:type="table" w:styleId="ColorfulShading">
    <w:name w:val="Colorful Shading"/>
    <w:basedOn w:val="TableNormal"/>
    <w:uiPriority w:val="62"/>
    <w:semiHidden/>
    <w:unhideWhenUsed/>
    <w:rsid w:val="00664F93"/>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
    <w:name w:val="Dark List"/>
    <w:basedOn w:val="TableNormal"/>
    <w:uiPriority w:val="61"/>
    <w:semiHidden/>
    <w:unhideWhenUsed/>
    <w:rsid w:val="00664F93"/>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semiHidden/>
    <w:unhideWhenUsed/>
    <w:rsid w:val="00664F93"/>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5"/>
    <w:semiHidden/>
    <w:unhideWhenUsed/>
    <w:rsid w:val="00664F93"/>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1">
    <w:name w:val="Light List Accent 1"/>
    <w:basedOn w:val="TableNormal"/>
    <w:uiPriority w:val="66"/>
    <w:semiHidden/>
    <w:unhideWhenUsed/>
    <w:rsid w:val="00664F93"/>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64F93"/>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64F93"/>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Grid22">
    <w:name w:val="Medium Grid 22"/>
    <w:uiPriority w:val="1"/>
    <w:semiHidden/>
    <w:rsid w:val="00664F93"/>
    <w:rPr>
      <w:rFonts w:ascii="Arial" w:eastAsia="Calibri" w:hAnsi="Arial"/>
      <w:sz w:val="22"/>
      <w:szCs w:val="22"/>
      <w:lang w:eastAsia="en-US"/>
    </w:rPr>
  </w:style>
  <w:style w:type="character" w:customStyle="1" w:styleId="MediumGrid12">
    <w:name w:val="Medium Grid 12"/>
    <w:uiPriority w:val="99"/>
    <w:semiHidden/>
    <w:unhideWhenUsed/>
    <w:rsid w:val="00664F93"/>
    <w:rPr>
      <w:color w:val="808080"/>
    </w:rPr>
  </w:style>
  <w:style w:type="character" w:customStyle="1" w:styleId="Header1Char">
    <w:name w:val="Header1 Char"/>
    <w:link w:val="Header1"/>
    <w:uiPriority w:val="7"/>
    <w:rsid w:val="00664F93"/>
    <w:rPr>
      <w:rFonts w:ascii="Arial" w:hAnsi="Arial" w:cs="Arial"/>
      <w:sz w:val="22"/>
      <w:szCs w:val="24"/>
      <w:lang w:val="en-GB" w:eastAsia="en-GB"/>
    </w:rPr>
  </w:style>
  <w:style w:type="character" w:customStyle="1" w:styleId="LRaddress1Char">
    <w:name w:val="LR address 1 Char"/>
    <w:link w:val="LRaddress1"/>
    <w:rsid w:val="00664F93"/>
    <w:rPr>
      <w:rFonts w:ascii="Arial" w:eastAsia="Calibri" w:hAnsi="Arial" w:cs="Arial"/>
      <w:sz w:val="16"/>
      <w:szCs w:val="22"/>
      <w:lang w:val="en-GB" w:eastAsia="en-US"/>
    </w:rPr>
  </w:style>
  <w:style w:type="character" w:customStyle="1" w:styleId="Heading3Char">
    <w:name w:val="Heading 3 Char"/>
    <w:link w:val="Heading3"/>
    <w:uiPriority w:val="9"/>
    <w:rsid w:val="004D6528"/>
    <w:rPr>
      <w:rFonts w:ascii="Arial" w:hAnsi="Arial" w:cs="Arial"/>
      <w:bCs/>
      <w:iCs/>
      <w:sz w:val="22"/>
      <w:szCs w:val="26"/>
      <w:lang w:val="en-GB" w:eastAsia="en-AU"/>
    </w:rPr>
  </w:style>
  <w:style w:type="character" w:customStyle="1" w:styleId="Heading4Char">
    <w:name w:val="Heading 4 Char"/>
    <w:link w:val="Heading4"/>
    <w:uiPriority w:val="9"/>
    <w:rsid w:val="004D6528"/>
    <w:rPr>
      <w:rFonts w:ascii="Arial" w:hAnsi="Arial" w:cs="Arial"/>
      <w:iCs/>
      <w:sz w:val="22"/>
      <w:szCs w:val="28"/>
      <w:lang w:val="en-GB" w:eastAsia="en-AU"/>
    </w:rPr>
  </w:style>
  <w:style w:type="paragraph" w:customStyle="1" w:styleId="Cover">
    <w:name w:val="Cover"/>
    <w:next w:val="Normal"/>
    <w:uiPriority w:val="5"/>
    <w:qFormat/>
    <w:rsid w:val="00664F93"/>
    <w:rPr>
      <w:rFonts w:ascii="Arial" w:hAnsi="Arial" w:cs="Arial"/>
      <w:b/>
      <w:sz w:val="50"/>
      <w:szCs w:val="40"/>
      <w:lang w:val="en-GB" w:eastAsia="en-US"/>
    </w:rPr>
  </w:style>
  <w:style w:type="paragraph" w:customStyle="1" w:styleId="Disclaimer">
    <w:name w:val="Disclaimer"/>
    <w:next w:val="Normal"/>
    <w:uiPriority w:val="5"/>
    <w:unhideWhenUsed/>
    <w:qFormat/>
    <w:rsid w:val="00E37506"/>
    <w:pPr>
      <w:pBdr>
        <w:top w:val="single" w:sz="4" w:space="1" w:color="auto"/>
        <w:left w:val="single" w:sz="4" w:space="4" w:color="auto"/>
        <w:bottom w:val="single" w:sz="4" w:space="1" w:color="auto"/>
        <w:right w:val="single" w:sz="4" w:space="4" w:color="auto"/>
      </w:pBdr>
      <w:shd w:val="clear" w:color="auto" w:fill="FFCC99"/>
      <w:spacing w:after="240"/>
      <w:ind w:left="709"/>
    </w:pPr>
    <w:rPr>
      <w:rFonts w:ascii="Arial" w:hAnsi="Arial" w:cs="Arial"/>
      <w:i/>
      <w:sz w:val="16"/>
      <w:szCs w:val="16"/>
      <w:lang w:val="en-GB" w:eastAsia="en-US"/>
    </w:rPr>
  </w:style>
  <w:style w:type="paragraph" w:customStyle="1" w:styleId="ScheduleH1">
    <w:name w:val="Schedule H1"/>
    <w:next w:val="Normal"/>
    <w:uiPriority w:val="19"/>
    <w:qFormat/>
    <w:rsid w:val="00664F93"/>
    <w:pPr>
      <w:keepNext/>
      <w:pageBreakBefore/>
      <w:numPr>
        <w:numId w:val="24"/>
      </w:numPr>
      <w:spacing w:after="240"/>
      <w:jc w:val="center"/>
    </w:pPr>
    <w:rPr>
      <w:rFonts w:ascii="Arial Bold" w:hAnsi="Arial Bold"/>
      <w:sz w:val="22"/>
      <w:szCs w:val="24"/>
    </w:rPr>
  </w:style>
  <w:style w:type="paragraph" w:customStyle="1" w:styleId="Quotes">
    <w:name w:val="Quotes"/>
    <w:next w:val="Normal"/>
    <w:uiPriority w:val="15"/>
    <w:unhideWhenUsed/>
    <w:qFormat/>
    <w:rsid w:val="00664F93"/>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664F93"/>
    <w:pPr>
      <w:numPr>
        <w:numId w:val="19"/>
      </w:numPr>
      <w:spacing w:after="240"/>
    </w:pPr>
    <w:rPr>
      <w:rFonts w:ascii="Arial" w:hAnsi="Arial" w:cs="Arial"/>
      <w:sz w:val="22"/>
      <w:lang w:val="en-GB" w:eastAsia="en-US"/>
    </w:rPr>
  </w:style>
  <w:style w:type="paragraph" w:customStyle="1" w:styleId="Tabletext">
    <w:name w:val="Table text"/>
    <w:uiPriority w:val="22"/>
    <w:unhideWhenUsed/>
    <w:qFormat/>
    <w:rsid w:val="00664F93"/>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664F93"/>
    <w:pPr>
      <w:spacing w:before="120" w:after="120"/>
    </w:pPr>
    <w:rPr>
      <w:rFonts w:ascii="Arial Bold" w:hAnsi="Arial Bold" w:cs="Arial"/>
      <w:b/>
      <w:sz w:val="22"/>
      <w:szCs w:val="22"/>
      <w:lang w:val="en-GB" w:eastAsia="en-US"/>
    </w:rPr>
  </w:style>
  <w:style w:type="paragraph" w:customStyle="1" w:styleId="ScheduleH2">
    <w:name w:val="Schedule H2"/>
    <w:basedOn w:val="ScheduleH1"/>
    <w:uiPriority w:val="19"/>
    <w:qFormat/>
    <w:rsid w:val="00664F93"/>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64F93"/>
    <w:pPr>
      <w:numPr>
        <w:ilvl w:val="2"/>
      </w:numPr>
    </w:pPr>
  </w:style>
  <w:style w:type="paragraph" w:customStyle="1" w:styleId="LRDP1">
    <w:name w:val="LR DP1"/>
    <w:uiPriority w:val="13"/>
    <w:qFormat/>
    <w:rsid w:val="00664F93"/>
    <w:pPr>
      <w:numPr>
        <w:numId w:val="16"/>
      </w:numPr>
    </w:pPr>
    <w:rPr>
      <w:rFonts w:ascii="Arial" w:hAnsi="Arial"/>
      <w:sz w:val="22"/>
      <w:szCs w:val="24"/>
      <w:lang w:val="en-GB" w:eastAsia="en-GB"/>
    </w:rPr>
  </w:style>
  <w:style w:type="paragraph" w:customStyle="1" w:styleId="LRDP12">
    <w:name w:val="LR DP12"/>
    <w:uiPriority w:val="13"/>
    <w:qFormat/>
    <w:rsid w:val="00664F93"/>
    <w:pPr>
      <w:numPr>
        <w:numId w:val="17"/>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664F93"/>
    <w:pPr>
      <w:numPr>
        <w:numId w:val="18"/>
      </w:numPr>
      <w:spacing w:before="120" w:after="120"/>
    </w:pPr>
    <w:rPr>
      <w:rFonts w:ascii="Arial" w:hAnsi="Arial"/>
      <w:sz w:val="22"/>
      <w:szCs w:val="24"/>
      <w:lang w:val="en-GB" w:eastAsia="en-GB"/>
    </w:rPr>
  </w:style>
  <w:style w:type="paragraph" w:customStyle="1" w:styleId="executionprovision1">
    <w:name w:val="execution provision 1"/>
    <w:next w:val="Normal"/>
    <w:uiPriority w:val="5"/>
    <w:unhideWhenUsed/>
    <w:qFormat/>
    <w:rsid w:val="00664F93"/>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664F93"/>
    <w:rPr>
      <w:sz w:val="16"/>
    </w:rPr>
  </w:style>
  <w:style w:type="paragraph" w:customStyle="1" w:styleId="BodyText4">
    <w:name w:val="Body Text 4"/>
    <w:basedOn w:val="BodyText3"/>
    <w:uiPriority w:val="4"/>
    <w:qFormat/>
    <w:rsid w:val="00664F93"/>
    <w:pPr>
      <w:ind w:left="2126"/>
    </w:pPr>
  </w:style>
  <w:style w:type="paragraph" w:customStyle="1" w:styleId="BodyText5">
    <w:name w:val="Body Text 5"/>
    <w:basedOn w:val="BodyText4"/>
    <w:uiPriority w:val="4"/>
    <w:qFormat/>
    <w:rsid w:val="00664F93"/>
    <w:pPr>
      <w:ind w:left="2835"/>
    </w:pPr>
  </w:style>
  <w:style w:type="paragraph" w:customStyle="1" w:styleId="BodyText6">
    <w:name w:val="Body Text 6"/>
    <w:basedOn w:val="BodyText5"/>
    <w:uiPriority w:val="4"/>
    <w:qFormat/>
    <w:rsid w:val="00664F93"/>
    <w:pPr>
      <w:ind w:left="3544"/>
    </w:pPr>
  </w:style>
  <w:style w:type="paragraph" w:customStyle="1" w:styleId="BodyText7">
    <w:name w:val="Body Text 7"/>
    <w:basedOn w:val="BodyText5"/>
    <w:uiPriority w:val="4"/>
    <w:qFormat/>
    <w:rsid w:val="00664F93"/>
    <w:pPr>
      <w:ind w:left="4253"/>
    </w:pPr>
  </w:style>
  <w:style w:type="paragraph" w:customStyle="1" w:styleId="BodyText8">
    <w:name w:val="Body Text 8"/>
    <w:basedOn w:val="BodyText5"/>
    <w:uiPriority w:val="4"/>
    <w:qFormat/>
    <w:rsid w:val="00664F93"/>
    <w:pPr>
      <w:ind w:left="4961"/>
    </w:pPr>
  </w:style>
  <w:style w:type="paragraph" w:customStyle="1" w:styleId="BodyText9">
    <w:name w:val="Body Text 9"/>
    <w:basedOn w:val="BodyText5"/>
    <w:uiPriority w:val="4"/>
    <w:qFormat/>
    <w:rsid w:val="00664F93"/>
    <w:pPr>
      <w:ind w:left="5670"/>
    </w:pPr>
  </w:style>
  <w:style w:type="table" w:customStyle="1" w:styleId="PINstable">
    <w:name w:val="PINs table"/>
    <w:basedOn w:val="TableNormal"/>
    <w:semiHidden/>
    <w:unhideWhenUsed/>
    <w:rsid w:val="00664F93"/>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paragraph" w:customStyle="1" w:styleId="Headingprimary">
    <w:name w:val="Heading (primary)"/>
    <w:next w:val="Normal"/>
    <w:uiPriority w:val="7"/>
    <w:qFormat/>
    <w:rsid w:val="004D652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4D652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4D652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664F93"/>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664F93"/>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664F93"/>
    <w:pPr>
      <w:keepNext/>
      <w:spacing w:after="240"/>
      <w:jc w:val="center"/>
    </w:pPr>
    <w:rPr>
      <w:rFonts w:ascii="Arial" w:hAnsi="Arial"/>
      <w:i/>
      <w:sz w:val="22"/>
      <w:szCs w:val="24"/>
      <w:lang w:val="en-GB"/>
    </w:rPr>
  </w:style>
  <w:style w:type="paragraph" w:customStyle="1" w:styleId="ScheduleH4">
    <w:name w:val="Schedule H4"/>
    <w:basedOn w:val="ScheduleH3"/>
    <w:uiPriority w:val="19"/>
    <w:qFormat/>
    <w:rsid w:val="00664F93"/>
    <w:pPr>
      <w:numPr>
        <w:ilvl w:val="3"/>
      </w:numPr>
    </w:pPr>
  </w:style>
  <w:style w:type="paragraph" w:customStyle="1" w:styleId="ScheduleH5">
    <w:name w:val="Schedule H5"/>
    <w:basedOn w:val="ScheduleH4"/>
    <w:uiPriority w:val="19"/>
    <w:qFormat/>
    <w:rsid w:val="00664F93"/>
    <w:pPr>
      <w:numPr>
        <w:ilvl w:val="4"/>
      </w:numPr>
    </w:pPr>
  </w:style>
  <w:style w:type="paragraph" w:customStyle="1" w:styleId="ScheduleH6">
    <w:name w:val="Schedule H6"/>
    <w:basedOn w:val="ScheduleH5"/>
    <w:uiPriority w:val="19"/>
    <w:qFormat/>
    <w:rsid w:val="00664F93"/>
    <w:pPr>
      <w:numPr>
        <w:ilvl w:val="5"/>
      </w:numPr>
    </w:pPr>
  </w:style>
  <w:style w:type="paragraph" w:customStyle="1" w:styleId="ScheduleH7">
    <w:name w:val="Schedule H7"/>
    <w:basedOn w:val="ScheduleH6"/>
    <w:uiPriority w:val="19"/>
    <w:qFormat/>
    <w:rsid w:val="00664F93"/>
    <w:pPr>
      <w:numPr>
        <w:ilvl w:val="6"/>
      </w:numPr>
    </w:pPr>
  </w:style>
  <w:style w:type="paragraph" w:customStyle="1" w:styleId="ScheduleH8">
    <w:name w:val="Schedule H8"/>
    <w:basedOn w:val="ScheduleH7"/>
    <w:uiPriority w:val="19"/>
    <w:qFormat/>
    <w:rsid w:val="00664F93"/>
    <w:pPr>
      <w:numPr>
        <w:ilvl w:val="7"/>
      </w:numPr>
    </w:pPr>
  </w:style>
  <w:style w:type="paragraph" w:customStyle="1" w:styleId="ScheduleH9">
    <w:name w:val="Schedule H9"/>
    <w:basedOn w:val="ScheduleH8"/>
    <w:uiPriority w:val="19"/>
    <w:qFormat/>
    <w:rsid w:val="00664F93"/>
    <w:pPr>
      <w:numPr>
        <w:ilvl w:val="8"/>
      </w:numPr>
    </w:pPr>
  </w:style>
  <w:style w:type="paragraph" w:customStyle="1" w:styleId="AnnexureH1">
    <w:name w:val="Annexure H1"/>
    <w:next w:val="Normal"/>
    <w:uiPriority w:val="2"/>
    <w:qFormat/>
    <w:rsid w:val="00664F93"/>
    <w:pPr>
      <w:keepNext/>
      <w:pageBreakBefore/>
      <w:numPr>
        <w:numId w:val="23"/>
      </w:numPr>
      <w:spacing w:after="240"/>
      <w:jc w:val="center"/>
    </w:pPr>
    <w:rPr>
      <w:rFonts w:ascii="Arial Bold" w:hAnsi="Arial Bold"/>
      <w:sz w:val="22"/>
      <w:szCs w:val="24"/>
    </w:rPr>
  </w:style>
  <w:style w:type="paragraph" w:customStyle="1" w:styleId="AnnexureH2">
    <w:name w:val="Annexure H2"/>
    <w:basedOn w:val="AnnexureH1"/>
    <w:uiPriority w:val="2"/>
    <w:qFormat/>
    <w:rsid w:val="00664F93"/>
    <w:pPr>
      <w:keepNext w:val="0"/>
      <w:pageBreakBefore w:val="0"/>
      <w:numPr>
        <w:ilvl w:val="1"/>
      </w:numPr>
      <w:jc w:val="left"/>
    </w:pPr>
    <w:rPr>
      <w:rFonts w:ascii="Arial" w:hAnsi="Arial"/>
    </w:rPr>
  </w:style>
  <w:style w:type="paragraph" w:customStyle="1" w:styleId="AnnexureH3">
    <w:name w:val="Annexure H3"/>
    <w:basedOn w:val="AnnexureH2"/>
    <w:uiPriority w:val="2"/>
    <w:qFormat/>
    <w:rsid w:val="00664F93"/>
    <w:pPr>
      <w:numPr>
        <w:ilvl w:val="2"/>
      </w:numPr>
    </w:pPr>
  </w:style>
  <w:style w:type="paragraph" w:customStyle="1" w:styleId="AnnexureH4">
    <w:name w:val="Annexure H4"/>
    <w:basedOn w:val="AnnexureH3"/>
    <w:uiPriority w:val="2"/>
    <w:qFormat/>
    <w:rsid w:val="00664F93"/>
    <w:pPr>
      <w:numPr>
        <w:ilvl w:val="3"/>
      </w:numPr>
    </w:pPr>
  </w:style>
  <w:style w:type="paragraph" w:customStyle="1" w:styleId="AnnexureH5">
    <w:name w:val="Annexure H5"/>
    <w:basedOn w:val="AnnexureH4"/>
    <w:uiPriority w:val="2"/>
    <w:qFormat/>
    <w:rsid w:val="00664F93"/>
    <w:pPr>
      <w:numPr>
        <w:ilvl w:val="4"/>
      </w:numPr>
    </w:pPr>
  </w:style>
  <w:style w:type="paragraph" w:customStyle="1" w:styleId="AnnexureH6">
    <w:name w:val="Annexure H6"/>
    <w:basedOn w:val="AnnexureH5"/>
    <w:uiPriority w:val="2"/>
    <w:qFormat/>
    <w:rsid w:val="00664F93"/>
    <w:pPr>
      <w:numPr>
        <w:ilvl w:val="5"/>
      </w:numPr>
    </w:pPr>
  </w:style>
  <w:style w:type="paragraph" w:customStyle="1" w:styleId="AnnexureH7">
    <w:name w:val="Annexure H7"/>
    <w:basedOn w:val="AnnexureH6"/>
    <w:uiPriority w:val="2"/>
    <w:qFormat/>
    <w:rsid w:val="00664F93"/>
    <w:pPr>
      <w:numPr>
        <w:ilvl w:val="6"/>
      </w:numPr>
    </w:pPr>
  </w:style>
  <w:style w:type="paragraph" w:customStyle="1" w:styleId="AnnexureH8">
    <w:name w:val="Annexure H8"/>
    <w:basedOn w:val="AnnexureH7"/>
    <w:uiPriority w:val="2"/>
    <w:qFormat/>
    <w:rsid w:val="00664F93"/>
    <w:pPr>
      <w:numPr>
        <w:ilvl w:val="7"/>
      </w:numPr>
    </w:pPr>
  </w:style>
  <w:style w:type="paragraph" w:customStyle="1" w:styleId="AnnexureH9">
    <w:name w:val="Annexure H9"/>
    <w:basedOn w:val="AnnexureH8"/>
    <w:uiPriority w:val="2"/>
    <w:qFormat/>
    <w:rsid w:val="00664F93"/>
    <w:pPr>
      <w:numPr>
        <w:ilvl w:val="8"/>
      </w:numPr>
    </w:pPr>
  </w:style>
  <w:style w:type="character" w:customStyle="1" w:styleId="TOC1Char">
    <w:name w:val="TOC 1 Char"/>
    <w:link w:val="TOC1"/>
    <w:uiPriority w:val="24"/>
    <w:rsid w:val="00664F93"/>
    <w:rPr>
      <w:rFonts w:ascii="Arial" w:hAnsi="Arial"/>
      <w:caps/>
      <w:noProof/>
      <w:sz w:val="22"/>
      <w:szCs w:val="24"/>
      <w:lang w:val="en-GB" w:eastAsia="en-GB"/>
    </w:rPr>
  </w:style>
  <w:style w:type="character" w:customStyle="1" w:styleId="TOC2Char">
    <w:name w:val="TOC 2 Char"/>
    <w:link w:val="TOC2"/>
    <w:uiPriority w:val="24"/>
    <w:rsid w:val="00664F93"/>
    <w:rPr>
      <w:rFonts w:ascii="Arial" w:hAnsi="Arial"/>
      <w:caps/>
      <w:noProof/>
      <w:sz w:val="22"/>
      <w:szCs w:val="24"/>
      <w:lang w:val="en-GB" w:eastAsia="en-GB"/>
    </w:rPr>
  </w:style>
  <w:style w:type="character" w:customStyle="1" w:styleId="TOC3Char">
    <w:name w:val="TOC 3 Char"/>
    <w:link w:val="TOC3"/>
    <w:uiPriority w:val="24"/>
    <w:rsid w:val="00664F93"/>
    <w:rPr>
      <w:rFonts w:ascii="Arial" w:hAnsi="Arial"/>
      <w:noProof/>
      <w:sz w:val="22"/>
      <w:szCs w:val="24"/>
      <w:lang w:val="en-GB" w:eastAsia="en-GB"/>
    </w:rPr>
  </w:style>
  <w:style w:type="numbering" w:customStyle="1" w:styleId="LRAnnexureList">
    <w:name w:val="LR Annexure List"/>
    <w:uiPriority w:val="99"/>
    <w:semiHidden/>
    <w:unhideWhenUsed/>
    <w:rsid w:val="00664F93"/>
    <w:pPr>
      <w:numPr>
        <w:numId w:val="28"/>
      </w:numPr>
    </w:pPr>
  </w:style>
  <w:style w:type="numbering" w:customStyle="1" w:styleId="LRScheduleList">
    <w:name w:val="LR Schedule List"/>
    <w:uiPriority w:val="99"/>
    <w:semiHidden/>
    <w:unhideWhenUsed/>
    <w:rsid w:val="00664F93"/>
    <w:pPr>
      <w:numPr>
        <w:numId w:val="24"/>
      </w:numPr>
    </w:pPr>
  </w:style>
  <w:style w:type="character" w:customStyle="1" w:styleId="BalloonTextChar">
    <w:name w:val="Balloon Text Char"/>
    <w:link w:val="BalloonText"/>
    <w:uiPriority w:val="99"/>
    <w:rsid w:val="00664F93"/>
    <w:rPr>
      <w:rFonts w:ascii="Tahoma" w:eastAsia="Calibri" w:hAnsi="Tahoma" w:cs="Tahoma"/>
      <w:sz w:val="16"/>
      <w:szCs w:val="16"/>
      <w:lang w:eastAsia="en-US"/>
    </w:rPr>
  </w:style>
  <w:style w:type="character" w:customStyle="1" w:styleId="CommentTextChar">
    <w:name w:val="Comment Text Char"/>
    <w:link w:val="CommentText"/>
    <w:uiPriority w:val="99"/>
    <w:rsid w:val="00664F93"/>
    <w:rPr>
      <w:rFonts w:ascii="Arial" w:eastAsia="Calibri" w:hAnsi="Arial"/>
      <w:lang w:eastAsia="en-US"/>
    </w:rPr>
  </w:style>
  <w:style w:type="character" w:customStyle="1" w:styleId="CommentSubjectChar">
    <w:name w:val="Comment Subject Char"/>
    <w:link w:val="CommentSubject"/>
    <w:uiPriority w:val="99"/>
    <w:semiHidden/>
    <w:rsid w:val="00664F93"/>
    <w:rPr>
      <w:rFonts w:ascii="Arial" w:eastAsia="Calibri" w:hAnsi="Arial"/>
      <w:b/>
      <w:bCs/>
      <w:lang w:eastAsia="en-US"/>
    </w:rPr>
  </w:style>
  <w:style w:type="character" w:customStyle="1" w:styleId="IntenseQuoteChar">
    <w:name w:val="Intense Quote Char"/>
    <w:link w:val="IntenseQuote1"/>
    <w:uiPriority w:val="30"/>
    <w:semiHidden/>
    <w:rsid w:val="00664F93"/>
    <w:rPr>
      <w:b/>
      <w:bCs/>
      <w:i/>
      <w:iCs/>
      <w:color w:val="4F81BD"/>
    </w:rPr>
  </w:style>
  <w:style w:type="character" w:customStyle="1" w:styleId="QuoteChar">
    <w:name w:val="Quote Char"/>
    <w:link w:val="Quote1"/>
    <w:uiPriority w:val="29"/>
    <w:semiHidden/>
    <w:rsid w:val="00664F93"/>
    <w:rPr>
      <w:i/>
      <w:iCs/>
      <w:color w:val="000000"/>
    </w:rPr>
  </w:style>
  <w:style w:type="table" w:customStyle="1" w:styleId="LRTable">
    <w:name w:val="LR Table"/>
    <w:basedOn w:val="TableNormal"/>
    <w:uiPriority w:val="99"/>
    <w:semiHidden/>
    <w:rsid w:val="00664F93"/>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8">
    <w:name w:val="Char Char28"/>
    <w:uiPriority w:val="24"/>
    <w:semiHidden/>
    <w:rsid w:val="00053AB1"/>
    <w:rPr>
      <w:rFonts w:ascii="Arial" w:hAnsi="Arial"/>
      <w:caps/>
      <w:noProof/>
      <w:sz w:val="22"/>
      <w:szCs w:val="24"/>
      <w:lang w:val="en-GB" w:eastAsia="en-GB"/>
    </w:rPr>
  </w:style>
  <w:style w:type="paragraph" w:customStyle="1" w:styleId="LetterPara">
    <w:name w:val="Letter Para"/>
    <w:basedOn w:val="Normal"/>
    <w:semiHidden/>
    <w:rsid w:val="00053AB1"/>
    <w:pPr>
      <w:tabs>
        <w:tab w:val="left" w:pos="851"/>
        <w:tab w:val="left" w:pos="1701"/>
        <w:tab w:val="left" w:pos="2552"/>
      </w:tabs>
      <w:spacing w:after="240"/>
    </w:pPr>
    <w:rPr>
      <w:rFonts w:eastAsia="Times New Roman"/>
      <w:szCs w:val="24"/>
      <w:lang w:eastAsia="en-AU"/>
    </w:rPr>
  </w:style>
  <w:style w:type="paragraph" w:customStyle="1" w:styleId="LightShading-Accent22">
    <w:name w:val="Light Shading - Accent 22"/>
    <w:basedOn w:val="Normal"/>
    <w:next w:val="Normal"/>
    <w:link w:val="LightShading-Accent2Char1"/>
    <w:uiPriority w:val="30"/>
    <w:semiHidden/>
    <w:rsid w:val="004C7827"/>
    <w:pPr>
      <w:pBdr>
        <w:bottom w:val="single" w:sz="4" w:space="4" w:color="4F81BD"/>
      </w:pBdr>
      <w:spacing w:before="200" w:after="280"/>
      <w:ind w:left="936" w:right="936"/>
    </w:pPr>
    <w:rPr>
      <w:b/>
      <w:bCs/>
      <w:i/>
      <w:iCs/>
      <w:color w:val="4F81BD"/>
    </w:rPr>
  </w:style>
  <w:style w:type="character" w:customStyle="1" w:styleId="LightShading-Accent2Char1">
    <w:name w:val="Light Shading - Accent 2 Char1"/>
    <w:link w:val="LightShading-Accent22"/>
    <w:uiPriority w:val="30"/>
    <w:rsid w:val="004C7827"/>
    <w:rPr>
      <w:rFonts w:ascii="Arial" w:eastAsia="Calibri" w:hAnsi="Arial"/>
      <w:b/>
      <w:bCs/>
      <w:i/>
      <w:iCs/>
      <w:color w:val="4F81BD"/>
      <w:sz w:val="22"/>
      <w:szCs w:val="22"/>
      <w:lang w:eastAsia="en-US"/>
    </w:rPr>
  </w:style>
  <w:style w:type="paragraph" w:customStyle="1" w:styleId="ColorfulList-Accent12">
    <w:name w:val="Colorful List - Accent 12"/>
    <w:basedOn w:val="Normal"/>
    <w:uiPriority w:val="34"/>
    <w:semiHidden/>
    <w:rsid w:val="004C7827"/>
    <w:pPr>
      <w:ind w:left="709"/>
    </w:pPr>
  </w:style>
  <w:style w:type="paragraph" w:customStyle="1" w:styleId="ColorfulGrid-Accent12">
    <w:name w:val="Colorful Grid - Accent 12"/>
    <w:basedOn w:val="Normal"/>
    <w:next w:val="Normal"/>
    <w:link w:val="ColorfulGrid-Accent1Char1"/>
    <w:uiPriority w:val="29"/>
    <w:semiHidden/>
    <w:rsid w:val="004C7827"/>
    <w:rPr>
      <w:i/>
      <w:iCs/>
      <w:color w:val="000000"/>
    </w:rPr>
  </w:style>
  <w:style w:type="character" w:customStyle="1" w:styleId="ColorfulGrid-Accent1Char1">
    <w:name w:val="Colorful Grid - Accent 1 Char1"/>
    <w:link w:val="ColorfulGrid-Accent12"/>
    <w:uiPriority w:val="29"/>
    <w:rsid w:val="004C7827"/>
    <w:rPr>
      <w:rFonts w:ascii="Arial" w:eastAsia="Calibri" w:hAnsi="Arial"/>
      <w:i/>
      <w:iCs/>
      <w:color w:val="000000"/>
      <w:sz w:val="22"/>
      <w:szCs w:val="22"/>
      <w:lang w:eastAsia="en-US"/>
    </w:rPr>
  </w:style>
  <w:style w:type="paragraph" w:customStyle="1" w:styleId="ColorfulShading-Accent12">
    <w:name w:val="Colorful Shading - Accent 12"/>
    <w:hidden/>
    <w:uiPriority w:val="99"/>
    <w:semiHidden/>
    <w:rsid w:val="00753839"/>
    <w:rPr>
      <w:rFonts w:ascii="Arial" w:eastAsia="Calibri" w:hAnsi="Arial"/>
      <w:sz w:val="22"/>
      <w:szCs w:val="22"/>
      <w:lang w:eastAsia="en-US"/>
    </w:rPr>
  </w:style>
  <w:style w:type="paragraph" w:customStyle="1" w:styleId="Default">
    <w:name w:val="Default"/>
    <w:semiHidden/>
    <w:rsid w:val="00C57D04"/>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D52358"/>
    <w:rPr>
      <w:color w:val="808080"/>
    </w:rPr>
  </w:style>
  <w:style w:type="character" w:styleId="UnresolvedMention">
    <w:name w:val="Unresolved Mention"/>
    <w:uiPriority w:val="99"/>
    <w:semiHidden/>
    <w:unhideWhenUsed/>
    <w:rsid w:val="00134805"/>
    <w:rPr>
      <w:color w:val="605E5C"/>
      <w:shd w:val="clear" w:color="auto" w:fill="E1DFDD"/>
    </w:rPr>
  </w:style>
  <w:style w:type="paragraph" w:styleId="Revision">
    <w:name w:val="Revision"/>
    <w:hidden/>
    <w:uiPriority w:val="99"/>
    <w:semiHidden/>
    <w:rsid w:val="00A201AD"/>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0554">
      <w:bodyDiv w:val="1"/>
      <w:marLeft w:val="0"/>
      <w:marRight w:val="0"/>
      <w:marTop w:val="0"/>
      <w:marBottom w:val="0"/>
      <w:divBdr>
        <w:top w:val="none" w:sz="0" w:space="0" w:color="auto"/>
        <w:left w:val="none" w:sz="0" w:space="0" w:color="auto"/>
        <w:bottom w:val="none" w:sz="0" w:space="0" w:color="auto"/>
        <w:right w:val="none" w:sz="0" w:space="0" w:color="auto"/>
      </w:divBdr>
    </w:div>
    <w:div w:id="1384870073">
      <w:bodyDiv w:val="1"/>
      <w:marLeft w:val="0"/>
      <w:marRight w:val="0"/>
      <w:marTop w:val="0"/>
      <w:marBottom w:val="0"/>
      <w:divBdr>
        <w:top w:val="none" w:sz="0" w:space="0" w:color="auto"/>
        <w:left w:val="none" w:sz="0" w:space="0" w:color="auto"/>
        <w:bottom w:val="none" w:sz="0" w:space="0" w:color="auto"/>
        <w:right w:val="none" w:sz="0" w:space="0" w:color="auto"/>
      </w:divBdr>
    </w:div>
    <w:div w:id="1458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tas.gov.au/view/html/inforce/current/sr-2017-072"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portaus.gov.au/governanc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655F-4C21-4F4F-A66D-935FA6A0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9847</Words>
  <Characters>56132</Characters>
  <Application>Microsoft Office Word</Application>
  <DocSecurity>0</DocSecurity>
  <PresentationFormat/>
  <Lines>467</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65848</CharactersWithSpaces>
  <SharedDoc>false</SharedDoc>
  <HyperlinkBase/>
  <HLinks>
    <vt:vector size="720" baseType="variant">
      <vt:variant>
        <vt:i4>458768</vt:i4>
      </vt:variant>
      <vt:variant>
        <vt:i4>1416</vt:i4>
      </vt:variant>
      <vt:variant>
        <vt:i4>0</vt:i4>
      </vt:variant>
      <vt:variant>
        <vt:i4>5</vt:i4>
      </vt:variant>
      <vt:variant>
        <vt:lpwstr>https://www.sportaus.gov.au/governance/principles</vt:lpwstr>
      </vt:variant>
      <vt:variant>
        <vt:lpwstr/>
      </vt:variant>
      <vt:variant>
        <vt:i4>7012473</vt:i4>
      </vt:variant>
      <vt:variant>
        <vt:i4>1407</vt:i4>
      </vt:variant>
      <vt:variant>
        <vt:i4>0</vt:i4>
      </vt:variant>
      <vt:variant>
        <vt:i4>5</vt:i4>
      </vt:variant>
      <vt:variant>
        <vt:lpwstr>https://www.bowlstasmania.com.au/policies/</vt:lpwstr>
      </vt:variant>
      <vt:variant>
        <vt:lpwstr/>
      </vt:variant>
      <vt:variant>
        <vt:i4>65618</vt:i4>
      </vt:variant>
      <vt:variant>
        <vt:i4>1401</vt:i4>
      </vt:variant>
      <vt:variant>
        <vt:i4>0</vt:i4>
      </vt:variant>
      <vt:variant>
        <vt:i4>5</vt:i4>
      </vt:variant>
      <vt:variant>
        <vt:lpwstr>https://www.legislation.tas.gov.au/view/html/inforce/current/sr-2017-072</vt:lpwstr>
      </vt:variant>
      <vt:variant>
        <vt:lpwstr/>
      </vt:variant>
      <vt:variant>
        <vt:i4>1245247</vt:i4>
      </vt:variant>
      <vt:variant>
        <vt:i4>698</vt:i4>
      </vt:variant>
      <vt:variant>
        <vt:i4>0</vt:i4>
      </vt:variant>
      <vt:variant>
        <vt:i4>5</vt:i4>
      </vt:variant>
      <vt:variant>
        <vt:lpwstr/>
      </vt:variant>
      <vt:variant>
        <vt:lpwstr>_Toc89849861</vt:lpwstr>
      </vt:variant>
      <vt:variant>
        <vt:i4>1179711</vt:i4>
      </vt:variant>
      <vt:variant>
        <vt:i4>692</vt:i4>
      </vt:variant>
      <vt:variant>
        <vt:i4>0</vt:i4>
      </vt:variant>
      <vt:variant>
        <vt:i4>5</vt:i4>
      </vt:variant>
      <vt:variant>
        <vt:lpwstr/>
      </vt:variant>
      <vt:variant>
        <vt:lpwstr>_Toc89849860</vt:lpwstr>
      </vt:variant>
      <vt:variant>
        <vt:i4>1769532</vt:i4>
      </vt:variant>
      <vt:variant>
        <vt:i4>686</vt:i4>
      </vt:variant>
      <vt:variant>
        <vt:i4>0</vt:i4>
      </vt:variant>
      <vt:variant>
        <vt:i4>5</vt:i4>
      </vt:variant>
      <vt:variant>
        <vt:lpwstr/>
      </vt:variant>
      <vt:variant>
        <vt:lpwstr>_Toc89849859</vt:lpwstr>
      </vt:variant>
      <vt:variant>
        <vt:i4>1703996</vt:i4>
      </vt:variant>
      <vt:variant>
        <vt:i4>680</vt:i4>
      </vt:variant>
      <vt:variant>
        <vt:i4>0</vt:i4>
      </vt:variant>
      <vt:variant>
        <vt:i4>5</vt:i4>
      </vt:variant>
      <vt:variant>
        <vt:lpwstr/>
      </vt:variant>
      <vt:variant>
        <vt:lpwstr>_Toc89849858</vt:lpwstr>
      </vt:variant>
      <vt:variant>
        <vt:i4>1376316</vt:i4>
      </vt:variant>
      <vt:variant>
        <vt:i4>674</vt:i4>
      </vt:variant>
      <vt:variant>
        <vt:i4>0</vt:i4>
      </vt:variant>
      <vt:variant>
        <vt:i4>5</vt:i4>
      </vt:variant>
      <vt:variant>
        <vt:lpwstr/>
      </vt:variant>
      <vt:variant>
        <vt:lpwstr>_Toc89849857</vt:lpwstr>
      </vt:variant>
      <vt:variant>
        <vt:i4>1310780</vt:i4>
      </vt:variant>
      <vt:variant>
        <vt:i4>668</vt:i4>
      </vt:variant>
      <vt:variant>
        <vt:i4>0</vt:i4>
      </vt:variant>
      <vt:variant>
        <vt:i4>5</vt:i4>
      </vt:variant>
      <vt:variant>
        <vt:lpwstr/>
      </vt:variant>
      <vt:variant>
        <vt:lpwstr>_Toc89849856</vt:lpwstr>
      </vt:variant>
      <vt:variant>
        <vt:i4>1507388</vt:i4>
      </vt:variant>
      <vt:variant>
        <vt:i4>662</vt:i4>
      </vt:variant>
      <vt:variant>
        <vt:i4>0</vt:i4>
      </vt:variant>
      <vt:variant>
        <vt:i4>5</vt:i4>
      </vt:variant>
      <vt:variant>
        <vt:lpwstr/>
      </vt:variant>
      <vt:variant>
        <vt:lpwstr>_Toc89849855</vt:lpwstr>
      </vt:variant>
      <vt:variant>
        <vt:i4>1441852</vt:i4>
      </vt:variant>
      <vt:variant>
        <vt:i4>656</vt:i4>
      </vt:variant>
      <vt:variant>
        <vt:i4>0</vt:i4>
      </vt:variant>
      <vt:variant>
        <vt:i4>5</vt:i4>
      </vt:variant>
      <vt:variant>
        <vt:lpwstr/>
      </vt:variant>
      <vt:variant>
        <vt:lpwstr>_Toc89849854</vt:lpwstr>
      </vt:variant>
      <vt:variant>
        <vt:i4>1114172</vt:i4>
      </vt:variant>
      <vt:variant>
        <vt:i4>650</vt:i4>
      </vt:variant>
      <vt:variant>
        <vt:i4>0</vt:i4>
      </vt:variant>
      <vt:variant>
        <vt:i4>5</vt:i4>
      </vt:variant>
      <vt:variant>
        <vt:lpwstr/>
      </vt:variant>
      <vt:variant>
        <vt:lpwstr>_Toc89849853</vt:lpwstr>
      </vt:variant>
      <vt:variant>
        <vt:i4>1048636</vt:i4>
      </vt:variant>
      <vt:variant>
        <vt:i4>644</vt:i4>
      </vt:variant>
      <vt:variant>
        <vt:i4>0</vt:i4>
      </vt:variant>
      <vt:variant>
        <vt:i4>5</vt:i4>
      </vt:variant>
      <vt:variant>
        <vt:lpwstr/>
      </vt:variant>
      <vt:variant>
        <vt:lpwstr>_Toc89849852</vt:lpwstr>
      </vt:variant>
      <vt:variant>
        <vt:i4>1245244</vt:i4>
      </vt:variant>
      <vt:variant>
        <vt:i4>638</vt:i4>
      </vt:variant>
      <vt:variant>
        <vt:i4>0</vt:i4>
      </vt:variant>
      <vt:variant>
        <vt:i4>5</vt:i4>
      </vt:variant>
      <vt:variant>
        <vt:lpwstr/>
      </vt:variant>
      <vt:variant>
        <vt:lpwstr>_Toc89849851</vt:lpwstr>
      </vt:variant>
      <vt:variant>
        <vt:i4>1179708</vt:i4>
      </vt:variant>
      <vt:variant>
        <vt:i4>632</vt:i4>
      </vt:variant>
      <vt:variant>
        <vt:i4>0</vt:i4>
      </vt:variant>
      <vt:variant>
        <vt:i4>5</vt:i4>
      </vt:variant>
      <vt:variant>
        <vt:lpwstr/>
      </vt:variant>
      <vt:variant>
        <vt:lpwstr>_Toc89849850</vt:lpwstr>
      </vt:variant>
      <vt:variant>
        <vt:i4>1769533</vt:i4>
      </vt:variant>
      <vt:variant>
        <vt:i4>626</vt:i4>
      </vt:variant>
      <vt:variant>
        <vt:i4>0</vt:i4>
      </vt:variant>
      <vt:variant>
        <vt:i4>5</vt:i4>
      </vt:variant>
      <vt:variant>
        <vt:lpwstr/>
      </vt:variant>
      <vt:variant>
        <vt:lpwstr>_Toc89849849</vt:lpwstr>
      </vt:variant>
      <vt:variant>
        <vt:i4>1703997</vt:i4>
      </vt:variant>
      <vt:variant>
        <vt:i4>620</vt:i4>
      </vt:variant>
      <vt:variant>
        <vt:i4>0</vt:i4>
      </vt:variant>
      <vt:variant>
        <vt:i4>5</vt:i4>
      </vt:variant>
      <vt:variant>
        <vt:lpwstr/>
      </vt:variant>
      <vt:variant>
        <vt:lpwstr>_Toc89849848</vt:lpwstr>
      </vt:variant>
      <vt:variant>
        <vt:i4>1310781</vt:i4>
      </vt:variant>
      <vt:variant>
        <vt:i4>614</vt:i4>
      </vt:variant>
      <vt:variant>
        <vt:i4>0</vt:i4>
      </vt:variant>
      <vt:variant>
        <vt:i4>5</vt:i4>
      </vt:variant>
      <vt:variant>
        <vt:lpwstr/>
      </vt:variant>
      <vt:variant>
        <vt:lpwstr>_Toc89849846</vt:lpwstr>
      </vt:variant>
      <vt:variant>
        <vt:i4>1507389</vt:i4>
      </vt:variant>
      <vt:variant>
        <vt:i4>608</vt:i4>
      </vt:variant>
      <vt:variant>
        <vt:i4>0</vt:i4>
      </vt:variant>
      <vt:variant>
        <vt:i4>5</vt:i4>
      </vt:variant>
      <vt:variant>
        <vt:lpwstr/>
      </vt:variant>
      <vt:variant>
        <vt:lpwstr>_Toc89849845</vt:lpwstr>
      </vt:variant>
      <vt:variant>
        <vt:i4>1441853</vt:i4>
      </vt:variant>
      <vt:variant>
        <vt:i4>602</vt:i4>
      </vt:variant>
      <vt:variant>
        <vt:i4>0</vt:i4>
      </vt:variant>
      <vt:variant>
        <vt:i4>5</vt:i4>
      </vt:variant>
      <vt:variant>
        <vt:lpwstr/>
      </vt:variant>
      <vt:variant>
        <vt:lpwstr>_Toc89849844</vt:lpwstr>
      </vt:variant>
      <vt:variant>
        <vt:i4>1114173</vt:i4>
      </vt:variant>
      <vt:variant>
        <vt:i4>596</vt:i4>
      </vt:variant>
      <vt:variant>
        <vt:i4>0</vt:i4>
      </vt:variant>
      <vt:variant>
        <vt:i4>5</vt:i4>
      </vt:variant>
      <vt:variant>
        <vt:lpwstr/>
      </vt:variant>
      <vt:variant>
        <vt:lpwstr>_Toc89849843</vt:lpwstr>
      </vt:variant>
      <vt:variant>
        <vt:i4>1048637</vt:i4>
      </vt:variant>
      <vt:variant>
        <vt:i4>590</vt:i4>
      </vt:variant>
      <vt:variant>
        <vt:i4>0</vt:i4>
      </vt:variant>
      <vt:variant>
        <vt:i4>5</vt:i4>
      </vt:variant>
      <vt:variant>
        <vt:lpwstr/>
      </vt:variant>
      <vt:variant>
        <vt:lpwstr>_Toc89849842</vt:lpwstr>
      </vt:variant>
      <vt:variant>
        <vt:i4>1245245</vt:i4>
      </vt:variant>
      <vt:variant>
        <vt:i4>584</vt:i4>
      </vt:variant>
      <vt:variant>
        <vt:i4>0</vt:i4>
      </vt:variant>
      <vt:variant>
        <vt:i4>5</vt:i4>
      </vt:variant>
      <vt:variant>
        <vt:lpwstr/>
      </vt:variant>
      <vt:variant>
        <vt:lpwstr>_Toc89849841</vt:lpwstr>
      </vt:variant>
      <vt:variant>
        <vt:i4>1179709</vt:i4>
      </vt:variant>
      <vt:variant>
        <vt:i4>578</vt:i4>
      </vt:variant>
      <vt:variant>
        <vt:i4>0</vt:i4>
      </vt:variant>
      <vt:variant>
        <vt:i4>5</vt:i4>
      </vt:variant>
      <vt:variant>
        <vt:lpwstr/>
      </vt:variant>
      <vt:variant>
        <vt:lpwstr>_Toc89849840</vt:lpwstr>
      </vt:variant>
      <vt:variant>
        <vt:i4>1769530</vt:i4>
      </vt:variant>
      <vt:variant>
        <vt:i4>572</vt:i4>
      </vt:variant>
      <vt:variant>
        <vt:i4>0</vt:i4>
      </vt:variant>
      <vt:variant>
        <vt:i4>5</vt:i4>
      </vt:variant>
      <vt:variant>
        <vt:lpwstr/>
      </vt:variant>
      <vt:variant>
        <vt:lpwstr>_Toc89849839</vt:lpwstr>
      </vt:variant>
      <vt:variant>
        <vt:i4>1703994</vt:i4>
      </vt:variant>
      <vt:variant>
        <vt:i4>566</vt:i4>
      </vt:variant>
      <vt:variant>
        <vt:i4>0</vt:i4>
      </vt:variant>
      <vt:variant>
        <vt:i4>5</vt:i4>
      </vt:variant>
      <vt:variant>
        <vt:lpwstr/>
      </vt:variant>
      <vt:variant>
        <vt:lpwstr>_Toc89849838</vt:lpwstr>
      </vt:variant>
      <vt:variant>
        <vt:i4>1376314</vt:i4>
      </vt:variant>
      <vt:variant>
        <vt:i4>560</vt:i4>
      </vt:variant>
      <vt:variant>
        <vt:i4>0</vt:i4>
      </vt:variant>
      <vt:variant>
        <vt:i4>5</vt:i4>
      </vt:variant>
      <vt:variant>
        <vt:lpwstr/>
      </vt:variant>
      <vt:variant>
        <vt:lpwstr>_Toc89849837</vt:lpwstr>
      </vt:variant>
      <vt:variant>
        <vt:i4>1507386</vt:i4>
      </vt:variant>
      <vt:variant>
        <vt:i4>554</vt:i4>
      </vt:variant>
      <vt:variant>
        <vt:i4>0</vt:i4>
      </vt:variant>
      <vt:variant>
        <vt:i4>5</vt:i4>
      </vt:variant>
      <vt:variant>
        <vt:lpwstr/>
      </vt:variant>
      <vt:variant>
        <vt:lpwstr>_Toc89849835</vt:lpwstr>
      </vt:variant>
      <vt:variant>
        <vt:i4>1441850</vt:i4>
      </vt:variant>
      <vt:variant>
        <vt:i4>548</vt:i4>
      </vt:variant>
      <vt:variant>
        <vt:i4>0</vt:i4>
      </vt:variant>
      <vt:variant>
        <vt:i4>5</vt:i4>
      </vt:variant>
      <vt:variant>
        <vt:lpwstr/>
      </vt:variant>
      <vt:variant>
        <vt:lpwstr>_Toc89849834</vt:lpwstr>
      </vt:variant>
      <vt:variant>
        <vt:i4>1114170</vt:i4>
      </vt:variant>
      <vt:variant>
        <vt:i4>542</vt:i4>
      </vt:variant>
      <vt:variant>
        <vt:i4>0</vt:i4>
      </vt:variant>
      <vt:variant>
        <vt:i4>5</vt:i4>
      </vt:variant>
      <vt:variant>
        <vt:lpwstr/>
      </vt:variant>
      <vt:variant>
        <vt:lpwstr>_Toc89849833</vt:lpwstr>
      </vt:variant>
      <vt:variant>
        <vt:i4>1048634</vt:i4>
      </vt:variant>
      <vt:variant>
        <vt:i4>536</vt:i4>
      </vt:variant>
      <vt:variant>
        <vt:i4>0</vt:i4>
      </vt:variant>
      <vt:variant>
        <vt:i4>5</vt:i4>
      </vt:variant>
      <vt:variant>
        <vt:lpwstr/>
      </vt:variant>
      <vt:variant>
        <vt:lpwstr>_Toc89849832</vt:lpwstr>
      </vt:variant>
      <vt:variant>
        <vt:i4>1245242</vt:i4>
      </vt:variant>
      <vt:variant>
        <vt:i4>530</vt:i4>
      </vt:variant>
      <vt:variant>
        <vt:i4>0</vt:i4>
      </vt:variant>
      <vt:variant>
        <vt:i4>5</vt:i4>
      </vt:variant>
      <vt:variant>
        <vt:lpwstr/>
      </vt:variant>
      <vt:variant>
        <vt:lpwstr>_Toc89849831</vt:lpwstr>
      </vt:variant>
      <vt:variant>
        <vt:i4>1179706</vt:i4>
      </vt:variant>
      <vt:variant>
        <vt:i4>524</vt:i4>
      </vt:variant>
      <vt:variant>
        <vt:i4>0</vt:i4>
      </vt:variant>
      <vt:variant>
        <vt:i4>5</vt:i4>
      </vt:variant>
      <vt:variant>
        <vt:lpwstr/>
      </vt:variant>
      <vt:variant>
        <vt:lpwstr>_Toc89849830</vt:lpwstr>
      </vt:variant>
      <vt:variant>
        <vt:i4>1769531</vt:i4>
      </vt:variant>
      <vt:variant>
        <vt:i4>518</vt:i4>
      </vt:variant>
      <vt:variant>
        <vt:i4>0</vt:i4>
      </vt:variant>
      <vt:variant>
        <vt:i4>5</vt:i4>
      </vt:variant>
      <vt:variant>
        <vt:lpwstr/>
      </vt:variant>
      <vt:variant>
        <vt:lpwstr>_Toc89849829</vt:lpwstr>
      </vt:variant>
      <vt:variant>
        <vt:i4>1703995</vt:i4>
      </vt:variant>
      <vt:variant>
        <vt:i4>512</vt:i4>
      </vt:variant>
      <vt:variant>
        <vt:i4>0</vt:i4>
      </vt:variant>
      <vt:variant>
        <vt:i4>5</vt:i4>
      </vt:variant>
      <vt:variant>
        <vt:lpwstr/>
      </vt:variant>
      <vt:variant>
        <vt:lpwstr>_Toc89849828</vt:lpwstr>
      </vt:variant>
      <vt:variant>
        <vt:i4>1376315</vt:i4>
      </vt:variant>
      <vt:variant>
        <vt:i4>506</vt:i4>
      </vt:variant>
      <vt:variant>
        <vt:i4>0</vt:i4>
      </vt:variant>
      <vt:variant>
        <vt:i4>5</vt:i4>
      </vt:variant>
      <vt:variant>
        <vt:lpwstr/>
      </vt:variant>
      <vt:variant>
        <vt:lpwstr>_Toc89849827</vt:lpwstr>
      </vt:variant>
      <vt:variant>
        <vt:i4>1310779</vt:i4>
      </vt:variant>
      <vt:variant>
        <vt:i4>500</vt:i4>
      </vt:variant>
      <vt:variant>
        <vt:i4>0</vt:i4>
      </vt:variant>
      <vt:variant>
        <vt:i4>5</vt:i4>
      </vt:variant>
      <vt:variant>
        <vt:lpwstr/>
      </vt:variant>
      <vt:variant>
        <vt:lpwstr>_Toc89849826</vt:lpwstr>
      </vt:variant>
      <vt:variant>
        <vt:i4>1507387</vt:i4>
      </vt:variant>
      <vt:variant>
        <vt:i4>494</vt:i4>
      </vt:variant>
      <vt:variant>
        <vt:i4>0</vt:i4>
      </vt:variant>
      <vt:variant>
        <vt:i4>5</vt:i4>
      </vt:variant>
      <vt:variant>
        <vt:lpwstr/>
      </vt:variant>
      <vt:variant>
        <vt:lpwstr>_Toc89849825</vt:lpwstr>
      </vt:variant>
      <vt:variant>
        <vt:i4>1441851</vt:i4>
      </vt:variant>
      <vt:variant>
        <vt:i4>488</vt:i4>
      </vt:variant>
      <vt:variant>
        <vt:i4>0</vt:i4>
      </vt:variant>
      <vt:variant>
        <vt:i4>5</vt:i4>
      </vt:variant>
      <vt:variant>
        <vt:lpwstr/>
      </vt:variant>
      <vt:variant>
        <vt:lpwstr>_Toc89849824</vt:lpwstr>
      </vt:variant>
      <vt:variant>
        <vt:i4>1114171</vt:i4>
      </vt:variant>
      <vt:variant>
        <vt:i4>482</vt:i4>
      </vt:variant>
      <vt:variant>
        <vt:i4>0</vt:i4>
      </vt:variant>
      <vt:variant>
        <vt:i4>5</vt:i4>
      </vt:variant>
      <vt:variant>
        <vt:lpwstr/>
      </vt:variant>
      <vt:variant>
        <vt:lpwstr>_Toc89849823</vt:lpwstr>
      </vt:variant>
      <vt:variant>
        <vt:i4>1048635</vt:i4>
      </vt:variant>
      <vt:variant>
        <vt:i4>476</vt:i4>
      </vt:variant>
      <vt:variant>
        <vt:i4>0</vt:i4>
      </vt:variant>
      <vt:variant>
        <vt:i4>5</vt:i4>
      </vt:variant>
      <vt:variant>
        <vt:lpwstr/>
      </vt:variant>
      <vt:variant>
        <vt:lpwstr>_Toc89849822</vt:lpwstr>
      </vt:variant>
      <vt:variant>
        <vt:i4>1245243</vt:i4>
      </vt:variant>
      <vt:variant>
        <vt:i4>470</vt:i4>
      </vt:variant>
      <vt:variant>
        <vt:i4>0</vt:i4>
      </vt:variant>
      <vt:variant>
        <vt:i4>5</vt:i4>
      </vt:variant>
      <vt:variant>
        <vt:lpwstr/>
      </vt:variant>
      <vt:variant>
        <vt:lpwstr>_Toc89849821</vt:lpwstr>
      </vt:variant>
      <vt:variant>
        <vt:i4>1179707</vt:i4>
      </vt:variant>
      <vt:variant>
        <vt:i4>464</vt:i4>
      </vt:variant>
      <vt:variant>
        <vt:i4>0</vt:i4>
      </vt:variant>
      <vt:variant>
        <vt:i4>5</vt:i4>
      </vt:variant>
      <vt:variant>
        <vt:lpwstr/>
      </vt:variant>
      <vt:variant>
        <vt:lpwstr>_Toc89849820</vt:lpwstr>
      </vt:variant>
      <vt:variant>
        <vt:i4>1769528</vt:i4>
      </vt:variant>
      <vt:variant>
        <vt:i4>458</vt:i4>
      </vt:variant>
      <vt:variant>
        <vt:i4>0</vt:i4>
      </vt:variant>
      <vt:variant>
        <vt:i4>5</vt:i4>
      </vt:variant>
      <vt:variant>
        <vt:lpwstr/>
      </vt:variant>
      <vt:variant>
        <vt:lpwstr>_Toc89849819</vt:lpwstr>
      </vt:variant>
      <vt:variant>
        <vt:i4>1703992</vt:i4>
      </vt:variant>
      <vt:variant>
        <vt:i4>452</vt:i4>
      </vt:variant>
      <vt:variant>
        <vt:i4>0</vt:i4>
      </vt:variant>
      <vt:variant>
        <vt:i4>5</vt:i4>
      </vt:variant>
      <vt:variant>
        <vt:lpwstr/>
      </vt:variant>
      <vt:variant>
        <vt:lpwstr>_Toc89849818</vt:lpwstr>
      </vt:variant>
      <vt:variant>
        <vt:i4>1376312</vt:i4>
      </vt:variant>
      <vt:variant>
        <vt:i4>446</vt:i4>
      </vt:variant>
      <vt:variant>
        <vt:i4>0</vt:i4>
      </vt:variant>
      <vt:variant>
        <vt:i4>5</vt:i4>
      </vt:variant>
      <vt:variant>
        <vt:lpwstr/>
      </vt:variant>
      <vt:variant>
        <vt:lpwstr>_Toc89849817</vt:lpwstr>
      </vt:variant>
      <vt:variant>
        <vt:i4>1310776</vt:i4>
      </vt:variant>
      <vt:variant>
        <vt:i4>440</vt:i4>
      </vt:variant>
      <vt:variant>
        <vt:i4>0</vt:i4>
      </vt:variant>
      <vt:variant>
        <vt:i4>5</vt:i4>
      </vt:variant>
      <vt:variant>
        <vt:lpwstr/>
      </vt:variant>
      <vt:variant>
        <vt:lpwstr>_Toc89849816</vt:lpwstr>
      </vt:variant>
      <vt:variant>
        <vt:i4>1507384</vt:i4>
      </vt:variant>
      <vt:variant>
        <vt:i4>434</vt:i4>
      </vt:variant>
      <vt:variant>
        <vt:i4>0</vt:i4>
      </vt:variant>
      <vt:variant>
        <vt:i4>5</vt:i4>
      </vt:variant>
      <vt:variant>
        <vt:lpwstr/>
      </vt:variant>
      <vt:variant>
        <vt:lpwstr>_Toc89849815</vt:lpwstr>
      </vt:variant>
      <vt:variant>
        <vt:i4>1441848</vt:i4>
      </vt:variant>
      <vt:variant>
        <vt:i4>428</vt:i4>
      </vt:variant>
      <vt:variant>
        <vt:i4>0</vt:i4>
      </vt:variant>
      <vt:variant>
        <vt:i4>5</vt:i4>
      </vt:variant>
      <vt:variant>
        <vt:lpwstr/>
      </vt:variant>
      <vt:variant>
        <vt:lpwstr>_Toc89849814</vt:lpwstr>
      </vt:variant>
      <vt:variant>
        <vt:i4>1114168</vt:i4>
      </vt:variant>
      <vt:variant>
        <vt:i4>422</vt:i4>
      </vt:variant>
      <vt:variant>
        <vt:i4>0</vt:i4>
      </vt:variant>
      <vt:variant>
        <vt:i4>5</vt:i4>
      </vt:variant>
      <vt:variant>
        <vt:lpwstr/>
      </vt:variant>
      <vt:variant>
        <vt:lpwstr>_Toc89849813</vt:lpwstr>
      </vt:variant>
      <vt:variant>
        <vt:i4>1048632</vt:i4>
      </vt:variant>
      <vt:variant>
        <vt:i4>416</vt:i4>
      </vt:variant>
      <vt:variant>
        <vt:i4>0</vt:i4>
      </vt:variant>
      <vt:variant>
        <vt:i4>5</vt:i4>
      </vt:variant>
      <vt:variant>
        <vt:lpwstr/>
      </vt:variant>
      <vt:variant>
        <vt:lpwstr>_Toc89849812</vt:lpwstr>
      </vt:variant>
      <vt:variant>
        <vt:i4>1245240</vt:i4>
      </vt:variant>
      <vt:variant>
        <vt:i4>410</vt:i4>
      </vt:variant>
      <vt:variant>
        <vt:i4>0</vt:i4>
      </vt:variant>
      <vt:variant>
        <vt:i4>5</vt:i4>
      </vt:variant>
      <vt:variant>
        <vt:lpwstr/>
      </vt:variant>
      <vt:variant>
        <vt:lpwstr>_Toc89849811</vt:lpwstr>
      </vt:variant>
      <vt:variant>
        <vt:i4>1179704</vt:i4>
      </vt:variant>
      <vt:variant>
        <vt:i4>404</vt:i4>
      </vt:variant>
      <vt:variant>
        <vt:i4>0</vt:i4>
      </vt:variant>
      <vt:variant>
        <vt:i4>5</vt:i4>
      </vt:variant>
      <vt:variant>
        <vt:lpwstr/>
      </vt:variant>
      <vt:variant>
        <vt:lpwstr>_Toc89849810</vt:lpwstr>
      </vt:variant>
      <vt:variant>
        <vt:i4>1769529</vt:i4>
      </vt:variant>
      <vt:variant>
        <vt:i4>398</vt:i4>
      </vt:variant>
      <vt:variant>
        <vt:i4>0</vt:i4>
      </vt:variant>
      <vt:variant>
        <vt:i4>5</vt:i4>
      </vt:variant>
      <vt:variant>
        <vt:lpwstr/>
      </vt:variant>
      <vt:variant>
        <vt:lpwstr>_Toc89849809</vt:lpwstr>
      </vt:variant>
      <vt:variant>
        <vt:i4>1703993</vt:i4>
      </vt:variant>
      <vt:variant>
        <vt:i4>392</vt:i4>
      </vt:variant>
      <vt:variant>
        <vt:i4>0</vt:i4>
      </vt:variant>
      <vt:variant>
        <vt:i4>5</vt:i4>
      </vt:variant>
      <vt:variant>
        <vt:lpwstr/>
      </vt:variant>
      <vt:variant>
        <vt:lpwstr>_Toc89849808</vt:lpwstr>
      </vt:variant>
      <vt:variant>
        <vt:i4>1376313</vt:i4>
      </vt:variant>
      <vt:variant>
        <vt:i4>386</vt:i4>
      </vt:variant>
      <vt:variant>
        <vt:i4>0</vt:i4>
      </vt:variant>
      <vt:variant>
        <vt:i4>5</vt:i4>
      </vt:variant>
      <vt:variant>
        <vt:lpwstr/>
      </vt:variant>
      <vt:variant>
        <vt:lpwstr>_Toc89849807</vt:lpwstr>
      </vt:variant>
      <vt:variant>
        <vt:i4>1310777</vt:i4>
      </vt:variant>
      <vt:variant>
        <vt:i4>380</vt:i4>
      </vt:variant>
      <vt:variant>
        <vt:i4>0</vt:i4>
      </vt:variant>
      <vt:variant>
        <vt:i4>5</vt:i4>
      </vt:variant>
      <vt:variant>
        <vt:lpwstr/>
      </vt:variant>
      <vt:variant>
        <vt:lpwstr>_Toc89849806</vt:lpwstr>
      </vt:variant>
      <vt:variant>
        <vt:i4>1507385</vt:i4>
      </vt:variant>
      <vt:variant>
        <vt:i4>374</vt:i4>
      </vt:variant>
      <vt:variant>
        <vt:i4>0</vt:i4>
      </vt:variant>
      <vt:variant>
        <vt:i4>5</vt:i4>
      </vt:variant>
      <vt:variant>
        <vt:lpwstr/>
      </vt:variant>
      <vt:variant>
        <vt:lpwstr>_Toc89849805</vt:lpwstr>
      </vt:variant>
      <vt:variant>
        <vt:i4>1441849</vt:i4>
      </vt:variant>
      <vt:variant>
        <vt:i4>368</vt:i4>
      </vt:variant>
      <vt:variant>
        <vt:i4>0</vt:i4>
      </vt:variant>
      <vt:variant>
        <vt:i4>5</vt:i4>
      </vt:variant>
      <vt:variant>
        <vt:lpwstr/>
      </vt:variant>
      <vt:variant>
        <vt:lpwstr>_Toc89849804</vt:lpwstr>
      </vt:variant>
      <vt:variant>
        <vt:i4>1114169</vt:i4>
      </vt:variant>
      <vt:variant>
        <vt:i4>362</vt:i4>
      </vt:variant>
      <vt:variant>
        <vt:i4>0</vt:i4>
      </vt:variant>
      <vt:variant>
        <vt:i4>5</vt:i4>
      </vt:variant>
      <vt:variant>
        <vt:lpwstr/>
      </vt:variant>
      <vt:variant>
        <vt:lpwstr>_Toc89849803</vt:lpwstr>
      </vt:variant>
      <vt:variant>
        <vt:i4>1048633</vt:i4>
      </vt:variant>
      <vt:variant>
        <vt:i4>356</vt:i4>
      </vt:variant>
      <vt:variant>
        <vt:i4>0</vt:i4>
      </vt:variant>
      <vt:variant>
        <vt:i4>5</vt:i4>
      </vt:variant>
      <vt:variant>
        <vt:lpwstr/>
      </vt:variant>
      <vt:variant>
        <vt:lpwstr>_Toc89849802</vt:lpwstr>
      </vt:variant>
      <vt:variant>
        <vt:i4>1245241</vt:i4>
      </vt:variant>
      <vt:variant>
        <vt:i4>350</vt:i4>
      </vt:variant>
      <vt:variant>
        <vt:i4>0</vt:i4>
      </vt:variant>
      <vt:variant>
        <vt:i4>5</vt:i4>
      </vt:variant>
      <vt:variant>
        <vt:lpwstr/>
      </vt:variant>
      <vt:variant>
        <vt:lpwstr>_Toc89849801</vt:lpwstr>
      </vt:variant>
      <vt:variant>
        <vt:i4>1179705</vt:i4>
      </vt:variant>
      <vt:variant>
        <vt:i4>344</vt:i4>
      </vt:variant>
      <vt:variant>
        <vt:i4>0</vt:i4>
      </vt:variant>
      <vt:variant>
        <vt:i4>5</vt:i4>
      </vt:variant>
      <vt:variant>
        <vt:lpwstr/>
      </vt:variant>
      <vt:variant>
        <vt:lpwstr>_Toc89849800</vt:lpwstr>
      </vt:variant>
      <vt:variant>
        <vt:i4>1310768</vt:i4>
      </vt:variant>
      <vt:variant>
        <vt:i4>338</vt:i4>
      </vt:variant>
      <vt:variant>
        <vt:i4>0</vt:i4>
      </vt:variant>
      <vt:variant>
        <vt:i4>5</vt:i4>
      </vt:variant>
      <vt:variant>
        <vt:lpwstr/>
      </vt:variant>
      <vt:variant>
        <vt:lpwstr>_Toc89849799</vt:lpwstr>
      </vt:variant>
      <vt:variant>
        <vt:i4>1376304</vt:i4>
      </vt:variant>
      <vt:variant>
        <vt:i4>332</vt:i4>
      </vt:variant>
      <vt:variant>
        <vt:i4>0</vt:i4>
      </vt:variant>
      <vt:variant>
        <vt:i4>5</vt:i4>
      </vt:variant>
      <vt:variant>
        <vt:lpwstr/>
      </vt:variant>
      <vt:variant>
        <vt:lpwstr>_Toc89849798</vt:lpwstr>
      </vt:variant>
      <vt:variant>
        <vt:i4>1703984</vt:i4>
      </vt:variant>
      <vt:variant>
        <vt:i4>326</vt:i4>
      </vt:variant>
      <vt:variant>
        <vt:i4>0</vt:i4>
      </vt:variant>
      <vt:variant>
        <vt:i4>5</vt:i4>
      </vt:variant>
      <vt:variant>
        <vt:lpwstr/>
      </vt:variant>
      <vt:variant>
        <vt:lpwstr>_Toc89849797</vt:lpwstr>
      </vt:variant>
      <vt:variant>
        <vt:i4>1769520</vt:i4>
      </vt:variant>
      <vt:variant>
        <vt:i4>320</vt:i4>
      </vt:variant>
      <vt:variant>
        <vt:i4>0</vt:i4>
      </vt:variant>
      <vt:variant>
        <vt:i4>5</vt:i4>
      </vt:variant>
      <vt:variant>
        <vt:lpwstr/>
      </vt:variant>
      <vt:variant>
        <vt:lpwstr>_Toc89849796</vt:lpwstr>
      </vt:variant>
      <vt:variant>
        <vt:i4>1572912</vt:i4>
      </vt:variant>
      <vt:variant>
        <vt:i4>314</vt:i4>
      </vt:variant>
      <vt:variant>
        <vt:i4>0</vt:i4>
      </vt:variant>
      <vt:variant>
        <vt:i4>5</vt:i4>
      </vt:variant>
      <vt:variant>
        <vt:lpwstr/>
      </vt:variant>
      <vt:variant>
        <vt:lpwstr>_Toc89849795</vt:lpwstr>
      </vt:variant>
      <vt:variant>
        <vt:i4>1638448</vt:i4>
      </vt:variant>
      <vt:variant>
        <vt:i4>308</vt:i4>
      </vt:variant>
      <vt:variant>
        <vt:i4>0</vt:i4>
      </vt:variant>
      <vt:variant>
        <vt:i4>5</vt:i4>
      </vt:variant>
      <vt:variant>
        <vt:lpwstr/>
      </vt:variant>
      <vt:variant>
        <vt:lpwstr>_Toc89849794</vt:lpwstr>
      </vt:variant>
      <vt:variant>
        <vt:i4>1966128</vt:i4>
      </vt:variant>
      <vt:variant>
        <vt:i4>302</vt:i4>
      </vt:variant>
      <vt:variant>
        <vt:i4>0</vt:i4>
      </vt:variant>
      <vt:variant>
        <vt:i4>5</vt:i4>
      </vt:variant>
      <vt:variant>
        <vt:lpwstr/>
      </vt:variant>
      <vt:variant>
        <vt:lpwstr>_Toc89849793</vt:lpwstr>
      </vt:variant>
      <vt:variant>
        <vt:i4>2031664</vt:i4>
      </vt:variant>
      <vt:variant>
        <vt:i4>296</vt:i4>
      </vt:variant>
      <vt:variant>
        <vt:i4>0</vt:i4>
      </vt:variant>
      <vt:variant>
        <vt:i4>5</vt:i4>
      </vt:variant>
      <vt:variant>
        <vt:lpwstr/>
      </vt:variant>
      <vt:variant>
        <vt:lpwstr>_Toc89849792</vt:lpwstr>
      </vt:variant>
      <vt:variant>
        <vt:i4>1835056</vt:i4>
      </vt:variant>
      <vt:variant>
        <vt:i4>290</vt:i4>
      </vt:variant>
      <vt:variant>
        <vt:i4>0</vt:i4>
      </vt:variant>
      <vt:variant>
        <vt:i4>5</vt:i4>
      </vt:variant>
      <vt:variant>
        <vt:lpwstr/>
      </vt:variant>
      <vt:variant>
        <vt:lpwstr>_Toc89849791</vt:lpwstr>
      </vt:variant>
      <vt:variant>
        <vt:i4>1900592</vt:i4>
      </vt:variant>
      <vt:variant>
        <vt:i4>284</vt:i4>
      </vt:variant>
      <vt:variant>
        <vt:i4>0</vt:i4>
      </vt:variant>
      <vt:variant>
        <vt:i4>5</vt:i4>
      </vt:variant>
      <vt:variant>
        <vt:lpwstr/>
      </vt:variant>
      <vt:variant>
        <vt:lpwstr>_Toc89849790</vt:lpwstr>
      </vt:variant>
      <vt:variant>
        <vt:i4>1310769</vt:i4>
      </vt:variant>
      <vt:variant>
        <vt:i4>278</vt:i4>
      </vt:variant>
      <vt:variant>
        <vt:i4>0</vt:i4>
      </vt:variant>
      <vt:variant>
        <vt:i4>5</vt:i4>
      </vt:variant>
      <vt:variant>
        <vt:lpwstr/>
      </vt:variant>
      <vt:variant>
        <vt:lpwstr>_Toc89849789</vt:lpwstr>
      </vt:variant>
      <vt:variant>
        <vt:i4>1376305</vt:i4>
      </vt:variant>
      <vt:variant>
        <vt:i4>272</vt:i4>
      </vt:variant>
      <vt:variant>
        <vt:i4>0</vt:i4>
      </vt:variant>
      <vt:variant>
        <vt:i4>5</vt:i4>
      </vt:variant>
      <vt:variant>
        <vt:lpwstr/>
      </vt:variant>
      <vt:variant>
        <vt:lpwstr>_Toc89849788</vt:lpwstr>
      </vt:variant>
      <vt:variant>
        <vt:i4>1703985</vt:i4>
      </vt:variant>
      <vt:variant>
        <vt:i4>266</vt:i4>
      </vt:variant>
      <vt:variant>
        <vt:i4>0</vt:i4>
      </vt:variant>
      <vt:variant>
        <vt:i4>5</vt:i4>
      </vt:variant>
      <vt:variant>
        <vt:lpwstr/>
      </vt:variant>
      <vt:variant>
        <vt:lpwstr>_Toc89849787</vt:lpwstr>
      </vt:variant>
      <vt:variant>
        <vt:i4>1769521</vt:i4>
      </vt:variant>
      <vt:variant>
        <vt:i4>260</vt:i4>
      </vt:variant>
      <vt:variant>
        <vt:i4>0</vt:i4>
      </vt:variant>
      <vt:variant>
        <vt:i4>5</vt:i4>
      </vt:variant>
      <vt:variant>
        <vt:lpwstr/>
      </vt:variant>
      <vt:variant>
        <vt:lpwstr>_Toc89849786</vt:lpwstr>
      </vt:variant>
      <vt:variant>
        <vt:i4>1572913</vt:i4>
      </vt:variant>
      <vt:variant>
        <vt:i4>254</vt:i4>
      </vt:variant>
      <vt:variant>
        <vt:i4>0</vt:i4>
      </vt:variant>
      <vt:variant>
        <vt:i4>5</vt:i4>
      </vt:variant>
      <vt:variant>
        <vt:lpwstr/>
      </vt:variant>
      <vt:variant>
        <vt:lpwstr>_Toc89849785</vt:lpwstr>
      </vt:variant>
      <vt:variant>
        <vt:i4>1638449</vt:i4>
      </vt:variant>
      <vt:variant>
        <vt:i4>248</vt:i4>
      </vt:variant>
      <vt:variant>
        <vt:i4>0</vt:i4>
      </vt:variant>
      <vt:variant>
        <vt:i4>5</vt:i4>
      </vt:variant>
      <vt:variant>
        <vt:lpwstr/>
      </vt:variant>
      <vt:variant>
        <vt:lpwstr>_Toc89849784</vt:lpwstr>
      </vt:variant>
      <vt:variant>
        <vt:i4>1966129</vt:i4>
      </vt:variant>
      <vt:variant>
        <vt:i4>242</vt:i4>
      </vt:variant>
      <vt:variant>
        <vt:i4>0</vt:i4>
      </vt:variant>
      <vt:variant>
        <vt:i4>5</vt:i4>
      </vt:variant>
      <vt:variant>
        <vt:lpwstr/>
      </vt:variant>
      <vt:variant>
        <vt:lpwstr>_Toc89849783</vt:lpwstr>
      </vt:variant>
      <vt:variant>
        <vt:i4>2031665</vt:i4>
      </vt:variant>
      <vt:variant>
        <vt:i4>236</vt:i4>
      </vt:variant>
      <vt:variant>
        <vt:i4>0</vt:i4>
      </vt:variant>
      <vt:variant>
        <vt:i4>5</vt:i4>
      </vt:variant>
      <vt:variant>
        <vt:lpwstr/>
      </vt:variant>
      <vt:variant>
        <vt:lpwstr>_Toc89849782</vt:lpwstr>
      </vt:variant>
      <vt:variant>
        <vt:i4>1835057</vt:i4>
      </vt:variant>
      <vt:variant>
        <vt:i4>230</vt:i4>
      </vt:variant>
      <vt:variant>
        <vt:i4>0</vt:i4>
      </vt:variant>
      <vt:variant>
        <vt:i4>5</vt:i4>
      </vt:variant>
      <vt:variant>
        <vt:lpwstr/>
      </vt:variant>
      <vt:variant>
        <vt:lpwstr>_Toc89849781</vt:lpwstr>
      </vt:variant>
      <vt:variant>
        <vt:i4>1900593</vt:i4>
      </vt:variant>
      <vt:variant>
        <vt:i4>224</vt:i4>
      </vt:variant>
      <vt:variant>
        <vt:i4>0</vt:i4>
      </vt:variant>
      <vt:variant>
        <vt:i4>5</vt:i4>
      </vt:variant>
      <vt:variant>
        <vt:lpwstr/>
      </vt:variant>
      <vt:variant>
        <vt:lpwstr>_Toc89849780</vt:lpwstr>
      </vt:variant>
      <vt:variant>
        <vt:i4>1310782</vt:i4>
      </vt:variant>
      <vt:variant>
        <vt:i4>218</vt:i4>
      </vt:variant>
      <vt:variant>
        <vt:i4>0</vt:i4>
      </vt:variant>
      <vt:variant>
        <vt:i4>5</vt:i4>
      </vt:variant>
      <vt:variant>
        <vt:lpwstr/>
      </vt:variant>
      <vt:variant>
        <vt:lpwstr>_Toc89849779</vt:lpwstr>
      </vt:variant>
      <vt:variant>
        <vt:i4>1376318</vt:i4>
      </vt:variant>
      <vt:variant>
        <vt:i4>212</vt:i4>
      </vt:variant>
      <vt:variant>
        <vt:i4>0</vt:i4>
      </vt:variant>
      <vt:variant>
        <vt:i4>5</vt:i4>
      </vt:variant>
      <vt:variant>
        <vt:lpwstr/>
      </vt:variant>
      <vt:variant>
        <vt:lpwstr>_Toc89849778</vt:lpwstr>
      </vt:variant>
      <vt:variant>
        <vt:i4>1703998</vt:i4>
      </vt:variant>
      <vt:variant>
        <vt:i4>206</vt:i4>
      </vt:variant>
      <vt:variant>
        <vt:i4>0</vt:i4>
      </vt:variant>
      <vt:variant>
        <vt:i4>5</vt:i4>
      </vt:variant>
      <vt:variant>
        <vt:lpwstr/>
      </vt:variant>
      <vt:variant>
        <vt:lpwstr>_Toc89849777</vt:lpwstr>
      </vt:variant>
      <vt:variant>
        <vt:i4>1769534</vt:i4>
      </vt:variant>
      <vt:variant>
        <vt:i4>200</vt:i4>
      </vt:variant>
      <vt:variant>
        <vt:i4>0</vt:i4>
      </vt:variant>
      <vt:variant>
        <vt:i4>5</vt:i4>
      </vt:variant>
      <vt:variant>
        <vt:lpwstr/>
      </vt:variant>
      <vt:variant>
        <vt:lpwstr>_Toc89849776</vt:lpwstr>
      </vt:variant>
      <vt:variant>
        <vt:i4>1572926</vt:i4>
      </vt:variant>
      <vt:variant>
        <vt:i4>194</vt:i4>
      </vt:variant>
      <vt:variant>
        <vt:i4>0</vt:i4>
      </vt:variant>
      <vt:variant>
        <vt:i4>5</vt:i4>
      </vt:variant>
      <vt:variant>
        <vt:lpwstr/>
      </vt:variant>
      <vt:variant>
        <vt:lpwstr>_Toc89849775</vt:lpwstr>
      </vt:variant>
      <vt:variant>
        <vt:i4>1835070</vt:i4>
      </vt:variant>
      <vt:variant>
        <vt:i4>188</vt:i4>
      </vt:variant>
      <vt:variant>
        <vt:i4>0</vt:i4>
      </vt:variant>
      <vt:variant>
        <vt:i4>5</vt:i4>
      </vt:variant>
      <vt:variant>
        <vt:lpwstr/>
      </vt:variant>
      <vt:variant>
        <vt:lpwstr>_Toc89849771</vt:lpwstr>
      </vt:variant>
      <vt:variant>
        <vt:i4>1900606</vt:i4>
      </vt:variant>
      <vt:variant>
        <vt:i4>182</vt:i4>
      </vt:variant>
      <vt:variant>
        <vt:i4>0</vt:i4>
      </vt:variant>
      <vt:variant>
        <vt:i4>5</vt:i4>
      </vt:variant>
      <vt:variant>
        <vt:lpwstr/>
      </vt:variant>
      <vt:variant>
        <vt:lpwstr>_Toc89849770</vt:lpwstr>
      </vt:variant>
      <vt:variant>
        <vt:i4>1310783</vt:i4>
      </vt:variant>
      <vt:variant>
        <vt:i4>176</vt:i4>
      </vt:variant>
      <vt:variant>
        <vt:i4>0</vt:i4>
      </vt:variant>
      <vt:variant>
        <vt:i4>5</vt:i4>
      </vt:variant>
      <vt:variant>
        <vt:lpwstr/>
      </vt:variant>
      <vt:variant>
        <vt:lpwstr>_Toc89849769</vt:lpwstr>
      </vt:variant>
      <vt:variant>
        <vt:i4>1703999</vt:i4>
      </vt:variant>
      <vt:variant>
        <vt:i4>170</vt:i4>
      </vt:variant>
      <vt:variant>
        <vt:i4>0</vt:i4>
      </vt:variant>
      <vt:variant>
        <vt:i4>5</vt:i4>
      </vt:variant>
      <vt:variant>
        <vt:lpwstr/>
      </vt:variant>
      <vt:variant>
        <vt:lpwstr>_Toc89849767</vt:lpwstr>
      </vt:variant>
      <vt:variant>
        <vt:i4>1769535</vt:i4>
      </vt:variant>
      <vt:variant>
        <vt:i4>164</vt:i4>
      </vt:variant>
      <vt:variant>
        <vt:i4>0</vt:i4>
      </vt:variant>
      <vt:variant>
        <vt:i4>5</vt:i4>
      </vt:variant>
      <vt:variant>
        <vt:lpwstr/>
      </vt:variant>
      <vt:variant>
        <vt:lpwstr>_Toc89849766</vt:lpwstr>
      </vt:variant>
      <vt:variant>
        <vt:i4>1572927</vt:i4>
      </vt:variant>
      <vt:variant>
        <vt:i4>158</vt:i4>
      </vt:variant>
      <vt:variant>
        <vt:i4>0</vt:i4>
      </vt:variant>
      <vt:variant>
        <vt:i4>5</vt:i4>
      </vt:variant>
      <vt:variant>
        <vt:lpwstr/>
      </vt:variant>
      <vt:variant>
        <vt:lpwstr>_Toc89849765</vt:lpwstr>
      </vt:variant>
      <vt:variant>
        <vt:i4>1638463</vt:i4>
      </vt:variant>
      <vt:variant>
        <vt:i4>152</vt:i4>
      </vt:variant>
      <vt:variant>
        <vt:i4>0</vt:i4>
      </vt:variant>
      <vt:variant>
        <vt:i4>5</vt:i4>
      </vt:variant>
      <vt:variant>
        <vt:lpwstr/>
      </vt:variant>
      <vt:variant>
        <vt:lpwstr>_Toc89849764</vt:lpwstr>
      </vt:variant>
      <vt:variant>
        <vt:i4>1966143</vt:i4>
      </vt:variant>
      <vt:variant>
        <vt:i4>146</vt:i4>
      </vt:variant>
      <vt:variant>
        <vt:i4>0</vt:i4>
      </vt:variant>
      <vt:variant>
        <vt:i4>5</vt:i4>
      </vt:variant>
      <vt:variant>
        <vt:lpwstr/>
      </vt:variant>
      <vt:variant>
        <vt:lpwstr>_Toc89849763</vt:lpwstr>
      </vt:variant>
      <vt:variant>
        <vt:i4>2031679</vt:i4>
      </vt:variant>
      <vt:variant>
        <vt:i4>140</vt:i4>
      </vt:variant>
      <vt:variant>
        <vt:i4>0</vt:i4>
      </vt:variant>
      <vt:variant>
        <vt:i4>5</vt:i4>
      </vt:variant>
      <vt:variant>
        <vt:lpwstr/>
      </vt:variant>
      <vt:variant>
        <vt:lpwstr>_Toc89849762</vt:lpwstr>
      </vt:variant>
      <vt:variant>
        <vt:i4>1835071</vt:i4>
      </vt:variant>
      <vt:variant>
        <vt:i4>134</vt:i4>
      </vt:variant>
      <vt:variant>
        <vt:i4>0</vt:i4>
      </vt:variant>
      <vt:variant>
        <vt:i4>5</vt:i4>
      </vt:variant>
      <vt:variant>
        <vt:lpwstr/>
      </vt:variant>
      <vt:variant>
        <vt:lpwstr>_Toc89849761</vt:lpwstr>
      </vt:variant>
      <vt:variant>
        <vt:i4>1900607</vt:i4>
      </vt:variant>
      <vt:variant>
        <vt:i4>128</vt:i4>
      </vt:variant>
      <vt:variant>
        <vt:i4>0</vt:i4>
      </vt:variant>
      <vt:variant>
        <vt:i4>5</vt:i4>
      </vt:variant>
      <vt:variant>
        <vt:lpwstr/>
      </vt:variant>
      <vt:variant>
        <vt:lpwstr>_Toc89849760</vt:lpwstr>
      </vt:variant>
      <vt:variant>
        <vt:i4>1310780</vt:i4>
      </vt:variant>
      <vt:variant>
        <vt:i4>122</vt:i4>
      </vt:variant>
      <vt:variant>
        <vt:i4>0</vt:i4>
      </vt:variant>
      <vt:variant>
        <vt:i4>5</vt:i4>
      </vt:variant>
      <vt:variant>
        <vt:lpwstr/>
      </vt:variant>
      <vt:variant>
        <vt:lpwstr>_Toc89849759</vt:lpwstr>
      </vt:variant>
      <vt:variant>
        <vt:i4>1376316</vt:i4>
      </vt:variant>
      <vt:variant>
        <vt:i4>116</vt:i4>
      </vt:variant>
      <vt:variant>
        <vt:i4>0</vt:i4>
      </vt:variant>
      <vt:variant>
        <vt:i4>5</vt:i4>
      </vt:variant>
      <vt:variant>
        <vt:lpwstr/>
      </vt:variant>
      <vt:variant>
        <vt:lpwstr>_Toc89849758</vt:lpwstr>
      </vt:variant>
      <vt:variant>
        <vt:i4>1703996</vt:i4>
      </vt:variant>
      <vt:variant>
        <vt:i4>110</vt:i4>
      </vt:variant>
      <vt:variant>
        <vt:i4>0</vt:i4>
      </vt:variant>
      <vt:variant>
        <vt:i4>5</vt:i4>
      </vt:variant>
      <vt:variant>
        <vt:lpwstr/>
      </vt:variant>
      <vt:variant>
        <vt:lpwstr>_Toc89849757</vt:lpwstr>
      </vt:variant>
      <vt:variant>
        <vt:i4>1769532</vt:i4>
      </vt:variant>
      <vt:variant>
        <vt:i4>104</vt:i4>
      </vt:variant>
      <vt:variant>
        <vt:i4>0</vt:i4>
      </vt:variant>
      <vt:variant>
        <vt:i4>5</vt:i4>
      </vt:variant>
      <vt:variant>
        <vt:lpwstr/>
      </vt:variant>
      <vt:variant>
        <vt:lpwstr>_Toc89849756</vt:lpwstr>
      </vt:variant>
      <vt:variant>
        <vt:i4>1572924</vt:i4>
      </vt:variant>
      <vt:variant>
        <vt:i4>98</vt:i4>
      </vt:variant>
      <vt:variant>
        <vt:i4>0</vt:i4>
      </vt:variant>
      <vt:variant>
        <vt:i4>5</vt:i4>
      </vt:variant>
      <vt:variant>
        <vt:lpwstr/>
      </vt:variant>
      <vt:variant>
        <vt:lpwstr>_Toc89849755</vt:lpwstr>
      </vt:variant>
      <vt:variant>
        <vt:i4>1638460</vt:i4>
      </vt:variant>
      <vt:variant>
        <vt:i4>92</vt:i4>
      </vt:variant>
      <vt:variant>
        <vt:i4>0</vt:i4>
      </vt:variant>
      <vt:variant>
        <vt:i4>5</vt:i4>
      </vt:variant>
      <vt:variant>
        <vt:lpwstr/>
      </vt:variant>
      <vt:variant>
        <vt:lpwstr>_Toc89849754</vt:lpwstr>
      </vt:variant>
      <vt:variant>
        <vt:i4>1966140</vt:i4>
      </vt:variant>
      <vt:variant>
        <vt:i4>86</vt:i4>
      </vt:variant>
      <vt:variant>
        <vt:i4>0</vt:i4>
      </vt:variant>
      <vt:variant>
        <vt:i4>5</vt:i4>
      </vt:variant>
      <vt:variant>
        <vt:lpwstr/>
      </vt:variant>
      <vt:variant>
        <vt:lpwstr>_Toc89849753</vt:lpwstr>
      </vt:variant>
      <vt:variant>
        <vt:i4>2031676</vt:i4>
      </vt:variant>
      <vt:variant>
        <vt:i4>80</vt:i4>
      </vt:variant>
      <vt:variant>
        <vt:i4>0</vt:i4>
      </vt:variant>
      <vt:variant>
        <vt:i4>5</vt:i4>
      </vt:variant>
      <vt:variant>
        <vt:lpwstr/>
      </vt:variant>
      <vt:variant>
        <vt:lpwstr>_Toc89849752</vt:lpwstr>
      </vt:variant>
      <vt:variant>
        <vt:i4>1900604</vt:i4>
      </vt:variant>
      <vt:variant>
        <vt:i4>74</vt:i4>
      </vt:variant>
      <vt:variant>
        <vt:i4>0</vt:i4>
      </vt:variant>
      <vt:variant>
        <vt:i4>5</vt:i4>
      </vt:variant>
      <vt:variant>
        <vt:lpwstr/>
      </vt:variant>
      <vt:variant>
        <vt:lpwstr>_Toc89849750</vt:lpwstr>
      </vt:variant>
      <vt:variant>
        <vt:i4>1310781</vt:i4>
      </vt:variant>
      <vt:variant>
        <vt:i4>68</vt:i4>
      </vt:variant>
      <vt:variant>
        <vt:i4>0</vt:i4>
      </vt:variant>
      <vt:variant>
        <vt:i4>5</vt:i4>
      </vt:variant>
      <vt:variant>
        <vt:lpwstr/>
      </vt:variant>
      <vt:variant>
        <vt:lpwstr>_Toc89849749</vt:lpwstr>
      </vt:variant>
      <vt:variant>
        <vt:i4>1376317</vt:i4>
      </vt:variant>
      <vt:variant>
        <vt:i4>62</vt:i4>
      </vt:variant>
      <vt:variant>
        <vt:i4>0</vt:i4>
      </vt:variant>
      <vt:variant>
        <vt:i4>5</vt:i4>
      </vt:variant>
      <vt:variant>
        <vt:lpwstr/>
      </vt:variant>
      <vt:variant>
        <vt:lpwstr>_Toc89849748</vt:lpwstr>
      </vt:variant>
      <vt:variant>
        <vt:i4>1703997</vt:i4>
      </vt:variant>
      <vt:variant>
        <vt:i4>56</vt:i4>
      </vt:variant>
      <vt:variant>
        <vt:i4>0</vt:i4>
      </vt:variant>
      <vt:variant>
        <vt:i4>5</vt:i4>
      </vt:variant>
      <vt:variant>
        <vt:lpwstr/>
      </vt:variant>
      <vt:variant>
        <vt:lpwstr>_Toc89849747</vt:lpwstr>
      </vt:variant>
      <vt:variant>
        <vt:i4>1769533</vt:i4>
      </vt:variant>
      <vt:variant>
        <vt:i4>50</vt:i4>
      </vt:variant>
      <vt:variant>
        <vt:i4>0</vt:i4>
      </vt:variant>
      <vt:variant>
        <vt:i4>5</vt:i4>
      </vt:variant>
      <vt:variant>
        <vt:lpwstr/>
      </vt:variant>
      <vt:variant>
        <vt:lpwstr>_Toc89849746</vt:lpwstr>
      </vt:variant>
      <vt:variant>
        <vt:i4>1572925</vt:i4>
      </vt:variant>
      <vt:variant>
        <vt:i4>44</vt:i4>
      </vt:variant>
      <vt:variant>
        <vt:i4>0</vt:i4>
      </vt:variant>
      <vt:variant>
        <vt:i4>5</vt:i4>
      </vt:variant>
      <vt:variant>
        <vt:lpwstr/>
      </vt:variant>
      <vt:variant>
        <vt:lpwstr>_Toc89849745</vt:lpwstr>
      </vt:variant>
      <vt:variant>
        <vt:i4>1638461</vt:i4>
      </vt:variant>
      <vt:variant>
        <vt:i4>38</vt:i4>
      </vt:variant>
      <vt:variant>
        <vt:i4>0</vt:i4>
      </vt:variant>
      <vt:variant>
        <vt:i4>5</vt:i4>
      </vt:variant>
      <vt:variant>
        <vt:lpwstr/>
      </vt:variant>
      <vt:variant>
        <vt:lpwstr>_Toc89849744</vt:lpwstr>
      </vt:variant>
      <vt:variant>
        <vt:i4>1966141</vt:i4>
      </vt:variant>
      <vt:variant>
        <vt:i4>32</vt:i4>
      </vt:variant>
      <vt:variant>
        <vt:i4>0</vt:i4>
      </vt:variant>
      <vt:variant>
        <vt:i4>5</vt:i4>
      </vt:variant>
      <vt:variant>
        <vt:lpwstr/>
      </vt:variant>
      <vt:variant>
        <vt:lpwstr>_Toc89849743</vt:lpwstr>
      </vt:variant>
      <vt:variant>
        <vt:i4>2031677</vt:i4>
      </vt:variant>
      <vt:variant>
        <vt:i4>26</vt:i4>
      </vt:variant>
      <vt:variant>
        <vt:i4>0</vt:i4>
      </vt:variant>
      <vt:variant>
        <vt:i4>5</vt:i4>
      </vt:variant>
      <vt:variant>
        <vt:lpwstr/>
      </vt:variant>
      <vt:variant>
        <vt:lpwstr>_Toc89849742</vt:lpwstr>
      </vt:variant>
      <vt:variant>
        <vt:i4>1835069</vt:i4>
      </vt:variant>
      <vt:variant>
        <vt:i4>20</vt:i4>
      </vt:variant>
      <vt:variant>
        <vt:i4>0</vt:i4>
      </vt:variant>
      <vt:variant>
        <vt:i4>5</vt:i4>
      </vt:variant>
      <vt:variant>
        <vt:lpwstr/>
      </vt:variant>
      <vt:variant>
        <vt:lpwstr>_Toc89849741</vt:lpwstr>
      </vt:variant>
      <vt:variant>
        <vt:i4>1900605</vt:i4>
      </vt:variant>
      <vt:variant>
        <vt:i4>14</vt:i4>
      </vt:variant>
      <vt:variant>
        <vt:i4>0</vt:i4>
      </vt:variant>
      <vt:variant>
        <vt:i4>5</vt:i4>
      </vt:variant>
      <vt:variant>
        <vt:lpwstr/>
      </vt:variant>
      <vt:variant>
        <vt:lpwstr>_Toc89849740</vt:lpwstr>
      </vt:variant>
      <vt:variant>
        <vt:i4>1310778</vt:i4>
      </vt:variant>
      <vt:variant>
        <vt:i4>8</vt:i4>
      </vt:variant>
      <vt:variant>
        <vt:i4>0</vt:i4>
      </vt:variant>
      <vt:variant>
        <vt:i4>5</vt:i4>
      </vt:variant>
      <vt:variant>
        <vt:lpwstr/>
      </vt:variant>
      <vt:variant>
        <vt:lpwstr>_Toc89849739</vt:lpwstr>
      </vt:variant>
      <vt:variant>
        <vt:i4>1376314</vt:i4>
      </vt:variant>
      <vt:variant>
        <vt:i4>2</vt:i4>
      </vt:variant>
      <vt:variant>
        <vt:i4>0</vt:i4>
      </vt:variant>
      <vt:variant>
        <vt:i4>5</vt:i4>
      </vt:variant>
      <vt:variant>
        <vt:lpwstr/>
      </vt:variant>
      <vt:variant>
        <vt:lpwstr>_Toc89849738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Siely, Rachael A</dc:creator>
  <cp:keywords/>
  <dc:description/>
  <cp:lastModifiedBy>Bowls Tasmania</cp:lastModifiedBy>
  <cp:revision>10</cp:revision>
  <cp:lastPrinted>2022-06-15T07:40:00Z</cp:lastPrinted>
  <dcterms:created xsi:type="dcterms:W3CDTF">2022-06-15T06:57:00Z</dcterms:created>
  <dcterms:modified xsi:type="dcterms:W3CDTF">2022-06-15T07:40:00Z</dcterms:modified>
  <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1108801897v1</vt:lpwstr>
  </property>
</Properties>
</file>